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106" w:rsidRPr="005D6763" w:rsidRDefault="00134106" w:rsidP="00134106">
      <w:pPr>
        <w:pStyle w:val="Default"/>
        <w:rPr>
          <w:b/>
          <w:bCs/>
          <w:sz w:val="32"/>
          <w:szCs w:val="32"/>
          <w:lang w:val="sr-Cyrl-CS"/>
        </w:rPr>
      </w:pPr>
    </w:p>
    <w:p w:rsidR="00134106" w:rsidRPr="006869BD" w:rsidRDefault="00134106" w:rsidP="00134106">
      <w:pPr>
        <w:pStyle w:val="Default"/>
        <w:jc w:val="center"/>
        <w:rPr>
          <w:b/>
          <w:bCs/>
          <w:sz w:val="32"/>
          <w:szCs w:val="32"/>
          <w:lang w:val="sr-Cyrl-CS"/>
        </w:rPr>
      </w:pPr>
      <w:r w:rsidRPr="006869BD">
        <w:rPr>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34106" w:rsidRPr="006869BD" w:rsidRDefault="00134106" w:rsidP="00134106">
      <w:pPr>
        <w:rPr>
          <w:rFonts w:ascii="Arial" w:hAnsi="Arial" w:cs="Arial"/>
          <w:sz w:val="22"/>
          <w:szCs w:val="22"/>
          <w:lang w:val="sr-Cyrl-CS"/>
        </w:rPr>
      </w:pPr>
    </w:p>
    <w:p w:rsidR="00134106" w:rsidRPr="006869BD" w:rsidRDefault="00134106" w:rsidP="00134106">
      <w:pPr>
        <w:rPr>
          <w:rFonts w:ascii="Arial" w:hAnsi="Arial" w:cs="Arial"/>
          <w:sz w:val="22"/>
          <w:szCs w:val="22"/>
          <w:lang w:val="sr-Cyrl-CS"/>
        </w:rPr>
      </w:pPr>
    </w:p>
    <w:p w:rsidR="00134106" w:rsidRPr="006869BD" w:rsidRDefault="00134106" w:rsidP="00134106">
      <w:pPr>
        <w:rPr>
          <w:rFonts w:ascii="Arial" w:hAnsi="Arial" w:cs="Arial"/>
          <w:sz w:val="22"/>
          <w:szCs w:val="22"/>
          <w:lang w:val="sr-Cyrl-CS"/>
        </w:rPr>
      </w:pPr>
    </w:p>
    <w:p w:rsidR="00134106" w:rsidRPr="006869BD" w:rsidRDefault="00134106" w:rsidP="00134106">
      <w:pPr>
        <w:jc w:val="center"/>
        <w:rPr>
          <w:rFonts w:ascii="Arial" w:hAnsi="Arial" w:cs="Arial"/>
          <w:sz w:val="22"/>
          <w:szCs w:val="22"/>
          <w:lang w:val="sr-Cyrl-CS"/>
        </w:rPr>
      </w:pPr>
    </w:p>
    <w:p w:rsidR="00134106" w:rsidRPr="006869BD" w:rsidRDefault="00134106" w:rsidP="00134106">
      <w:pPr>
        <w:rPr>
          <w:rFonts w:ascii="Arial" w:hAnsi="Arial" w:cs="Arial"/>
          <w:sz w:val="22"/>
          <w:szCs w:val="22"/>
          <w:lang w:val="sr-Cyrl-CS"/>
        </w:rPr>
      </w:pPr>
    </w:p>
    <w:p w:rsidR="00134106" w:rsidRPr="006869BD" w:rsidRDefault="00134106" w:rsidP="00134106">
      <w:pPr>
        <w:rPr>
          <w:rFonts w:ascii="Arial" w:hAnsi="Arial" w:cs="Arial"/>
          <w:sz w:val="22"/>
          <w:szCs w:val="22"/>
          <w:lang w:val="sr-Cyrl-CS"/>
        </w:rPr>
      </w:pPr>
    </w:p>
    <w:p w:rsidR="00134106" w:rsidRPr="006869BD" w:rsidRDefault="00134106" w:rsidP="00134106">
      <w:pPr>
        <w:rPr>
          <w:rFonts w:ascii="Arial" w:hAnsi="Arial" w:cs="Arial"/>
          <w:sz w:val="22"/>
          <w:szCs w:val="22"/>
          <w:lang w:val="sr-Cyrl-CS"/>
        </w:rPr>
      </w:pPr>
    </w:p>
    <w:p w:rsidR="00134106" w:rsidRPr="006869BD" w:rsidRDefault="00134106" w:rsidP="00134106">
      <w:pPr>
        <w:rPr>
          <w:rFonts w:ascii="Arial" w:hAnsi="Arial" w:cs="Arial"/>
          <w:sz w:val="22"/>
          <w:szCs w:val="22"/>
          <w:lang w:val="sr-Cyrl-CS"/>
        </w:rPr>
      </w:pPr>
    </w:p>
    <w:p w:rsidR="00134106" w:rsidRPr="006869BD" w:rsidRDefault="00134106" w:rsidP="00134106">
      <w:pPr>
        <w:rPr>
          <w:rFonts w:ascii="Arial" w:hAnsi="Arial" w:cs="Arial"/>
          <w:sz w:val="22"/>
          <w:szCs w:val="22"/>
          <w:lang w:val="sr-Cyrl-CS"/>
        </w:rPr>
      </w:pPr>
    </w:p>
    <w:p w:rsidR="00134106" w:rsidRPr="006869BD" w:rsidRDefault="00134106" w:rsidP="00134106">
      <w:pPr>
        <w:rPr>
          <w:rFonts w:ascii="Arial" w:hAnsi="Arial" w:cs="Arial"/>
          <w:sz w:val="22"/>
          <w:szCs w:val="22"/>
          <w:lang w:val="sr-Latn-CS"/>
        </w:rPr>
      </w:pPr>
    </w:p>
    <w:p w:rsidR="00134106" w:rsidRPr="006869BD" w:rsidRDefault="00134106" w:rsidP="00134106">
      <w:pPr>
        <w:rPr>
          <w:rFonts w:ascii="Arial" w:hAnsi="Arial" w:cs="Arial"/>
          <w:sz w:val="22"/>
          <w:szCs w:val="22"/>
          <w:lang w:val="sr-Latn-CS"/>
        </w:rPr>
      </w:pPr>
    </w:p>
    <w:p w:rsidR="00134106" w:rsidRPr="006869BD" w:rsidRDefault="00134106" w:rsidP="00134106">
      <w:pPr>
        <w:rPr>
          <w:rFonts w:ascii="Arial" w:hAnsi="Arial" w:cs="Arial"/>
          <w:sz w:val="22"/>
          <w:szCs w:val="22"/>
        </w:rPr>
      </w:pPr>
    </w:p>
    <w:p w:rsidR="00134106" w:rsidRPr="006869BD" w:rsidRDefault="00134106" w:rsidP="00134106">
      <w:pPr>
        <w:jc w:val="center"/>
        <w:rPr>
          <w:rFonts w:ascii="Arial" w:hAnsi="Arial" w:cs="Arial"/>
          <w:b/>
          <w:sz w:val="32"/>
          <w:szCs w:val="32"/>
          <w:lang w:val="sr-Cyrl-CS"/>
        </w:rPr>
      </w:pPr>
      <w:r w:rsidRPr="006869BD">
        <w:rPr>
          <w:rFonts w:ascii="Arial" w:hAnsi="Arial" w:cs="Arial"/>
          <w:b/>
          <w:sz w:val="32"/>
          <w:szCs w:val="32"/>
          <w:lang w:val="sr-Cyrl-CS"/>
        </w:rPr>
        <w:t>РЕПУБЛИКА СРБИЈА</w:t>
      </w:r>
    </w:p>
    <w:p w:rsidR="00134106" w:rsidRPr="006869BD" w:rsidRDefault="00134106" w:rsidP="00134106">
      <w:pPr>
        <w:jc w:val="center"/>
        <w:rPr>
          <w:rFonts w:ascii="Arial" w:hAnsi="Arial" w:cs="Arial"/>
          <w:b/>
          <w:sz w:val="32"/>
          <w:szCs w:val="32"/>
          <w:lang w:val="sr-Cyrl-CS"/>
        </w:rPr>
      </w:pPr>
      <w:r w:rsidRPr="006869BD">
        <w:rPr>
          <w:rFonts w:ascii="Arial" w:hAnsi="Arial" w:cs="Arial"/>
          <w:b/>
          <w:sz w:val="32"/>
          <w:szCs w:val="32"/>
          <w:lang w:val="sr-Cyrl-CS"/>
        </w:rPr>
        <w:t>ОПШТИНА БАТОЧИНА</w:t>
      </w:r>
    </w:p>
    <w:p w:rsidR="00134106" w:rsidRPr="006869BD" w:rsidRDefault="00535D6C" w:rsidP="00134106">
      <w:pPr>
        <w:jc w:val="center"/>
        <w:rPr>
          <w:rFonts w:ascii="Arial" w:hAnsi="Arial" w:cs="Arial"/>
          <w:b/>
          <w:sz w:val="32"/>
          <w:szCs w:val="32"/>
        </w:rPr>
      </w:pPr>
      <w:r w:rsidRPr="006869BD">
        <w:rPr>
          <w:rFonts w:ascii="Arial" w:hAnsi="Arial" w:cs="Arial"/>
          <w:b/>
          <w:sz w:val="32"/>
          <w:szCs w:val="32"/>
          <w:lang w:val="sr-Latn-CS"/>
        </w:rPr>
        <w:t>O</w:t>
      </w:r>
      <w:r w:rsidRPr="006869BD">
        <w:rPr>
          <w:rFonts w:ascii="Arial" w:hAnsi="Arial" w:cs="Arial"/>
          <w:b/>
          <w:sz w:val="32"/>
          <w:szCs w:val="32"/>
        </w:rPr>
        <w:t>ПШТИНСКА УПРАВА</w:t>
      </w:r>
    </w:p>
    <w:p w:rsidR="00134106" w:rsidRPr="006869BD" w:rsidRDefault="00134106" w:rsidP="00134106">
      <w:pPr>
        <w:pStyle w:val="Default"/>
        <w:jc w:val="center"/>
        <w:rPr>
          <w:b/>
          <w:bCs/>
          <w:sz w:val="32"/>
          <w:szCs w:val="32"/>
          <w:lang w:val="sr-Cyrl-CS"/>
        </w:rPr>
      </w:pPr>
    </w:p>
    <w:p w:rsidR="00134106" w:rsidRPr="006869BD" w:rsidRDefault="00134106" w:rsidP="00134106">
      <w:pPr>
        <w:rPr>
          <w:rFonts w:ascii="Arial" w:hAnsi="Arial" w:cs="Arial"/>
          <w:sz w:val="40"/>
          <w:szCs w:val="40"/>
          <w:lang w:val="sr-Latn-CS"/>
        </w:rPr>
      </w:pPr>
    </w:p>
    <w:p w:rsidR="00134106" w:rsidRPr="006869BD" w:rsidRDefault="00134106" w:rsidP="00134106">
      <w:pPr>
        <w:rPr>
          <w:rFonts w:ascii="Arial" w:hAnsi="Arial" w:cs="Arial"/>
        </w:rPr>
      </w:pPr>
    </w:p>
    <w:p w:rsidR="00134106" w:rsidRPr="006869BD" w:rsidRDefault="00134106" w:rsidP="00134106">
      <w:pPr>
        <w:jc w:val="center"/>
        <w:rPr>
          <w:rFonts w:ascii="Arial" w:hAnsi="Arial" w:cs="Arial"/>
          <w:b/>
          <w:sz w:val="32"/>
          <w:szCs w:val="32"/>
          <w:lang w:val="sr-Cyrl-CS"/>
        </w:rPr>
      </w:pPr>
      <w:r w:rsidRPr="006869BD">
        <w:rPr>
          <w:rFonts w:ascii="Arial" w:hAnsi="Arial" w:cs="Arial"/>
          <w:b/>
          <w:sz w:val="32"/>
          <w:szCs w:val="32"/>
          <w:lang w:val="sr-Cyrl-CS"/>
        </w:rPr>
        <w:t>КОНКУРСНА ДОКУМЕНТАЦИЈА</w:t>
      </w:r>
    </w:p>
    <w:p w:rsidR="0083421D" w:rsidRPr="006869BD" w:rsidRDefault="007E539B" w:rsidP="00134106">
      <w:pPr>
        <w:jc w:val="center"/>
        <w:rPr>
          <w:rFonts w:ascii="Arial" w:hAnsi="Arial" w:cs="Arial"/>
          <w:b/>
          <w:sz w:val="32"/>
          <w:szCs w:val="32"/>
          <w:lang w:val="sr-Cyrl-CS"/>
        </w:rPr>
      </w:pPr>
      <w:r w:rsidRPr="006869BD">
        <w:rPr>
          <w:rFonts w:ascii="Arial" w:hAnsi="Arial" w:cs="Arial"/>
          <w:b/>
          <w:sz w:val="32"/>
          <w:szCs w:val="32"/>
          <w:lang w:val="sr-Cyrl-CS"/>
        </w:rPr>
        <w:t xml:space="preserve">БРОЈ </w:t>
      </w:r>
      <w:r w:rsidR="00E6127F" w:rsidRPr="00CD0659">
        <w:rPr>
          <w:rFonts w:ascii="Arial" w:hAnsi="Arial" w:cs="Arial"/>
          <w:b/>
          <w:sz w:val="32"/>
          <w:szCs w:val="32"/>
        </w:rPr>
        <w:t>404-</w:t>
      </w:r>
      <w:r w:rsidR="00CD0659" w:rsidRPr="00CD0659">
        <w:rPr>
          <w:rFonts w:ascii="Arial" w:hAnsi="Arial" w:cs="Arial"/>
          <w:b/>
          <w:sz w:val="32"/>
          <w:szCs w:val="32"/>
          <w:lang w:val="sr-Cyrl-CS"/>
        </w:rPr>
        <w:t>158</w:t>
      </w:r>
      <w:r w:rsidR="00535D6C" w:rsidRPr="00CD0659">
        <w:rPr>
          <w:rFonts w:ascii="Arial" w:hAnsi="Arial" w:cs="Arial"/>
          <w:b/>
          <w:sz w:val="32"/>
          <w:szCs w:val="32"/>
          <w:lang w:val="sr-Cyrl-CS"/>
        </w:rPr>
        <w:t>/1</w:t>
      </w:r>
      <w:r w:rsidRPr="00CD0659">
        <w:rPr>
          <w:rFonts w:ascii="Arial" w:hAnsi="Arial" w:cs="Arial"/>
          <w:b/>
          <w:sz w:val="32"/>
          <w:szCs w:val="32"/>
          <w:lang w:val="sr-Cyrl-CS"/>
        </w:rPr>
        <w:t>8</w:t>
      </w:r>
      <w:r w:rsidR="00535D6C" w:rsidRPr="00CD0659">
        <w:rPr>
          <w:rFonts w:ascii="Arial" w:hAnsi="Arial" w:cs="Arial"/>
          <w:b/>
          <w:sz w:val="32"/>
          <w:szCs w:val="32"/>
          <w:lang w:val="sr-Cyrl-CS"/>
        </w:rPr>
        <w:t>-01</w:t>
      </w:r>
      <w:r w:rsidR="00AE7A9E" w:rsidRPr="00CD0659">
        <w:rPr>
          <w:rFonts w:ascii="Arial" w:hAnsi="Arial" w:cs="Arial"/>
          <w:b/>
          <w:sz w:val="32"/>
          <w:szCs w:val="32"/>
          <w:lang w:val="sr-Cyrl-CS"/>
        </w:rPr>
        <w:t xml:space="preserve"> од </w:t>
      </w:r>
      <w:r w:rsidR="00CD0659" w:rsidRPr="00CD0659">
        <w:rPr>
          <w:rFonts w:ascii="Arial" w:hAnsi="Arial" w:cs="Arial"/>
          <w:b/>
          <w:sz w:val="32"/>
          <w:szCs w:val="32"/>
          <w:lang w:val="sr-Cyrl-CS"/>
        </w:rPr>
        <w:t>25</w:t>
      </w:r>
      <w:r w:rsidR="001502C9" w:rsidRPr="00CD0659">
        <w:rPr>
          <w:rFonts w:ascii="Arial" w:hAnsi="Arial" w:cs="Arial"/>
          <w:b/>
          <w:sz w:val="32"/>
          <w:szCs w:val="32"/>
          <w:lang w:val="sr-Cyrl-CS"/>
        </w:rPr>
        <w:t>.0</w:t>
      </w:r>
      <w:r w:rsidR="00CD0659" w:rsidRPr="00CD0659">
        <w:rPr>
          <w:rFonts w:ascii="Arial" w:hAnsi="Arial" w:cs="Arial"/>
          <w:b/>
          <w:sz w:val="32"/>
          <w:szCs w:val="32"/>
          <w:lang w:val="sr-Cyrl-CS"/>
        </w:rPr>
        <w:t>6</w:t>
      </w:r>
      <w:r w:rsidRPr="00CD0659">
        <w:rPr>
          <w:rFonts w:ascii="Arial" w:hAnsi="Arial" w:cs="Arial"/>
          <w:b/>
          <w:sz w:val="32"/>
          <w:szCs w:val="32"/>
          <w:lang w:val="sr-Cyrl-CS"/>
        </w:rPr>
        <w:t>.2018</w:t>
      </w:r>
      <w:r w:rsidR="001502C9" w:rsidRPr="006869BD">
        <w:rPr>
          <w:rFonts w:ascii="Arial" w:hAnsi="Arial" w:cs="Arial"/>
          <w:b/>
          <w:sz w:val="32"/>
          <w:szCs w:val="32"/>
          <w:lang w:val="sr-Cyrl-CS"/>
        </w:rPr>
        <w:t>.године</w:t>
      </w:r>
    </w:p>
    <w:p w:rsidR="00134106" w:rsidRPr="006869BD" w:rsidRDefault="008A2E14" w:rsidP="00134106">
      <w:pPr>
        <w:jc w:val="center"/>
        <w:rPr>
          <w:rFonts w:ascii="Arial" w:hAnsi="Arial" w:cs="Arial"/>
          <w:b/>
          <w:sz w:val="32"/>
          <w:szCs w:val="32"/>
          <w:lang w:val="sr-Latn-CS"/>
        </w:rPr>
      </w:pPr>
      <w:r>
        <w:rPr>
          <w:rFonts w:ascii="Arial" w:hAnsi="Arial" w:cs="Arial"/>
          <w:b/>
          <w:sz w:val="32"/>
          <w:szCs w:val="32"/>
          <w:lang w:val="sr-Cyrl-CS"/>
        </w:rPr>
        <w:t>ОТВОРЕНИ ПОСТУПАК</w:t>
      </w:r>
    </w:p>
    <w:p w:rsidR="00134106" w:rsidRPr="006869BD" w:rsidRDefault="007539B4" w:rsidP="00134106">
      <w:pPr>
        <w:ind w:left="-57"/>
        <w:jc w:val="center"/>
        <w:rPr>
          <w:rFonts w:ascii="Arial" w:hAnsi="Arial" w:cs="Arial"/>
          <w:b/>
          <w:sz w:val="32"/>
          <w:szCs w:val="32"/>
          <w:lang w:val="sr-Cyrl-CS"/>
        </w:rPr>
      </w:pPr>
      <w:r>
        <w:rPr>
          <w:rFonts w:ascii="Arial" w:hAnsi="Arial" w:cs="Arial"/>
          <w:b/>
          <w:sz w:val="32"/>
          <w:szCs w:val="32"/>
          <w:lang w:val="sr-Cyrl-CS"/>
        </w:rPr>
        <w:t>Набавка грађевинског материјала за избегла лица</w:t>
      </w:r>
    </w:p>
    <w:p w:rsidR="00134106" w:rsidRPr="006869BD" w:rsidRDefault="00134106" w:rsidP="00134106">
      <w:pPr>
        <w:rPr>
          <w:rFonts w:ascii="Arial" w:hAnsi="Arial" w:cs="Arial"/>
          <w:b/>
          <w:sz w:val="32"/>
          <w:szCs w:val="32"/>
          <w:lang w:val="sr-Cyrl-CS"/>
        </w:rPr>
      </w:pPr>
    </w:p>
    <w:p w:rsidR="00134106" w:rsidRPr="006869BD" w:rsidRDefault="00134106" w:rsidP="00134106">
      <w:pPr>
        <w:rPr>
          <w:rFonts w:ascii="Arial" w:hAnsi="Arial" w:cs="Arial"/>
          <w:b/>
          <w:sz w:val="32"/>
          <w:szCs w:val="32"/>
          <w:lang w:val="sr-Cyrl-CS"/>
        </w:rPr>
      </w:pPr>
    </w:p>
    <w:p w:rsidR="00134106" w:rsidRPr="006869BD" w:rsidRDefault="0040781F" w:rsidP="00CF75AB">
      <w:pPr>
        <w:numPr>
          <w:ilvl w:val="0"/>
          <w:numId w:val="14"/>
        </w:numPr>
        <w:suppressAutoHyphens w:val="0"/>
        <w:spacing w:line="240" w:lineRule="auto"/>
        <w:jc w:val="center"/>
        <w:rPr>
          <w:rFonts w:ascii="Arial" w:hAnsi="Arial" w:cs="Arial"/>
          <w:b/>
          <w:sz w:val="32"/>
          <w:szCs w:val="32"/>
          <w:lang w:val="sr-Cyrl-CS"/>
        </w:rPr>
      </w:pPr>
      <w:r w:rsidRPr="006869BD">
        <w:rPr>
          <w:rFonts w:ascii="Arial" w:hAnsi="Arial" w:cs="Arial"/>
          <w:b/>
          <w:sz w:val="32"/>
          <w:szCs w:val="32"/>
          <w:lang w:val="sr-Cyrl-CS"/>
        </w:rPr>
        <w:t>ИНТЕРНИ</w:t>
      </w:r>
      <w:r w:rsidR="00134106" w:rsidRPr="006869BD">
        <w:rPr>
          <w:rFonts w:ascii="Arial" w:hAnsi="Arial" w:cs="Arial"/>
          <w:b/>
          <w:sz w:val="32"/>
          <w:szCs w:val="32"/>
          <w:lang w:val="sr-Cyrl-CS"/>
        </w:rPr>
        <w:t xml:space="preserve"> БРОЈ </w:t>
      </w:r>
      <w:r w:rsidR="00EA108D">
        <w:rPr>
          <w:rFonts w:ascii="Arial" w:hAnsi="Arial" w:cs="Arial"/>
          <w:b/>
          <w:sz w:val="32"/>
          <w:szCs w:val="32"/>
          <w:lang w:val="sr-Cyrl-CS"/>
        </w:rPr>
        <w:t xml:space="preserve">ЈНВВ </w:t>
      </w:r>
      <w:r w:rsidR="007539B4">
        <w:rPr>
          <w:rFonts w:ascii="Arial" w:hAnsi="Arial" w:cs="Arial"/>
          <w:b/>
          <w:sz w:val="32"/>
          <w:szCs w:val="32"/>
        </w:rPr>
        <w:t>4/2018</w:t>
      </w:r>
      <w:r w:rsidR="00134106" w:rsidRPr="006869BD">
        <w:rPr>
          <w:rFonts w:ascii="Arial" w:hAnsi="Arial" w:cs="Arial"/>
          <w:b/>
          <w:sz w:val="32"/>
          <w:szCs w:val="32"/>
          <w:lang w:val="sr-Cyrl-CS"/>
        </w:rPr>
        <w:t>-</w:t>
      </w:r>
    </w:p>
    <w:p w:rsidR="00134106" w:rsidRPr="006869BD" w:rsidRDefault="0040781F" w:rsidP="00FA0971">
      <w:pPr>
        <w:numPr>
          <w:ilvl w:val="0"/>
          <w:numId w:val="14"/>
        </w:numPr>
        <w:suppressAutoHyphens w:val="0"/>
        <w:spacing w:line="240" w:lineRule="auto"/>
        <w:jc w:val="center"/>
        <w:rPr>
          <w:rFonts w:ascii="Arial" w:hAnsi="Arial" w:cs="Arial"/>
          <w:b/>
          <w:sz w:val="32"/>
          <w:szCs w:val="32"/>
          <w:lang w:val="sr-Cyrl-CS"/>
        </w:rPr>
      </w:pPr>
      <w:r w:rsidRPr="006869BD">
        <w:rPr>
          <w:rFonts w:ascii="Arial" w:hAnsi="Arial" w:cs="Arial"/>
          <w:b/>
          <w:sz w:val="32"/>
          <w:szCs w:val="32"/>
          <w:lang w:val="sr-Cyrl-CS"/>
        </w:rPr>
        <w:t xml:space="preserve">БРОЈ НАБАВКЕ У ПЛАНУ ЈАВНИХ НАБАВКИ </w:t>
      </w:r>
      <w:r w:rsidR="008A2E14">
        <w:rPr>
          <w:rFonts w:ascii="Arial" w:hAnsi="Arial" w:cs="Arial"/>
          <w:b/>
          <w:sz w:val="32"/>
          <w:szCs w:val="32"/>
          <w:lang w:val="sr-Cyrl-CS"/>
        </w:rPr>
        <w:t>1.1.2/18</w:t>
      </w:r>
    </w:p>
    <w:p w:rsidR="00134106" w:rsidRPr="006869BD"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p w:rsidR="00134106" w:rsidRPr="006869BD"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23"/>
        <w:gridCol w:w="3331"/>
      </w:tblGrid>
      <w:tr w:rsidR="00134106" w:rsidRPr="006869BD" w:rsidTr="00FA0971">
        <w:trPr>
          <w:trHeight w:val="240"/>
          <w:jc w:val="center"/>
        </w:trPr>
        <w:tc>
          <w:tcPr>
            <w:tcW w:w="4188" w:type="dxa"/>
          </w:tcPr>
          <w:p w:rsidR="00134106" w:rsidRPr="006869BD" w:rsidRDefault="00134106" w:rsidP="00134106">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134106" w:rsidRPr="006869BD"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6869BD">
              <w:rPr>
                <w:rFonts w:ascii="Arial" w:eastAsiaTheme="minorHAnsi" w:hAnsi="Arial" w:cs="Arial"/>
                <w:kern w:val="0"/>
                <w:lang w:eastAsia="en-US"/>
              </w:rPr>
              <w:t>Датум и време:</w:t>
            </w:r>
          </w:p>
        </w:tc>
      </w:tr>
      <w:tr w:rsidR="00FA0971" w:rsidRPr="006869BD" w:rsidTr="00FA0971">
        <w:trPr>
          <w:trHeight w:val="557"/>
          <w:jc w:val="center"/>
        </w:trPr>
        <w:tc>
          <w:tcPr>
            <w:tcW w:w="0" w:type="auto"/>
          </w:tcPr>
          <w:p w:rsidR="00FA0971" w:rsidRPr="006869BD" w:rsidRDefault="00FA0971" w:rsidP="007E539B">
            <w:pPr>
              <w:autoSpaceDE w:val="0"/>
              <w:autoSpaceDN w:val="0"/>
              <w:adjustRightInd w:val="0"/>
              <w:spacing w:line="240" w:lineRule="auto"/>
              <w:rPr>
                <w:rFonts w:ascii="Arial" w:hAnsi="Arial" w:cs="Arial"/>
                <w:spacing w:val="1"/>
                <w:lang w:val="ru-RU"/>
              </w:rPr>
            </w:pPr>
            <w:r w:rsidRPr="006869BD">
              <w:rPr>
                <w:rFonts w:ascii="Arial" w:hAnsi="Arial" w:cs="Arial"/>
                <w:spacing w:val="1"/>
                <w:lang w:val="ru-RU"/>
              </w:rPr>
              <w:t xml:space="preserve">Датум објављивања на Порталу јавних набавки и интернет страници </w:t>
            </w:r>
            <w:hyperlink r:id="rId9" w:history="1">
              <w:r w:rsidRPr="006869BD">
                <w:rPr>
                  <w:rStyle w:val="Hyperlink"/>
                  <w:rFonts w:ascii="Arial" w:hAnsi="Arial" w:cs="Arial"/>
                  <w:lang w:val="sr-Latn-CS"/>
                </w:rPr>
                <w:t>www.sobatocina.org.rs</w:t>
              </w:r>
            </w:hyperlink>
          </w:p>
        </w:tc>
        <w:tc>
          <w:tcPr>
            <w:tcW w:w="0" w:type="auto"/>
          </w:tcPr>
          <w:p w:rsidR="00FA0971" w:rsidRPr="006869BD" w:rsidRDefault="00FA0971" w:rsidP="00FA0971">
            <w:pPr>
              <w:autoSpaceDE w:val="0"/>
              <w:autoSpaceDN w:val="0"/>
              <w:adjustRightInd w:val="0"/>
              <w:spacing w:line="240" w:lineRule="auto"/>
              <w:rPr>
                <w:rFonts w:ascii="Arial" w:hAnsi="Arial" w:cs="Arial"/>
                <w:b/>
              </w:rPr>
            </w:pPr>
          </w:p>
          <w:p w:rsidR="00FA0971" w:rsidRPr="006869BD" w:rsidRDefault="00F039C0" w:rsidP="007E539B">
            <w:pPr>
              <w:autoSpaceDE w:val="0"/>
              <w:autoSpaceDN w:val="0"/>
              <w:adjustRightInd w:val="0"/>
              <w:spacing w:line="240" w:lineRule="auto"/>
              <w:rPr>
                <w:rFonts w:ascii="Arial" w:hAnsi="Arial" w:cs="Arial"/>
                <w:b/>
                <w:highlight w:val="yellow"/>
              </w:rPr>
            </w:pPr>
            <w:r>
              <w:rPr>
                <w:rFonts w:ascii="Arial" w:hAnsi="Arial" w:cs="Arial"/>
                <w:b/>
                <w:lang w:val="sr-Cyrl-CS"/>
              </w:rPr>
              <w:t>25.06</w:t>
            </w:r>
            <w:r w:rsidR="007E539B" w:rsidRPr="006869BD">
              <w:rPr>
                <w:rFonts w:ascii="Arial" w:hAnsi="Arial" w:cs="Arial"/>
                <w:b/>
              </w:rPr>
              <w:t>.2018</w:t>
            </w:r>
            <w:r w:rsidR="00FA0971" w:rsidRPr="006869BD">
              <w:rPr>
                <w:rFonts w:ascii="Arial" w:hAnsi="Arial" w:cs="Arial"/>
                <w:b/>
              </w:rPr>
              <w:t>.године</w:t>
            </w:r>
          </w:p>
        </w:tc>
      </w:tr>
      <w:tr w:rsidR="00134106" w:rsidRPr="006869BD" w:rsidTr="00134106">
        <w:trPr>
          <w:trHeight w:val="240"/>
          <w:jc w:val="center"/>
        </w:trPr>
        <w:tc>
          <w:tcPr>
            <w:tcW w:w="0" w:type="auto"/>
          </w:tcPr>
          <w:p w:rsidR="00134106" w:rsidRPr="006869BD"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6869BD">
              <w:rPr>
                <w:rFonts w:ascii="Arial" w:eastAsiaTheme="minorHAnsi" w:hAnsi="Arial" w:cs="Arial"/>
                <w:kern w:val="0"/>
                <w:lang w:eastAsia="en-US"/>
              </w:rPr>
              <w:t xml:space="preserve">Крајњи рок за достављање понуда: </w:t>
            </w:r>
          </w:p>
        </w:tc>
        <w:tc>
          <w:tcPr>
            <w:tcW w:w="0" w:type="auto"/>
          </w:tcPr>
          <w:p w:rsidR="00134106" w:rsidRPr="006869BD" w:rsidRDefault="00FF1FEA" w:rsidP="00535D6C">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25</w:t>
            </w:r>
            <w:r w:rsidR="008263C7" w:rsidRPr="00F039C0">
              <w:rPr>
                <w:rFonts w:ascii="Arial" w:eastAsiaTheme="minorHAnsi" w:hAnsi="Arial" w:cs="Arial"/>
                <w:b/>
                <w:bCs/>
                <w:kern w:val="0"/>
                <w:lang w:val="sr-Cyrl-CS" w:eastAsia="en-US"/>
              </w:rPr>
              <w:t>.</w:t>
            </w:r>
            <w:r w:rsidR="00134106" w:rsidRPr="00F039C0">
              <w:rPr>
                <w:rFonts w:ascii="Arial" w:eastAsiaTheme="minorHAnsi" w:hAnsi="Arial" w:cs="Arial"/>
                <w:b/>
                <w:bCs/>
                <w:kern w:val="0"/>
                <w:lang w:eastAsia="en-US"/>
              </w:rPr>
              <w:t>0</w:t>
            </w:r>
            <w:r w:rsidR="00F039C0" w:rsidRPr="00F039C0">
              <w:rPr>
                <w:rFonts w:ascii="Arial" w:eastAsiaTheme="minorHAnsi" w:hAnsi="Arial" w:cs="Arial"/>
                <w:b/>
                <w:bCs/>
                <w:kern w:val="0"/>
                <w:lang w:val="sr-Cyrl-CS" w:eastAsia="en-US"/>
              </w:rPr>
              <w:t>7</w:t>
            </w:r>
            <w:r w:rsidR="007E539B" w:rsidRPr="00F039C0">
              <w:rPr>
                <w:rFonts w:ascii="Arial" w:eastAsiaTheme="minorHAnsi" w:hAnsi="Arial" w:cs="Arial"/>
                <w:b/>
                <w:bCs/>
                <w:kern w:val="0"/>
                <w:lang w:eastAsia="en-US"/>
              </w:rPr>
              <w:t>.2018. године до 10</w:t>
            </w:r>
            <w:r w:rsidR="00134106" w:rsidRPr="00F039C0">
              <w:rPr>
                <w:rFonts w:ascii="Arial" w:eastAsiaTheme="minorHAnsi" w:hAnsi="Arial" w:cs="Arial"/>
                <w:b/>
                <w:bCs/>
                <w:kern w:val="0"/>
                <w:lang w:eastAsia="en-US"/>
              </w:rPr>
              <w:t>,00 часова</w:t>
            </w:r>
            <w:r w:rsidR="00134106" w:rsidRPr="006869BD">
              <w:rPr>
                <w:rFonts w:ascii="Arial" w:eastAsiaTheme="minorHAnsi" w:hAnsi="Arial" w:cs="Arial"/>
                <w:b/>
                <w:bCs/>
                <w:kern w:val="0"/>
                <w:lang w:eastAsia="en-US"/>
              </w:rPr>
              <w:t xml:space="preserve"> </w:t>
            </w:r>
          </w:p>
        </w:tc>
      </w:tr>
      <w:tr w:rsidR="00134106" w:rsidRPr="006869BD" w:rsidTr="00134106">
        <w:trPr>
          <w:trHeight w:val="240"/>
          <w:jc w:val="center"/>
        </w:trPr>
        <w:tc>
          <w:tcPr>
            <w:tcW w:w="0" w:type="auto"/>
          </w:tcPr>
          <w:p w:rsidR="00134106" w:rsidRPr="006869BD"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6869BD">
              <w:rPr>
                <w:rFonts w:ascii="Arial" w:eastAsiaTheme="minorHAnsi" w:hAnsi="Arial" w:cs="Arial"/>
                <w:kern w:val="0"/>
                <w:lang w:eastAsia="en-US"/>
              </w:rPr>
              <w:t xml:space="preserve">Јавно отварање: </w:t>
            </w:r>
          </w:p>
        </w:tc>
        <w:tc>
          <w:tcPr>
            <w:tcW w:w="0" w:type="auto"/>
          </w:tcPr>
          <w:p w:rsidR="00134106" w:rsidRPr="006869BD" w:rsidRDefault="00FF1FEA" w:rsidP="003F677B">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25</w:t>
            </w:r>
            <w:r w:rsidR="007E539B" w:rsidRPr="00F039C0">
              <w:rPr>
                <w:rFonts w:ascii="Arial" w:eastAsiaTheme="minorHAnsi" w:hAnsi="Arial" w:cs="Arial"/>
                <w:b/>
                <w:bCs/>
                <w:kern w:val="0"/>
                <w:lang w:eastAsia="en-US"/>
              </w:rPr>
              <w:t>.</w:t>
            </w:r>
            <w:r w:rsidR="00F039C0" w:rsidRPr="00F039C0">
              <w:rPr>
                <w:rFonts w:ascii="Arial" w:eastAsiaTheme="minorHAnsi" w:hAnsi="Arial" w:cs="Arial"/>
                <w:b/>
                <w:bCs/>
                <w:kern w:val="0"/>
                <w:lang w:val="sr-Cyrl-CS" w:eastAsia="en-US"/>
              </w:rPr>
              <w:t>07.</w:t>
            </w:r>
            <w:r w:rsidR="007E539B" w:rsidRPr="006869BD">
              <w:rPr>
                <w:rFonts w:ascii="Arial" w:eastAsiaTheme="minorHAnsi" w:hAnsi="Arial" w:cs="Arial"/>
                <w:b/>
                <w:bCs/>
                <w:kern w:val="0"/>
                <w:lang w:eastAsia="en-US"/>
              </w:rPr>
              <w:t>2018. године у 10</w:t>
            </w:r>
            <w:r w:rsidR="00134106" w:rsidRPr="006869BD">
              <w:rPr>
                <w:rFonts w:ascii="Arial" w:eastAsiaTheme="minorHAnsi" w:hAnsi="Arial" w:cs="Arial"/>
                <w:b/>
                <w:bCs/>
                <w:kern w:val="0"/>
                <w:lang w:eastAsia="en-US"/>
              </w:rPr>
              <w:t xml:space="preserve">,30 часова </w:t>
            </w:r>
          </w:p>
        </w:tc>
      </w:tr>
    </w:tbl>
    <w:p w:rsidR="00134106" w:rsidRPr="006869BD" w:rsidRDefault="00134106"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C20265" w:rsidRPr="006869BD" w:rsidRDefault="00C20265"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134106" w:rsidRPr="00FF1FEA" w:rsidRDefault="00C20265" w:rsidP="00C20265">
      <w:pPr>
        <w:jc w:val="center"/>
        <w:rPr>
          <w:rFonts w:ascii="Arial" w:hAnsi="Arial" w:cs="Arial"/>
          <w:b/>
          <w:iCs/>
        </w:rPr>
      </w:pPr>
      <w:r w:rsidRPr="006869BD">
        <w:rPr>
          <w:rFonts w:ascii="Arial" w:hAnsi="Arial" w:cs="Arial"/>
          <w:b/>
          <w:iCs/>
        </w:rPr>
        <w:t>Укупан број страна конкурсне документације:</w:t>
      </w:r>
      <w:r w:rsidR="00312F07" w:rsidRPr="006869BD">
        <w:rPr>
          <w:rFonts w:ascii="Arial" w:hAnsi="Arial" w:cs="Arial"/>
          <w:b/>
          <w:iCs/>
        </w:rPr>
        <w:t>3</w:t>
      </w:r>
      <w:r w:rsidR="00944803">
        <w:rPr>
          <w:rFonts w:ascii="Arial" w:hAnsi="Arial" w:cs="Arial"/>
          <w:b/>
          <w:iCs/>
        </w:rPr>
        <w:t>8</w:t>
      </w:r>
    </w:p>
    <w:p w:rsidR="009B5380" w:rsidRPr="009B5380" w:rsidRDefault="009B5380" w:rsidP="009B5380">
      <w:pPr>
        <w:pStyle w:val="BodyText"/>
        <w:rPr>
          <w:lang w:val="sr-Cyrl-CS"/>
        </w:rPr>
      </w:pPr>
    </w:p>
    <w:p w:rsidR="00FA0971" w:rsidRDefault="00FA0971" w:rsidP="00FA0971">
      <w:pPr>
        <w:pStyle w:val="Heading4"/>
        <w:rPr>
          <w:rFonts w:ascii="Arial" w:hAnsi="Arial" w:cs="Arial"/>
          <w:sz w:val="24"/>
          <w:lang w:val="sr-Cyrl-CS"/>
        </w:rPr>
      </w:pPr>
    </w:p>
    <w:p w:rsidR="009B5380" w:rsidRPr="009B5380" w:rsidRDefault="009B5380" w:rsidP="009B5380">
      <w:pPr>
        <w:pStyle w:val="BodyText"/>
        <w:rPr>
          <w:lang w:val="sr-Cyrl-CS"/>
        </w:rPr>
      </w:pPr>
    </w:p>
    <w:p w:rsidR="00FA0971" w:rsidRDefault="00134106" w:rsidP="00FA0971">
      <w:pPr>
        <w:pStyle w:val="Heading4"/>
        <w:rPr>
          <w:rFonts w:ascii="Arial" w:hAnsi="Arial" w:cs="Arial"/>
          <w:sz w:val="24"/>
          <w:lang w:val="sr-Cyrl-CS"/>
        </w:rPr>
      </w:pPr>
      <w:r w:rsidRPr="006869BD">
        <w:rPr>
          <w:rFonts w:ascii="Arial" w:hAnsi="Arial" w:cs="Arial"/>
          <w:sz w:val="24"/>
          <w:lang w:val="sr-Cyrl-CS"/>
        </w:rPr>
        <w:t xml:space="preserve">Баточина, </w:t>
      </w:r>
      <w:r w:rsidR="004473F1">
        <w:rPr>
          <w:rFonts w:ascii="Arial" w:hAnsi="Arial" w:cs="Arial"/>
          <w:sz w:val="24"/>
          <w:lang w:val="sr-Cyrl-CS"/>
        </w:rPr>
        <w:t>јун</w:t>
      </w:r>
      <w:r w:rsidRPr="006869BD">
        <w:rPr>
          <w:rFonts w:ascii="Arial" w:hAnsi="Arial" w:cs="Arial"/>
          <w:sz w:val="24"/>
          <w:lang w:val="sr-Cyrl-CS"/>
        </w:rPr>
        <w:t xml:space="preserve"> 201</w:t>
      </w:r>
      <w:r w:rsidR="007E539B" w:rsidRPr="006869BD">
        <w:rPr>
          <w:rFonts w:ascii="Arial" w:hAnsi="Arial" w:cs="Arial"/>
          <w:sz w:val="24"/>
          <w:lang w:val="sr-Cyrl-CS"/>
        </w:rPr>
        <w:t>8</w:t>
      </w:r>
      <w:r w:rsidRPr="006869BD">
        <w:rPr>
          <w:rFonts w:ascii="Arial" w:hAnsi="Arial" w:cs="Arial"/>
          <w:sz w:val="24"/>
          <w:lang w:val="sr-Cyrl-CS"/>
        </w:rPr>
        <w:t xml:space="preserve">. </w:t>
      </w:r>
      <w:r w:rsidR="007539B4">
        <w:rPr>
          <w:rFonts w:ascii="Arial" w:hAnsi="Arial" w:cs="Arial"/>
          <w:sz w:val="24"/>
          <w:lang w:val="sr-Cyrl-CS"/>
        </w:rPr>
        <w:t>г</w:t>
      </w:r>
      <w:r w:rsidRPr="006869BD">
        <w:rPr>
          <w:rFonts w:ascii="Arial" w:hAnsi="Arial" w:cs="Arial"/>
          <w:sz w:val="24"/>
          <w:lang w:val="sr-Cyrl-CS"/>
        </w:rPr>
        <w:t>одине</w:t>
      </w:r>
    </w:p>
    <w:p w:rsidR="00FA0971" w:rsidRPr="009B5380" w:rsidRDefault="00FA0971" w:rsidP="00FA0971">
      <w:pPr>
        <w:pStyle w:val="BodyText"/>
        <w:spacing w:after="0" w:line="240" w:lineRule="auto"/>
        <w:rPr>
          <w:rFonts w:ascii="Arial" w:hAnsi="Arial" w:cs="Arial"/>
          <w:lang w:val="sr-Cyrl-CS"/>
        </w:rPr>
      </w:pPr>
    </w:p>
    <w:p w:rsidR="00134106" w:rsidRPr="006869BD" w:rsidRDefault="00134106" w:rsidP="00FA0971">
      <w:pPr>
        <w:pStyle w:val="Heading4"/>
        <w:ind w:left="0" w:firstLine="0"/>
        <w:jc w:val="both"/>
        <w:rPr>
          <w:rFonts w:ascii="Arial" w:hAnsi="Arial" w:cs="Arial"/>
          <w:b w:val="0"/>
          <w:sz w:val="24"/>
          <w:u w:val="none"/>
        </w:rPr>
      </w:pPr>
      <w:r w:rsidRPr="006869BD">
        <w:rPr>
          <w:rFonts w:ascii="Arial" w:eastAsia="TimesNewRomanPSMT" w:hAnsi="Arial" w:cs="Arial"/>
          <w:b w:val="0"/>
          <w:sz w:val="24"/>
          <w:u w:val="none"/>
          <w:lang w:val="ru-RU"/>
        </w:rPr>
        <w:lastRenderedPageBreak/>
        <w:t>На основу чл. 3</w:t>
      </w:r>
      <w:r w:rsidR="008A2E14">
        <w:rPr>
          <w:rFonts w:ascii="Arial" w:eastAsia="TimesNewRomanPSMT" w:hAnsi="Arial" w:cs="Arial"/>
          <w:b w:val="0"/>
          <w:sz w:val="24"/>
          <w:u w:val="none"/>
          <w:lang w:val="sr-Cyrl-CS"/>
        </w:rPr>
        <w:t>2</w:t>
      </w:r>
      <w:r w:rsidRPr="006869BD">
        <w:rPr>
          <w:rFonts w:ascii="Arial" w:eastAsia="TimesNewRomanPSMT" w:hAnsi="Arial" w:cs="Arial"/>
          <w:b w:val="0"/>
          <w:sz w:val="24"/>
          <w:u w:val="none"/>
          <w:lang w:val="ru-RU"/>
        </w:rPr>
        <w:t>. и 61. Закона о јавним набавкама („Сл. гласник РС” бр. 124/2012,</w:t>
      </w:r>
      <w:r w:rsidRPr="006869BD">
        <w:rPr>
          <w:rFonts w:ascii="Arial" w:hAnsi="Arial" w:cs="Arial"/>
          <w:b w:val="0"/>
          <w:noProof/>
          <w:sz w:val="24"/>
          <w:u w:val="none"/>
          <w:lang w:val="sr-Cyrl-CS"/>
        </w:rPr>
        <w:t xml:space="preserve"> 14/2015 и 68/2015</w:t>
      </w:r>
      <w:r w:rsidRPr="006869BD">
        <w:rPr>
          <w:rFonts w:ascii="Arial" w:eastAsia="TimesNewRomanPSMT" w:hAnsi="Arial" w:cs="Arial"/>
          <w:b w:val="0"/>
          <w:sz w:val="24"/>
          <w:u w:val="none"/>
          <w:lang w:val="ru-RU"/>
        </w:rPr>
        <w:t xml:space="preserve"> у даљем тексту: Закон), чл. </w:t>
      </w:r>
      <w:r w:rsidRPr="006869BD">
        <w:rPr>
          <w:rFonts w:ascii="Arial" w:eastAsia="TimesNewRomanPSMT" w:hAnsi="Arial" w:cs="Arial"/>
          <w:b w:val="0"/>
          <w:sz w:val="24"/>
          <w:u w:val="none"/>
          <w:lang w:val="sr-Cyrl-CS"/>
        </w:rPr>
        <w:t>6</w:t>
      </w:r>
      <w:r w:rsidRPr="006869BD">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6869BD">
        <w:rPr>
          <w:rFonts w:ascii="Arial" w:hAnsi="Arial" w:cs="Arial"/>
          <w:b w:val="0"/>
          <w:noProof/>
          <w:sz w:val="24"/>
          <w:u w:val="none"/>
          <w:lang w:val="sr-Cyrl-CS"/>
        </w:rPr>
        <w:t>86/2015</w:t>
      </w:r>
      <w:r w:rsidRPr="006869BD">
        <w:rPr>
          <w:rFonts w:ascii="Arial" w:eastAsia="TimesNewRomanPSMT" w:hAnsi="Arial" w:cs="Arial"/>
          <w:b w:val="0"/>
          <w:sz w:val="24"/>
          <w:u w:val="none"/>
          <w:lang w:val="ru-RU"/>
        </w:rPr>
        <w:t xml:space="preserve">), </w:t>
      </w:r>
      <w:r w:rsidR="00BF5FBE" w:rsidRPr="006869BD">
        <w:rPr>
          <w:rFonts w:ascii="Arial" w:eastAsia="TimesNewRomanPSMT" w:hAnsi="Arial" w:cs="Arial"/>
          <w:b w:val="0"/>
          <w:sz w:val="24"/>
          <w:u w:val="none"/>
          <w:lang w:val="ru-RU"/>
        </w:rPr>
        <w:t>чл.</w:t>
      </w:r>
      <w:r w:rsidR="001502C9" w:rsidRPr="006869BD">
        <w:rPr>
          <w:rFonts w:ascii="Arial" w:eastAsia="TimesNewRomanPSMT" w:hAnsi="Arial" w:cs="Arial"/>
          <w:b w:val="0"/>
          <w:sz w:val="24"/>
          <w:u w:val="none"/>
          <w:lang w:val="ru-RU"/>
        </w:rPr>
        <w:t xml:space="preserve"> </w:t>
      </w:r>
      <w:r w:rsidR="00BF5FBE" w:rsidRPr="006869BD">
        <w:rPr>
          <w:rFonts w:ascii="Arial" w:eastAsia="TimesNewRomanPSMT" w:hAnsi="Arial" w:cs="Arial"/>
          <w:b w:val="0"/>
          <w:sz w:val="24"/>
          <w:u w:val="none"/>
          <w:lang w:val="ru-RU"/>
        </w:rPr>
        <w:t xml:space="preserve">33. </w:t>
      </w:r>
      <w:r w:rsidR="00BF5FBE" w:rsidRPr="006869BD">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00BF5FBE" w:rsidRPr="006869BD">
        <w:rPr>
          <w:rFonts w:ascii="Arial" w:eastAsia="TimesNewRomanPSMT" w:hAnsi="Arial" w:cs="Arial"/>
          <w:b w:val="0"/>
          <w:sz w:val="24"/>
          <w:u w:val="none"/>
          <w:lang w:val="ru-RU"/>
        </w:rPr>
        <w:t xml:space="preserve"> </w:t>
      </w:r>
      <w:r w:rsidRPr="006869BD">
        <w:rPr>
          <w:rFonts w:ascii="Arial" w:hAnsi="Arial" w:cs="Arial"/>
          <w:b w:val="0"/>
          <w:sz w:val="24"/>
          <w:u w:val="none"/>
          <w:lang w:val="ru-RU"/>
        </w:rPr>
        <w:t xml:space="preserve">Одлуке о покретању поступка јавне набавке број </w:t>
      </w:r>
      <w:r w:rsidR="00AE7A9E" w:rsidRPr="006869BD">
        <w:rPr>
          <w:rFonts w:ascii="Arial" w:hAnsi="Arial" w:cs="Arial"/>
          <w:b w:val="0"/>
          <w:sz w:val="24"/>
          <w:u w:val="none"/>
          <w:lang w:val="sr-Cyrl-CS"/>
        </w:rPr>
        <w:t>4/</w:t>
      </w:r>
      <w:r w:rsidR="007539B4">
        <w:rPr>
          <w:rFonts w:ascii="Arial" w:hAnsi="Arial" w:cs="Arial"/>
          <w:b w:val="0"/>
          <w:sz w:val="24"/>
          <w:u w:val="none"/>
          <w:lang w:val="sr-Cyrl-CS"/>
        </w:rPr>
        <w:t>20</w:t>
      </w:r>
      <w:r w:rsidR="00AE7A9E" w:rsidRPr="006869BD">
        <w:rPr>
          <w:rFonts w:ascii="Arial" w:hAnsi="Arial" w:cs="Arial"/>
          <w:b w:val="0"/>
          <w:sz w:val="24"/>
          <w:u w:val="none"/>
          <w:lang w:val="sr-Cyrl-CS"/>
        </w:rPr>
        <w:t>18</w:t>
      </w:r>
      <w:r w:rsidRPr="006869BD">
        <w:rPr>
          <w:rFonts w:ascii="Arial" w:hAnsi="Arial" w:cs="Arial"/>
          <w:b w:val="0"/>
          <w:sz w:val="24"/>
          <w:u w:val="none"/>
          <w:lang w:val="ru-RU"/>
        </w:rPr>
        <w:t xml:space="preserve">, деловодни број </w:t>
      </w:r>
      <w:r w:rsidR="00E6127F" w:rsidRPr="00CD0659">
        <w:rPr>
          <w:rFonts w:ascii="Arial" w:hAnsi="Arial" w:cs="Arial"/>
          <w:b w:val="0"/>
          <w:sz w:val="24"/>
          <w:u w:val="none"/>
          <w:lang w:val="sr-Cyrl-CS"/>
        </w:rPr>
        <w:t>404-</w:t>
      </w:r>
      <w:r w:rsidR="00CD0659" w:rsidRPr="00CD0659">
        <w:rPr>
          <w:rFonts w:ascii="Arial" w:hAnsi="Arial" w:cs="Arial"/>
          <w:b w:val="0"/>
          <w:sz w:val="24"/>
          <w:u w:val="none"/>
          <w:lang w:val="sr-Cyrl-CS"/>
        </w:rPr>
        <w:t>156</w:t>
      </w:r>
      <w:r w:rsidR="00E6127F" w:rsidRPr="00CD0659">
        <w:rPr>
          <w:rFonts w:ascii="Arial" w:hAnsi="Arial" w:cs="Arial"/>
          <w:b w:val="0"/>
          <w:sz w:val="24"/>
          <w:u w:val="none"/>
          <w:lang w:val="sr-Cyrl-CS"/>
        </w:rPr>
        <w:t>/18-01</w:t>
      </w:r>
      <w:r w:rsidR="006869BD" w:rsidRPr="00CD0659">
        <w:rPr>
          <w:rFonts w:ascii="Arial" w:hAnsi="Arial" w:cs="Arial"/>
          <w:b w:val="0"/>
          <w:sz w:val="24"/>
          <w:u w:val="none"/>
          <w:lang w:val="ru-RU"/>
        </w:rPr>
        <w:t xml:space="preserve"> </w:t>
      </w:r>
      <w:r w:rsidRPr="00CD0659">
        <w:rPr>
          <w:rFonts w:ascii="Arial" w:hAnsi="Arial" w:cs="Arial"/>
          <w:b w:val="0"/>
          <w:sz w:val="24"/>
          <w:u w:val="none"/>
          <w:lang w:val="sr-Cyrl-CS"/>
        </w:rPr>
        <w:t xml:space="preserve">од </w:t>
      </w:r>
      <w:r w:rsidR="00CD0659" w:rsidRPr="00CD0659">
        <w:rPr>
          <w:rFonts w:ascii="Arial" w:hAnsi="Arial" w:cs="Arial"/>
          <w:b w:val="0"/>
          <w:sz w:val="24"/>
          <w:u w:val="none"/>
          <w:lang w:val="sr-Cyrl-CS"/>
        </w:rPr>
        <w:t>25</w:t>
      </w:r>
      <w:r w:rsidRPr="00CD0659">
        <w:rPr>
          <w:rFonts w:ascii="Arial" w:hAnsi="Arial" w:cs="Arial"/>
          <w:b w:val="0"/>
          <w:sz w:val="24"/>
          <w:u w:val="none"/>
          <w:lang w:val="sr-Cyrl-CS"/>
        </w:rPr>
        <w:t>.</w:t>
      </w:r>
      <w:r w:rsidR="00CD0659" w:rsidRPr="00CD0659">
        <w:rPr>
          <w:rFonts w:ascii="Arial" w:hAnsi="Arial" w:cs="Arial"/>
          <w:b w:val="0"/>
          <w:sz w:val="24"/>
          <w:u w:val="none"/>
          <w:lang w:val="sr-Cyrl-CS"/>
        </w:rPr>
        <w:t>06</w:t>
      </w:r>
      <w:r w:rsidRPr="00CD0659">
        <w:rPr>
          <w:rFonts w:ascii="Arial" w:hAnsi="Arial" w:cs="Arial"/>
          <w:b w:val="0"/>
          <w:sz w:val="24"/>
          <w:u w:val="none"/>
          <w:lang w:val="ru-RU"/>
        </w:rPr>
        <w:t>.</w:t>
      </w:r>
      <w:r w:rsidR="007E539B" w:rsidRPr="00CD0659">
        <w:rPr>
          <w:rFonts w:ascii="Arial" w:hAnsi="Arial" w:cs="Arial"/>
          <w:b w:val="0"/>
          <w:sz w:val="24"/>
          <w:u w:val="none"/>
          <w:lang w:val="sr-Cyrl-CS"/>
        </w:rPr>
        <w:t>2018</w:t>
      </w:r>
      <w:r w:rsidRPr="006869BD">
        <w:rPr>
          <w:rFonts w:ascii="Arial" w:hAnsi="Arial" w:cs="Arial"/>
          <w:b w:val="0"/>
          <w:sz w:val="24"/>
          <w:u w:val="none"/>
          <w:lang w:val="sr-Cyrl-CS"/>
        </w:rPr>
        <w:t xml:space="preserve">. године </w:t>
      </w:r>
      <w:r w:rsidRPr="006869BD">
        <w:rPr>
          <w:rFonts w:ascii="Arial" w:hAnsi="Arial" w:cs="Arial"/>
          <w:b w:val="0"/>
          <w:sz w:val="24"/>
          <w:u w:val="none"/>
          <w:lang w:val="ru-RU"/>
        </w:rPr>
        <w:t xml:space="preserve">и Решења о </w:t>
      </w:r>
      <w:r w:rsidR="007E539B" w:rsidRPr="006869BD">
        <w:rPr>
          <w:rFonts w:ascii="Arial" w:hAnsi="Arial" w:cs="Arial"/>
          <w:b w:val="0"/>
          <w:sz w:val="24"/>
          <w:u w:val="none"/>
          <w:lang w:val="ru-RU"/>
        </w:rPr>
        <w:t>о</w:t>
      </w:r>
      <w:r w:rsidRPr="006869BD">
        <w:rPr>
          <w:rFonts w:ascii="Arial" w:hAnsi="Arial" w:cs="Arial"/>
          <w:b w:val="0"/>
          <w:sz w:val="24"/>
          <w:u w:val="none"/>
          <w:lang w:val="ru-RU"/>
        </w:rPr>
        <w:t>бразовању комисије за јавну набавку бр</w:t>
      </w:r>
      <w:r w:rsidRPr="006869BD">
        <w:rPr>
          <w:rFonts w:ascii="Arial" w:hAnsi="Arial" w:cs="Arial"/>
          <w:b w:val="0"/>
          <w:sz w:val="24"/>
          <w:u w:val="none"/>
          <w:lang w:val="sr-Cyrl-CS"/>
        </w:rPr>
        <w:t xml:space="preserve">ој </w:t>
      </w:r>
      <w:r w:rsidR="00AE7A9E" w:rsidRPr="006869BD">
        <w:rPr>
          <w:rFonts w:ascii="Arial" w:hAnsi="Arial" w:cs="Arial"/>
          <w:b w:val="0"/>
          <w:sz w:val="24"/>
          <w:u w:val="none"/>
          <w:lang w:val="sr-Cyrl-CS"/>
        </w:rPr>
        <w:t>4/</w:t>
      </w:r>
      <w:r w:rsidR="007539B4">
        <w:rPr>
          <w:rFonts w:ascii="Arial" w:hAnsi="Arial" w:cs="Arial"/>
          <w:b w:val="0"/>
          <w:sz w:val="24"/>
          <w:u w:val="none"/>
          <w:lang w:val="sr-Cyrl-CS"/>
        </w:rPr>
        <w:t>20</w:t>
      </w:r>
      <w:r w:rsidR="00AE7A9E" w:rsidRPr="006869BD">
        <w:rPr>
          <w:rFonts w:ascii="Arial" w:hAnsi="Arial" w:cs="Arial"/>
          <w:b w:val="0"/>
          <w:sz w:val="24"/>
          <w:u w:val="none"/>
          <w:lang w:val="sr-Cyrl-CS"/>
        </w:rPr>
        <w:t>18</w:t>
      </w:r>
      <w:r w:rsidRPr="006869BD">
        <w:rPr>
          <w:rFonts w:ascii="Arial" w:hAnsi="Arial" w:cs="Arial"/>
          <w:b w:val="0"/>
          <w:sz w:val="24"/>
          <w:u w:val="none"/>
          <w:lang w:val="ru-RU"/>
        </w:rPr>
        <w:t xml:space="preserve">, деловодни број </w:t>
      </w:r>
      <w:r w:rsidR="00E6127F" w:rsidRPr="00CD0659">
        <w:rPr>
          <w:rFonts w:ascii="Arial" w:hAnsi="Arial" w:cs="Arial"/>
          <w:b w:val="0"/>
          <w:sz w:val="24"/>
          <w:u w:val="none"/>
          <w:lang w:val="sr-Cyrl-CS"/>
        </w:rPr>
        <w:t>404-</w:t>
      </w:r>
      <w:r w:rsidR="00CD0659" w:rsidRPr="00CD0659">
        <w:rPr>
          <w:rFonts w:ascii="Arial" w:hAnsi="Arial" w:cs="Arial"/>
          <w:b w:val="0"/>
          <w:sz w:val="24"/>
          <w:u w:val="none"/>
          <w:lang w:val="sr-Cyrl-CS"/>
        </w:rPr>
        <w:t>157</w:t>
      </w:r>
      <w:r w:rsidR="00E6127F" w:rsidRPr="00CD0659">
        <w:rPr>
          <w:rFonts w:ascii="Arial" w:hAnsi="Arial" w:cs="Arial"/>
          <w:b w:val="0"/>
          <w:sz w:val="24"/>
          <w:u w:val="none"/>
          <w:lang w:val="sr-Cyrl-CS"/>
        </w:rPr>
        <w:t>/18-01</w:t>
      </w:r>
      <w:r w:rsidRPr="00CD0659">
        <w:rPr>
          <w:rFonts w:ascii="Arial" w:hAnsi="Arial" w:cs="Arial"/>
          <w:b w:val="0"/>
          <w:sz w:val="24"/>
          <w:u w:val="none"/>
          <w:lang w:val="sr-Cyrl-CS"/>
        </w:rPr>
        <w:t xml:space="preserve"> од </w:t>
      </w:r>
      <w:r w:rsidR="00CD0659" w:rsidRPr="00CD0659">
        <w:rPr>
          <w:rFonts w:ascii="Arial" w:hAnsi="Arial" w:cs="Arial"/>
          <w:b w:val="0"/>
          <w:sz w:val="24"/>
          <w:u w:val="none"/>
          <w:lang w:val="sr-Cyrl-CS"/>
        </w:rPr>
        <w:t>25.06</w:t>
      </w:r>
      <w:r w:rsidRPr="00CD0659">
        <w:rPr>
          <w:rFonts w:ascii="Arial" w:hAnsi="Arial" w:cs="Arial"/>
          <w:b w:val="0"/>
          <w:sz w:val="24"/>
          <w:u w:val="none"/>
          <w:lang w:val="sr-Cyrl-CS"/>
        </w:rPr>
        <w:t>.</w:t>
      </w:r>
      <w:r w:rsidR="007E539B" w:rsidRPr="00CD0659">
        <w:rPr>
          <w:rFonts w:ascii="Arial" w:hAnsi="Arial" w:cs="Arial"/>
          <w:b w:val="0"/>
          <w:sz w:val="24"/>
          <w:u w:val="none"/>
          <w:lang w:val="sr-Cyrl-CS"/>
        </w:rPr>
        <w:t>2018</w:t>
      </w:r>
      <w:r w:rsidRPr="00CD0659">
        <w:rPr>
          <w:rFonts w:ascii="Arial" w:hAnsi="Arial" w:cs="Arial"/>
          <w:b w:val="0"/>
          <w:sz w:val="24"/>
          <w:u w:val="none"/>
          <w:lang w:val="sr-Cyrl-CS"/>
        </w:rPr>
        <w:t>. године</w:t>
      </w:r>
      <w:r w:rsidRPr="00CD0659">
        <w:rPr>
          <w:rFonts w:ascii="Arial" w:hAnsi="Arial" w:cs="Arial"/>
          <w:b w:val="0"/>
          <w:sz w:val="24"/>
          <w:u w:val="none"/>
          <w:lang w:val="ru-RU"/>
        </w:rPr>
        <w:t>, припрем</w:t>
      </w:r>
      <w:r w:rsidRPr="00CD0659">
        <w:rPr>
          <w:rFonts w:ascii="Arial" w:hAnsi="Arial" w:cs="Arial"/>
          <w:b w:val="0"/>
          <w:sz w:val="24"/>
          <w:u w:val="none"/>
          <w:lang w:val="sr-Cyrl-CS"/>
        </w:rPr>
        <w:t>љ</w:t>
      </w:r>
      <w:r w:rsidRPr="00CD0659">
        <w:rPr>
          <w:rFonts w:ascii="Arial" w:hAnsi="Arial" w:cs="Arial"/>
          <w:b w:val="0"/>
          <w:sz w:val="24"/>
          <w:u w:val="none"/>
          <w:lang w:val="ru-RU"/>
        </w:rPr>
        <w:t>ена је:</w:t>
      </w:r>
    </w:p>
    <w:p w:rsidR="00134106" w:rsidRPr="006869BD" w:rsidRDefault="00134106" w:rsidP="00134106">
      <w:pPr>
        <w:jc w:val="both"/>
        <w:rPr>
          <w:rFonts w:ascii="Arial" w:eastAsia="TimesNewRomanPSMT" w:hAnsi="Arial" w:cs="Arial"/>
          <w:lang w:val="sr-Cyrl-CS"/>
        </w:rPr>
      </w:pPr>
    </w:p>
    <w:p w:rsidR="00134106" w:rsidRPr="006869BD" w:rsidRDefault="00134106" w:rsidP="00134106">
      <w:pPr>
        <w:jc w:val="both"/>
        <w:rPr>
          <w:rFonts w:ascii="Arial" w:eastAsia="TimesNewRomanPSMT" w:hAnsi="Arial" w:cs="Arial"/>
          <w:lang w:val="sr-Cyrl-CS"/>
        </w:rPr>
      </w:pPr>
      <w:r w:rsidRPr="006869BD">
        <w:rPr>
          <w:rFonts w:ascii="Arial" w:eastAsia="TimesNewRomanPSMT" w:hAnsi="Arial" w:cs="Arial"/>
          <w:lang w:val="ru-RU"/>
        </w:rPr>
        <w:t xml:space="preserve">                                                                                                                                                                                                                                                </w:t>
      </w:r>
    </w:p>
    <w:p w:rsidR="00134106" w:rsidRPr="006869BD" w:rsidRDefault="00134106" w:rsidP="00134106">
      <w:pPr>
        <w:jc w:val="both"/>
        <w:rPr>
          <w:rFonts w:ascii="Arial" w:eastAsia="TimesNewRomanPSMT" w:hAnsi="Arial" w:cs="Arial"/>
          <w:lang w:val="sr-Cyrl-CS"/>
        </w:rPr>
      </w:pPr>
    </w:p>
    <w:p w:rsidR="00134106" w:rsidRPr="006869BD" w:rsidRDefault="00134106" w:rsidP="00134106">
      <w:pPr>
        <w:shd w:val="clear" w:color="auto" w:fill="C6D9F1"/>
        <w:jc w:val="center"/>
        <w:rPr>
          <w:rFonts w:ascii="Arial" w:eastAsia="TimesNewRomanPS-BoldMT" w:hAnsi="Arial" w:cs="Arial"/>
          <w:b/>
          <w:bCs/>
          <w:lang w:val="ru-RU"/>
        </w:rPr>
      </w:pPr>
      <w:r w:rsidRPr="006869BD">
        <w:rPr>
          <w:rFonts w:ascii="Arial" w:eastAsia="TimesNewRomanPS-BoldMT" w:hAnsi="Arial" w:cs="Arial"/>
          <w:b/>
          <w:bCs/>
          <w:lang w:val="ru-RU"/>
        </w:rPr>
        <w:t>КОНКУРСНА ДОКУМЕНТАЦИЈА</w:t>
      </w:r>
    </w:p>
    <w:p w:rsidR="00134106" w:rsidRPr="006869BD" w:rsidRDefault="00C82170" w:rsidP="00134106">
      <w:pPr>
        <w:shd w:val="clear" w:color="auto" w:fill="C6D9F1"/>
        <w:jc w:val="center"/>
        <w:rPr>
          <w:rFonts w:ascii="Arial" w:eastAsia="TimesNewRomanPS-BoldMT" w:hAnsi="Arial" w:cs="Arial"/>
          <w:b/>
          <w:bCs/>
          <w:lang w:val="ru-RU"/>
        </w:rPr>
      </w:pPr>
      <w:r w:rsidRPr="006869BD">
        <w:rPr>
          <w:rFonts w:ascii="Arial" w:eastAsia="TimesNewRomanPS-BoldMT" w:hAnsi="Arial" w:cs="Arial"/>
          <w:b/>
          <w:bCs/>
          <w:lang w:val="ru-RU"/>
        </w:rPr>
        <w:t xml:space="preserve">Број </w:t>
      </w:r>
      <w:r w:rsidR="00E6127F" w:rsidRPr="00CD0659">
        <w:rPr>
          <w:rFonts w:ascii="Arial" w:eastAsia="TimesNewRomanPS-BoldMT" w:hAnsi="Arial" w:cs="Arial"/>
          <w:b/>
          <w:bCs/>
          <w:lang w:val="ru-RU"/>
        </w:rPr>
        <w:t>404-</w:t>
      </w:r>
      <w:r w:rsidR="00CD0659" w:rsidRPr="00CD0659">
        <w:rPr>
          <w:rFonts w:ascii="Arial" w:eastAsia="TimesNewRomanPS-BoldMT" w:hAnsi="Arial" w:cs="Arial"/>
          <w:b/>
          <w:bCs/>
          <w:lang w:val="ru-RU"/>
        </w:rPr>
        <w:t>158</w:t>
      </w:r>
      <w:r w:rsidR="00E6127F" w:rsidRPr="00CD0659">
        <w:rPr>
          <w:rFonts w:ascii="Arial" w:eastAsia="TimesNewRomanPS-BoldMT" w:hAnsi="Arial" w:cs="Arial"/>
          <w:b/>
          <w:bCs/>
          <w:lang w:val="ru-RU"/>
        </w:rPr>
        <w:t>/18-01</w:t>
      </w:r>
      <w:r w:rsidR="00036379" w:rsidRPr="00CD0659">
        <w:rPr>
          <w:rFonts w:ascii="Arial" w:hAnsi="Arial" w:cs="Arial"/>
          <w:b/>
          <w:sz w:val="32"/>
          <w:szCs w:val="32"/>
          <w:lang w:val="sr-Cyrl-CS"/>
        </w:rPr>
        <w:t xml:space="preserve"> </w:t>
      </w:r>
      <w:r w:rsidR="00036379" w:rsidRPr="00CD0659">
        <w:rPr>
          <w:rFonts w:ascii="Arial" w:hAnsi="Arial" w:cs="Arial"/>
          <w:b/>
          <w:lang w:val="sr-Cyrl-CS"/>
        </w:rPr>
        <w:t xml:space="preserve">од </w:t>
      </w:r>
      <w:r w:rsidR="00CD0659" w:rsidRPr="00CD0659">
        <w:rPr>
          <w:rFonts w:ascii="Arial" w:hAnsi="Arial" w:cs="Arial"/>
          <w:b/>
          <w:lang w:val="sr-Cyrl-CS"/>
        </w:rPr>
        <w:t>25</w:t>
      </w:r>
      <w:r w:rsidR="00036379" w:rsidRPr="00CD0659">
        <w:rPr>
          <w:rFonts w:ascii="Arial" w:hAnsi="Arial" w:cs="Arial"/>
          <w:b/>
          <w:lang w:val="sr-Cyrl-CS"/>
        </w:rPr>
        <w:t>.</w:t>
      </w:r>
      <w:r w:rsidR="00CD0659" w:rsidRPr="00CD0659">
        <w:rPr>
          <w:rFonts w:ascii="Arial" w:hAnsi="Arial" w:cs="Arial"/>
          <w:b/>
          <w:lang w:val="sr-Cyrl-CS"/>
        </w:rPr>
        <w:t>06</w:t>
      </w:r>
      <w:r w:rsidR="00036379" w:rsidRPr="00CD0659">
        <w:rPr>
          <w:rFonts w:ascii="Arial" w:hAnsi="Arial" w:cs="Arial"/>
          <w:b/>
          <w:lang w:val="sr-Cyrl-CS"/>
        </w:rPr>
        <w:t>.2018.године</w:t>
      </w:r>
    </w:p>
    <w:p w:rsidR="00251513" w:rsidRPr="006869BD" w:rsidRDefault="008A2E14"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отворени поступак</w:t>
      </w:r>
      <w:r w:rsidR="004F2919" w:rsidRPr="006869BD">
        <w:rPr>
          <w:rFonts w:ascii="Arial" w:eastAsia="TimesNewRomanPS-BoldMT" w:hAnsi="Arial" w:cs="Arial"/>
          <w:b/>
          <w:bCs/>
          <w:lang w:val="sr-Cyrl-CS"/>
        </w:rPr>
        <w:t xml:space="preserve">- </w:t>
      </w:r>
      <w:r w:rsidR="00134106" w:rsidRPr="006869BD">
        <w:rPr>
          <w:rFonts w:ascii="Arial" w:eastAsia="TimesNewRomanPS-BoldMT" w:hAnsi="Arial" w:cs="Arial"/>
          <w:b/>
          <w:bCs/>
          <w:lang w:val="ru-RU"/>
        </w:rPr>
        <w:t xml:space="preserve"> </w:t>
      </w:r>
    </w:p>
    <w:p w:rsidR="00134106" w:rsidRPr="006869BD" w:rsidRDefault="007539B4"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ru-RU"/>
        </w:rPr>
        <w:t>Набавка грађевинског материјала за избегла лица</w:t>
      </w:r>
    </w:p>
    <w:p w:rsidR="00134106" w:rsidRPr="006869BD" w:rsidRDefault="00134106" w:rsidP="00134106">
      <w:pPr>
        <w:shd w:val="clear" w:color="auto" w:fill="C6D9F1"/>
        <w:jc w:val="center"/>
        <w:rPr>
          <w:rFonts w:ascii="Arial" w:eastAsia="TimesNewRomanPS-BoldMT" w:hAnsi="Arial" w:cs="Arial"/>
          <w:b/>
          <w:bCs/>
          <w:lang w:val="ru-RU"/>
        </w:rPr>
      </w:pPr>
      <w:r w:rsidRPr="006869BD">
        <w:rPr>
          <w:rFonts w:ascii="Arial" w:eastAsia="TimesNewRomanPS-BoldMT" w:hAnsi="Arial" w:cs="Arial"/>
          <w:b/>
          <w:bCs/>
          <w:lang w:val="ru-RU"/>
        </w:rPr>
        <w:t>ЈН</w:t>
      </w:r>
      <w:r w:rsidR="00FC6F7E">
        <w:rPr>
          <w:rFonts w:ascii="Arial" w:eastAsia="TimesNewRomanPS-BoldMT" w:hAnsi="Arial" w:cs="Arial"/>
          <w:b/>
          <w:bCs/>
          <w:lang w:val="ru-RU"/>
        </w:rPr>
        <w:t>В</w:t>
      </w:r>
      <w:r w:rsidR="00251513" w:rsidRPr="006869BD">
        <w:rPr>
          <w:rFonts w:ascii="Arial" w:eastAsia="TimesNewRomanPS-BoldMT" w:hAnsi="Arial" w:cs="Arial"/>
          <w:b/>
          <w:bCs/>
          <w:lang w:val="ru-RU"/>
        </w:rPr>
        <w:t>В</w:t>
      </w:r>
      <w:r w:rsidRPr="006869BD">
        <w:rPr>
          <w:rFonts w:ascii="Arial" w:eastAsia="TimesNewRomanPS-BoldMT" w:hAnsi="Arial" w:cs="Arial"/>
          <w:b/>
          <w:bCs/>
          <w:lang w:val="ru-RU"/>
        </w:rPr>
        <w:t xml:space="preserve"> бр.</w:t>
      </w:r>
      <w:r w:rsidRPr="006869BD">
        <w:rPr>
          <w:rFonts w:ascii="Arial" w:eastAsia="TimesNewRomanPS-BoldMT" w:hAnsi="Arial" w:cs="Arial"/>
          <w:b/>
          <w:bCs/>
          <w:lang w:val="sr-Cyrl-CS"/>
        </w:rPr>
        <w:t xml:space="preserve"> </w:t>
      </w:r>
      <w:r w:rsidR="00AE7A9E" w:rsidRPr="006869BD">
        <w:rPr>
          <w:rFonts w:ascii="Arial" w:eastAsia="TimesNewRomanPS-BoldMT" w:hAnsi="Arial" w:cs="Arial"/>
          <w:b/>
          <w:bCs/>
          <w:lang w:val="sr-Cyrl-CS"/>
        </w:rPr>
        <w:t>4/</w:t>
      </w:r>
      <w:r w:rsidR="007539B4">
        <w:rPr>
          <w:rFonts w:ascii="Arial" w:eastAsia="TimesNewRomanPS-BoldMT" w:hAnsi="Arial" w:cs="Arial"/>
          <w:b/>
          <w:bCs/>
          <w:lang w:val="sr-Cyrl-CS"/>
        </w:rPr>
        <w:t>20</w:t>
      </w:r>
      <w:r w:rsidR="00AE7A9E" w:rsidRPr="006869BD">
        <w:rPr>
          <w:rFonts w:ascii="Arial" w:eastAsia="TimesNewRomanPS-BoldMT" w:hAnsi="Arial" w:cs="Arial"/>
          <w:b/>
          <w:bCs/>
          <w:lang w:val="sr-Cyrl-CS"/>
        </w:rPr>
        <w:t>18</w:t>
      </w:r>
      <w:r w:rsidRPr="006869BD">
        <w:rPr>
          <w:rFonts w:ascii="Arial" w:eastAsia="TimesNewRomanPS-BoldMT" w:hAnsi="Arial" w:cs="Arial"/>
          <w:b/>
          <w:bCs/>
          <w:lang w:val="sr-Cyrl-CS"/>
        </w:rPr>
        <w:t xml:space="preserve"> </w:t>
      </w:r>
    </w:p>
    <w:p w:rsidR="00134106" w:rsidRPr="006869BD" w:rsidRDefault="00134106" w:rsidP="00134106">
      <w:pPr>
        <w:shd w:val="clear" w:color="auto" w:fill="C6D9F1"/>
        <w:jc w:val="center"/>
        <w:rPr>
          <w:rFonts w:ascii="Arial" w:eastAsia="TimesNewRomanPS-BoldMT" w:hAnsi="Arial" w:cs="Arial"/>
          <w:b/>
          <w:bCs/>
          <w:lang w:val="ru-RU"/>
        </w:rPr>
      </w:pPr>
    </w:p>
    <w:p w:rsidR="00134106" w:rsidRPr="006869BD" w:rsidRDefault="00134106" w:rsidP="00134106">
      <w:pPr>
        <w:jc w:val="both"/>
        <w:rPr>
          <w:rFonts w:ascii="Arial" w:eastAsia="TimesNewRomanPS-BoldMT" w:hAnsi="Arial" w:cs="Arial"/>
          <w:b/>
          <w:bCs/>
          <w:color w:val="FF0000"/>
          <w:lang w:val="ru-RU"/>
        </w:rPr>
      </w:pPr>
    </w:p>
    <w:p w:rsidR="00134106" w:rsidRPr="006869BD" w:rsidRDefault="00134106" w:rsidP="00134106">
      <w:pPr>
        <w:jc w:val="both"/>
        <w:rPr>
          <w:rFonts w:ascii="Arial" w:eastAsia="TimesNewRomanPSMT" w:hAnsi="Arial" w:cs="Arial"/>
        </w:rPr>
      </w:pPr>
      <w:r w:rsidRPr="006869BD">
        <w:rPr>
          <w:rFonts w:ascii="Arial" w:eastAsia="TimesNewRomanPSMT" w:hAnsi="Arial" w:cs="Arial"/>
        </w:rPr>
        <w:t>Конкурсна документација садржи:</w:t>
      </w:r>
    </w:p>
    <w:p w:rsidR="00134106" w:rsidRPr="006869BD" w:rsidRDefault="00134106" w:rsidP="00134106">
      <w:pPr>
        <w:jc w:val="both"/>
        <w:rPr>
          <w:rFonts w:ascii="Arial" w:eastAsia="TimesNewRomanPSMT" w:hAnsi="Arial" w:cs="Arial"/>
        </w:rPr>
      </w:pPr>
    </w:p>
    <w:p w:rsidR="00134106" w:rsidRPr="006869BD" w:rsidRDefault="00134106" w:rsidP="00134106">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134106" w:rsidRPr="006869BD" w:rsidTr="00134106">
        <w:tc>
          <w:tcPr>
            <w:tcW w:w="1560"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rPr>
                <w:rFonts w:ascii="Arial" w:eastAsia="TimesNewRomanPSMT" w:hAnsi="Arial" w:cs="Arial"/>
                <w:b/>
                <w:i/>
              </w:rPr>
            </w:pPr>
            <w:bookmarkStart w:id="0" w:name="_GoBack"/>
            <w:bookmarkEnd w:id="0"/>
            <w:r w:rsidRPr="006869BD">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jc w:val="center"/>
              <w:rPr>
                <w:rFonts w:ascii="Arial" w:eastAsia="TimesNewRomanPSMT" w:hAnsi="Arial" w:cs="Arial"/>
                <w:b/>
                <w:i/>
              </w:rPr>
            </w:pPr>
            <w:r w:rsidRPr="006869BD">
              <w:rPr>
                <w:rFonts w:ascii="Arial" w:eastAsia="TimesNewRomanPSMT" w:hAnsi="Arial" w:cs="Arial"/>
                <w:b/>
                <w:i/>
              </w:rPr>
              <w:t>Назив</w:t>
            </w:r>
            <w:r w:rsidRPr="006869BD">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6869BD" w:rsidRDefault="00134106" w:rsidP="00134106">
            <w:pPr>
              <w:jc w:val="center"/>
              <w:rPr>
                <w:rFonts w:ascii="Arial" w:hAnsi="Arial" w:cs="Arial"/>
                <w:bCs/>
                <w:iCs/>
                <w:sz w:val="28"/>
                <w:szCs w:val="28"/>
              </w:rPr>
            </w:pPr>
            <w:r w:rsidRPr="006869BD">
              <w:rPr>
                <w:rFonts w:ascii="Arial" w:eastAsia="TimesNewRomanPSMT" w:hAnsi="Arial" w:cs="Arial"/>
                <w:b/>
                <w:i/>
              </w:rPr>
              <w:t>Страна</w:t>
            </w:r>
          </w:p>
        </w:tc>
      </w:tr>
      <w:tr w:rsidR="00134106" w:rsidRPr="006869BD" w:rsidTr="00134106">
        <w:tc>
          <w:tcPr>
            <w:tcW w:w="1560"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snapToGrid w:val="0"/>
              <w:jc w:val="center"/>
              <w:rPr>
                <w:rFonts w:ascii="Arial" w:eastAsia="TimesNewRomanPSMT" w:hAnsi="Arial" w:cs="Arial"/>
              </w:rPr>
            </w:pPr>
            <w:r w:rsidRPr="006869BD">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snapToGrid w:val="0"/>
              <w:rPr>
                <w:rFonts w:ascii="Arial" w:eastAsia="TimesNewRomanPSMT" w:hAnsi="Arial" w:cs="Arial"/>
                <w:color w:val="auto"/>
                <w:lang w:val="ru-RU"/>
              </w:rPr>
            </w:pPr>
            <w:r w:rsidRPr="006869BD">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6869BD" w:rsidRDefault="00134106" w:rsidP="00134106">
            <w:pPr>
              <w:snapToGrid w:val="0"/>
              <w:jc w:val="center"/>
              <w:rPr>
                <w:rFonts w:ascii="Arial" w:hAnsi="Arial" w:cs="Arial"/>
                <w:bCs/>
                <w:iCs/>
              </w:rPr>
            </w:pPr>
            <w:r w:rsidRPr="006869BD">
              <w:rPr>
                <w:rFonts w:ascii="Arial" w:hAnsi="Arial" w:cs="Arial"/>
                <w:bCs/>
                <w:iCs/>
              </w:rPr>
              <w:t>3</w:t>
            </w:r>
          </w:p>
        </w:tc>
      </w:tr>
      <w:tr w:rsidR="00134106" w:rsidRPr="006869BD" w:rsidTr="00134106">
        <w:tc>
          <w:tcPr>
            <w:tcW w:w="1560"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snapToGrid w:val="0"/>
              <w:jc w:val="center"/>
              <w:rPr>
                <w:rFonts w:ascii="Arial" w:eastAsia="TimesNewRomanPSMT" w:hAnsi="Arial" w:cs="Arial"/>
              </w:rPr>
            </w:pPr>
            <w:r w:rsidRPr="006869BD">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snapToGrid w:val="0"/>
              <w:rPr>
                <w:rFonts w:ascii="Arial" w:eastAsia="TimesNewRomanPSMT" w:hAnsi="Arial" w:cs="Arial"/>
                <w:color w:val="auto"/>
                <w:lang w:val="ru-RU"/>
              </w:rPr>
            </w:pPr>
            <w:r w:rsidRPr="006869BD">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6869BD" w:rsidRDefault="00134106" w:rsidP="00134106">
            <w:pPr>
              <w:snapToGrid w:val="0"/>
              <w:jc w:val="center"/>
              <w:rPr>
                <w:rFonts w:ascii="Arial" w:eastAsia="TimesNewRomanPSMT" w:hAnsi="Arial" w:cs="Arial"/>
                <w:lang w:val="sr-Cyrl-CS"/>
              </w:rPr>
            </w:pPr>
            <w:r w:rsidRPr="006869BD">
              <w:rPr>
                <w:rFonts w:ascii="Arial" w:eastAsia="TimesNewRomanPSMT" w:hAnsi="Arial" w:cs="Arial"/>
                <w:lang w:val="sr-Cyrl-CS"/>
              </w:rPr>
              <w:t>3</w:t>
            </w:r>
          </w:p>
        </w:tc>
      </w:tr>
      <w:tr w:rsidR="00134106" w:rsidRPr="006869BD" w:rsidTr="00134106">
        <w:tc>
          <w:tcPr>
            <w:tcW w:w="1560"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snapToGrid w:val="0"/>
              <w:jc w:val="center"/>
              <w:rPr>
                <w:rFonts w:ascii="Arial" w:eastAsia="TimesNewRomanPSMT" w:hAnsi="Arial" w:cs="Arial"/>
              </w:rPr>
            </w:pPr>
          </w:p>
          <w:p w:rsidR="00134106" w:rsidRPr="006869BD" w:rsidRDefault="00134106" w:rsidP="00251513">
            <w:pPr>
              <w:snapToGrid w:val="0"/>
              <w:rPr>
                <w:rFonts w:ascii="Arial" w:eastAsia="TimesNewRomanPSMT" w:hAnsi="Arial" w:cs="Arial"/>
                <w:lang w:val="sr-Cyrl-CS"/>
              </w:rPr>
            </w:pPr>
          </w:p>
          <w:p w:rsidR="00134106" w:rsidRPr="006869BD" w:rsidRDefault="00134106" w:rsidP="00134106">
            <w:pPr>
              <w:snapToGrid w:val="0"/>
              <w:jc w:val="center"/>
              <w:rPr>
                <w:rFonts w:ascii="Arial" w:eastAsia="TimesNewRomanPSMT" w:hAnsi="Arial" w:cs="Arial"/>
              </w:rPr>
            </w:pPr>
            <w:r w:rsidRPr="006869BD">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snapToGrid w:val="0"/>
              <w:rPr>
                <w:rFonts w:ascii="Arial" w:eastAsia="TimesNewRomanPSMT" w:hAnsi="Arial" w:cs="Arial"/>
                <w:color w:val="auto"/>
                <w:lang w:val="ru-RU"/>
              </w:rPr>
            </w:pPr>
            <w:r w:rsidRPr="006869BD">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6869BD">
              <w:rPr>
                <w:rFonts w:ascii="Arial" w:eastAsia="TimesNewRomanPSMT" w:hAnsi="Arial" w:cs="Arial"/>
              </w:rPr>
              <w:t>o</w:t>
            </w:r>
            <w:r w:rsidRPr="006869BD">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6869BD" w:rsidRDefault="00134106" w:rsidP="00251513">
            <w:pPr>
              <w:snapToGrid w:val="0"/>
              <w:rPr>
                <w:rFonts w:ascii="Arial" w:eastAsia="TimesNewRomanPSMT" w:hAnsi="Arial" w:cs="Arial"/>
                <w:color w:val="auto"/>
                <w:lang w:val="sr-Cyrl-CS"/>
              </w:rPr>
            </w:pPr>
          </w:p>
          <w:p w:rsidR="00134106" w:rsidRPr="006869BD" w:rsidRDefault="00134106" w:rsidP="00134106">
            <w:pPr>
              <w:snapToGrid w:val="0"/>
              <w:jc w:val="center"/>
              <w:rPr>
                <w:rFonts w:ascii="Arial" w:eastAsia="TimesNewRomanPSMT" w:hAnsi="Arial" w:cs="Arial"/>
                <w:color w:val="auto"/>
                <w:lang w:val="sr-Cyrl-CS"/>
              </w:rPr>
            </w:pPr>
          </w:p>
          <w:p w:rsidR="00504B4B" w:rsidRPr="006869BD" w:rsidRDefault="00504B4B" w:rsidP="00134106">
            <w:pPr>
              <w:snapToGrid w:val="0"/>
              <w:jc w:val="center"/>
              <w:rPr>
                <w:rFonts w:ascii="Arial" w:eastAsia="TimesNewRomanPSMT" w:hAnsi="Arial" w:cs="Arial"/>
                <w:color w:val="auto"/>
                <w:lang w:val="sr-Cyrl-CS"/>
              </w:rPr>
            </w:pPr>
          </w:p>
          <w:p w:rsidR="00504B4B" w:rsidRPr="006869BD" w:rsidRDefault="00504B4B" w:rsidP="00134106">
            <w:pPr>
              <w:snapToGrid w:val="0"/>
              <w:jc w:val="center"/>
              <w:rPr>
                <w:rFonts w:ascii="Arial" w:eastAsia="TimesNewRomanPSMT" w:hAnsi="Arial" w:cs="Arial"/>
                <w:color w:val="auto"/>
                <w:lang w:val="sr-Cyrl-CS"/>
              </w:rPr>
            </w:pPr>
          </w:p>
          <w:p w:rsidR="00134106" w:rsidRPr="006869BD" w:rsidRDefault="00134106" w:rsidP="00134106">
            <w:pPr>
              <w:snapToGrid w:val="0"/>
              <w:jc w:val="center"/>
              <w:rPr>
                <w:rFonts w:ascii="Arial" w:eastAsia="TimesNewRomanPSMT" w:hAnsi="Arial" w:cs="Arial"/>
                <w:color w:val="auto"/>
                <w:lang w:val="sr-Cyrl-CS"/>
              </w:rPr>
            </w:pPr>
            <w:r w:rsidRPr="006869BD">
              <w:rPr>
                <w:rFonts w:ascii="Arial" w:eastAsia="TimesNewRomanPSMT" w:hAnsi="Arial" w:cs="Arial"/>
                <w:color w:val="auto"/>
                <w:lang w:val="sr-Cyrl-CS"/>
              </w:rPr>
              <w:t>4</w:t>
            </w:r>
          </w:p>
        </w:tc>
      </w:tr>
      <w:tr w:rsidR="00134106" w:rsidRPr="006869BD" w:rsidTr="00134106">
        <w:tc>
          <w:tcPr>
            <w:tcW w:w="1560" w:type="dxa"/>
            <w:tcBorders>
              <w:top w:val="single" w:sz="4" w:space="0" w:color="000000"/>
              <w:left w:val="single" w:sz="4" w:space="0" w:color="000000"/>
              <w:bottom w:val="single" w:sz="4" w:space="0" w:color="000000"/>
            </w:tcBorders>
            <w:shd w:val="clear" w:color="auto" w:fill="auto"/>
          </w:tcPr>
          <w:p w:rsidR="00134106" w:rsidRPr="006869BD" w:rsidRDefault="00DD2B29" w:rsidP="00134106">
            <w:pPr>
              <w:snapToGrid w:val="0"/>
              <w:jc w:val="center"/>
              <w:rPr>
                <w:rFonts w:ascii="Arial" w:eastAsia="TimesNewRomanPSMT" w:hAnsi="Arial" w:cs="Arial"/>
              </w:rPr>
            </w:pPr>
            <w:r w:rsidRPr="006869BD">
              <w:rPr>
                <w:rFonts w:ascii="Arial" w:hAnsi="Arial" w:cs="Arial"/>
                <w:bCs/>
                <w:iCs/>
              </w:rPr>
              <w:t>I</w:t>
            </w:r>
            <w:r w:rsidR="00134106" w:rsidRPr="006869BD">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snapToGrid w:val="0"/>
              <w:rPr>
                <w:rFonts w:ascii="Arial" w:eastAsia="TimesNewRomanPSMT" w:hAnsi="Arial" w:cs="Arial"/>
              </w:rPr>
            </w:pPr>
            <w:r w:rsidRPr="006869BD">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6869BD" w:rsidRDefault="006869BD" w:rsidP="00134106">
            <w:pPr>
              <w:snapToGrid w:val="0"/>
              <w:jc w:val="center"/>
              <w:rPr>
                <w:rFonts w:ascii="Arial" w:eastAsia="TimesNewRomanPSMT" w:hAnsi="Arial" w:cs="Arial"/>
                <w:color w:val="auto"/>
                <w:lang w:val="ru-RU"/>
              </w:rPr>
            </w:pPr>
            <w:r w:rsidRPr="006869BD">
              <w:rPr>
                <w:rFonts w:ascii="Arial" w:eastAsia="TimesNewRomanPSMT" w:hAnsi="Arial" w:cs="Arial"/>
                <w:color w:val="auto"/>
                <w:lang w:val="ru-RU"/>
              </w:rPr>
              <w:t>6</w:t>
            </w:r>
          </w:p>
        </w:tc>
      </w:tr>
      <w:tr w:rsidR="00134106" w:rsidRPr="006869BD" w:rsidTr="00134106">
        <w:tc>
          <w:tcPr>
            <w:tcW w:w="1560"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snapToGrid w:val="0"/>
              <w:rPr>
                <w:rFonts w:ascii="Arial" w:eastAsia="TimesNewRomanPSMT" w:hAnsi="Arial" w:cs="Arial"/>
              </w:rPr>
            </w:pPr>
          </w:p>
          <w:p w:rsidR="00134106" w:rsidRPr="006869BD" w:rsidRDefault="000D52D9" w:rsidP="00134106">
            <w:pPr>
              <w:snapToGrid w:val="0"/>
              <w:jc w:val="center"/>
              <w:rPr>
                <w:rFonts w:ascii="Arial" w:eastAsia="TimesNewRomanPSMT" w:hAnsi="Arial" w:cs="Arial"/>
                <w:lang w:val="sr-Cyrl-CS"/>
              </w:rPr>
            </w:pPr>
            <w:r w:rsidRPr="006869BD">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snapToGrid w:val="0"/>
              <w:rPr>
                <w:rFonts w:ascii="Arial" w:eastAsia="TimesNewRomanPSMT" w:hAnsi="Arial" w:cs="Arial"/>
                <w:color w:val="auto"/>
                <w:lang w:val="ru-RU"/>
              </w:rPr>
            </w:pPr>
            <w:r w:rsidRPr="006869BD">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Pr="006869BD" w:rsidRDefault="00504B4B" w:rsidP="00134106">
            <w:pPr>
              <w:snapToGrid w:val="0"/>
              <w:jc w:val="center"/>
              <w:rPr>
                <w:rFonts w:ascii="Arial" w:eastAsia="TimesNewRomanPSMT" w:hAnsi="Arial" w:cs="Arial"/>
                <w:color w:val="auto"/>
                <w:lang w:val="sr-Cyrl-CS"/>
              </w:rPr>
            </w:pPr>
          </w:p>
          <w:p w:rsidR="00134106" w:rsidRPr="006869BD" w:rsidRDefault="00504B4B" w:rsidP="00134106">
            <w:pPr>
              <w:snapToGrid w:val="0"/>
              <w:jc w:val="center"/>
              <w:rPr>
                <w:rFonts w:ascii="Arial" w:eastAsia="TimesNewRomanPSMT" w:hAnsi="Arial" w:cs="Arial"/>
                <w:color w:val="auto"/>
                <w:lang w:val="sr-Cyrl-CS"/>
              </w:rPr>
            </w:pPr>
            <w:r w:rsidRPr="006869BD">
              <w:rPr>
                <w:rFonts w:ascii="Arial" w:eastAsia="TimesNewRomanPSMT" w:hAnsi="Arial" w:cs="Arial"/>
                <w:color w:val="auto"/>
                <w:lang w:val="sr-Cyrl-CS"/>
              </w:rPr>
              <w:t>6</w:t>
            </w:r>
          </w:p>
        </w:tc>
      </w:tr>
      <w:tr w:rsidR="0064028D" w:rsidRPr="006869BD" w:rsidTr="00134106">
        <w:tc>
          <w:tcPr>
            <w:tcW w:w="1560" w:type="dxa"/>
            <w:tcBorders>
              <w:top w:val="single" w:sz="4" w:space="0" w:color="000000"/>
              <w:left w:val="single" w:sz="4" w:space="0" w:color="000000"/>
              <w:bottom w:val="single" w:sz="4" w:space="0" w:color="000000"/>
            </w:tcBorders>
            <w:shd w:val="clear" w:color="auto" w:fill="auto"/>
          </w:tcPr>
          <w:p w:rsidR="0064028D" w:rsidRPr="006869BD" w:rsidRDefault="0064028D" w:rsidP="0064028D">
            <w:pPr>
              <w:snapToGrid w:val="0"/>
              <w:jc w:val="center"/>
              <w:rPr>
                <w:rFonts w:ascii="Arial" w:eastAsia="TimesNewRomanPSMT" w:hAnsi="Arial" w:cs="Arial"/>
              </w:rPr>
            </w:pPr>
            <w:r w:rsidRPr="006869BD">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64028D" w:rsidRPr="006869BD" w:rsidRDefault="0064028D" w:rsidP="00617107">
            <w:pPr>
              <w:snapToGrid w:val="0"/>
              <w:rPr>
                <w:rFonts w:ascii="Arial" w:eastAsia="TimesNewRomanPSMT" w:hAnsi="Arial" w:cs="Arial"/>
                <w:lang w:val="ru-RU"/>
              </w:rPr>
            </w:pPr>
            <w:r w:rsidRPr="006869BD">
              <w:rPr>
                <w:rFonts w:ascii="Arial" w:eastAsia="TimesNewRomanPSMT" w:hAnsi="Arial" w:cs="Arial"/>
                <w:lang w:val="ru-RU"/>
              </w:rPr>
              <w:t xml:space="preserve">Критеријум за </w:t>
            </w:r>
            <w:r w:rsidR="00617107">
              <w:rPr>
                <w:rFonts w:ascii="Arial" w:eastAsia="TimesNewRomanPSMT" w:hAnsi="Arial" w:cs="Arial"/>
                <w:lang w:val="ru-RU"/>
              </w:rPr>
              <w:t>избор најповољније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4028D" w:rsidRPr="006869BD" w:rsidRDefault="00504B4B" w:rsidP="00617107">
            <w:pPr>
              <w:snapToGrid w:val="0"/>
              <w:jc w:val="center"/>
              <w:rPr>
                <w:rFonts w:ascii="Arial" w:eastAsia="TimesNewRomanPSMT" w:hAnsi="Arial" w:cs="Arial"/>
                <w:color w:val="auto"/>
                <w:lang w:val="sr-Cyrl-CS"/>
              </w:rPr>
            </w:pPr>
            <w:r w:rsidRPr="006869BD">
              <w:rPr>
                <w:rFonts w:ascii="Arial" w:eastAsia="TimesNewRomanPSMT" w:hAnsi="Arial" w:cs="Arial"/>
                <w:color w:val="auto"/>
                <w:lang w:val="sr-Cyrl-CS"/>
              </w:rPr>
              <w:t>1</w:t>
            </w:r>
            <w:r w:rsidR="00617107">
              <w:rPr>
                <w:rFonts w:ascii="Arial" w:eastAsia="TimesNewRomanPSMT" w:hAnsi="Arial" w:cs="Arial"/>
                <w:color w:val="auto"/>
                <w:lang w:val="sr-Cyrl-CS"/>
              </w:rPr>
              <w:t>2</w:t>
            </w:r>
          </w:p>
        </w:tc>
      </w:tr>
      <w:tr w:rsidR="00445503" w:rsidRPr="006869BD" w:rsidTr="00817464">
        <w:tc>
          <w:tcPr>
            <w:tcW w:w="1560" w:type="dxa"/>
            <w:tcBorders>
              <w:top w:val="single" w:sz="4" w:space="0" w:color="000000"/>
              <w:left w:val="single" w:sz="4" w:space="0" w:color="000000"/>
              <w:bottom w:val="single" w:sz="4" w:space="0" w:color="000000"/>
            </w:tcBorders>
            <w:shd w:val="clear" w:color="auto" w:fill="auto"/>
          </w:tcPr>
          <w:p w:rsidR="00445503" w:rsidRPr="006869BD" w:rsidRDefault="00445503" w:rsidP="00134106">
            <w:pPr>
              <w:snapToGrid w:val="0"/>
              <w:jc w:val="center"/>
              <w:rPr>
                <w:rFonts w:ascii="Arial" w:eastAsia="TimesNewRomanPSMT" w:hAnsi="Arial" w:cs="Arial"/>
                <w:lang w:val="sr-Cyrl-CS"/>
              </w:rPr>
            </w:pPr>
            <w:r w:rsidRPr="006869BD">
              <w:rPr>
                <w:rFonts w:ascii="Arial" w:eastAsia="TimesNewRomanPSMT" w:hAnsi="Arial" w:cs="Arial"/>
              </w:rPr>
              <w:t>VI</w:t>
            </w:r>
            <w:r w:rsidRPr="006869BD">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445503" w:rsidRPr="006869BD" w:rsidRDefault="00445503" w:rsidP="00445503">
            <w:pPr>
              <w:snapToGrid w:val="0"/>
              <w:jc w:val="center"/>
              <w:rPr>
                <w:rFonts w:ascii="Arial" w:eastAsia="TimesNewRomanPSMT" w:hAnsi="Arial" w:cs="Arial"/>
                <w:lang w:val="sr-Cyrl-CS"/>
              </w:rPr>
            </w:pPr>
            <w:r w:rsidRPr="006869BD">
              <w:rPr>
                <w:rFonts w:ascii="Arial" w:eastAsia="TimesNewRomanPSMT" w:hAnsi="Arial" w:cs="Arial"/>
                <w:lang w:val="ru-RU"/>
              </w:rPr>
              <w:t>Обрасци који чине саставни део понуде</w:t>
            </w:r>
          </w:p>
        </w:tc>
      </w:tr>
      <w:tr w:rsidR="00134106" w:rsidRPr="006869BD" w:rsidTr="00134106">
        <w:tc>
          <w:tcPr>
            <w:tcW w:w="1560" w:type="dxa"/>
            <w:tcBorders>
              <w:top w:val="single" w:sz="4" w:space="0" w:color="000000"/>
              <w:left w:val="single" w:sz="4" w:space="0" w:color="000000"/>
              <w:bottom w:val="single" w:sz="4" w:space="0" w:color="000000"/>
            </w:tcBorders>
            <w:shd w:val="clear" w:color="auto" w:fill="auto"/>
          </w:tcPr>
          <w:p w:rsidR="00134106" w:rsidRPr="006869BD" w:rsidRDefault="00445503" w:rsidP="00134106">
            <w:pPr>
              <w:snapToGrid w:val="0"/>
              <w:jc w:val="center"/>
              <w:rPr>
                <w:rFonts w:ascii="Arial" w:eastAsia="TimesNewRomanPSMT" w:hAnsi="Arial" w:cs="Arial"/>
                <w:lang w:val="sr-Cyrl-CS"/>
              </w:rPr>
            </w:pPr>
            <w:r w:rsidRPr="006869BD">
              <w:rPr>
                <w:rFonts w:ascii="Arial" w:eastAsia="TimesNewRomanPSMT" w:hAnsi="Arial" w:cs="Arial"/>
              </w:rPr>
              <w:t>Образац</w:t>
            </w:r>
            <w:r w:rsidRPr="006869BD">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134106" w:rsidP="00445503">
            <w:pPr>
              <w:snapToGrid w:val="0"/>
              <w:rPr>
                <w:rFonts w:ascii="Arial" w:eastAsia="TimesNewRomanPSMT" w:hAnsi="Arial" w:cs="Arial"/>
                <w:color w:val="auto"/>
                <w:lang w:val="sr-Cyrl-CS"/>
              </w:rPr>
            </w:pPr>
            <w:r w:rsidRPr="006869BD">
              <w:rPr>
                <w:rFonts w:ascii="Arial" w:eastAsia="TimesNewRomanPSMT" w:hAnsi="Arial" w:cs="Arial"/>
              </w:rPr>
              <w:t xml:space="preserve">Образац </w:t>
            </w:r>
            <w:r w:rsidR="00445503" w:rsidRPr="006869BD">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6869BD" w:rsidRDefault="00617107" w:rsidP="00134106">
            <w:pPr>
              <w:snapToGrid w:val="0"/>
              <w:jc w:val="center"/>
              <w:rPr>
                <w:rFonts w:ascii="Arial" w:eastAsia="TimesNewRomanPSMT" w:hAnsi="Arial" w:cs="Arial"/>
                <w:lang w:val="sr-Cyrl-CS"/>
              </w:rPr>
            </w:pPr>
            <w:r>
              <w:rPr>
                <w:rFonts w:ascii="Arial" w:eastAsia="TimesNewRomanPSMT" w:hAnsi="Arial" w:cs="Arial"/>
                <w:lang w:val="sr-Cyrl-CS"/>
              </w:rPr>
              <w:t>14</w:t>
            </w:r>
          </w:p>
        </w:tc>
      </w:tr>
      <w:tr w:rsidR="00134106" w:rsidRPr="006869BD" w:rsidTr="00134106">
        <w:tc>
          <w:tcPr>
            <w:tcW w:w="1560" w:type="dxa"/>
            <w:tcBorders>
              <w:top w:val="single" w:sz="4" w:space="0" w:color="000000"/>
              <w:left w:val="single" w:sz="4" w:space="0" w:color="000000"/>
              <w:bottom w:val="single" w:sz="4" w:space="0" w:color="000000"/>
            </w:tcBorders>
            <w:shd w:val="clear" w:color="auto" w:fill="auto"/>
          </w:tcPr>
          <w:p w:rsidR="00134106" w:rsidRPr="006869BD" w:rsidRDefault="00445503" w:rsidP="00445503">
            <w:pPr>
              <w:snapToGrid w:val="0"/>
              <w:jc w:val="center"/>
              <w:rPr>
                <w:rFonts w:ascii="Arial" w:eastAsia="TimesNewRomanPSMT" w:hAnsi="Arial" w:cs="Arial"/>
              </w:rPr>
            </w:pPr>
            <w:r w:rsidRPr="006869BD">
              <w:rPr>
                <w:rFonts w:ascii="Arial" w:eastAsia="TimesNewRomanPSMT" w:hAnsi="Arial" w:cs="Arial"/>
              </w:rPr>
              <w:t>Образац</w:t>
            </w:r>
            <w:r w:rsidRPr="006869BD">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C81080" w:rsidP="00134106">
            <w:pPr>
              <w:snapToGrid w:val="0"/>
              <w:rPr>
                <w:rFonts w:ascii="Arial" w:eastAsia="TimesNewRomanPSMT" w:hAnsi="Arial" w:cs="Arial"/>
                <w:color w:val="auto"/>
              </w:rPr>
            </w:pPr>
            <w:r w:rsidRPr="006869BD">
              <w:rPr>
                <w:rFonts w:ascii="Arial" w:eastAsia="TimesNewRomanPSMT" w:hAnsi="Arial" w:cs="Arial"/>
                <w:lang w:val="sr-Cyrl-CS"/>
              </w:rPr>
              <w:t>Образац структуре цене са</w:t>
            </w:r>
            <w:r w:rsidR="00D94C9B" w:rsidRPr="006869BD">
              <w:rPr>
                <w:rFonts w:ascii="Arial" w:eastAsia="TimesNewRomanPSMT" w:hAnsi="Arial" w:cs="Arial"/>
                <w:lang w:val="sr-Cyrl-CS"/>
              </w:rPr>
              <w:t xml:space="preserve"> </w:t>
            </w:r>
            <w:r w:rsidRPr="006869BD">
              <w:rPr>
                <w:rFonts w:ascii="Arial" w:eastAsia="TimesNewRomanPSMT" w:hAnsi="Arial" w:cs="Arial"/>
                <w:lang w:val="sr-Cyrl-CS"/>
              </w:rPr>
              <w:t>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6869BD" w:rsidRDefault="00504B4B" w:rsidP="00617107">
            <w:pPr>
              <w:snapToGrid w:val="0"/>
              <w:jc w:val="center"/>
              <w:rPr>
                <w:rFonts w:ascii="Arial" w:eastAsia="TimesNewRomanPSMT" w:hAnsi="Arial" w:cs="Arial"/>
                <w:lang w:val="sr-Cyrl-CS"/>
              </w:rPr>
            </w:pPr>
            <w:r w:rsidRPr="006869BD">
              <w:rPr>
                <w:rFonts w:ascii="Arial" w:eastAsia="TimesNewRomanPSMT" w:hAnsi="Arial" w:cs="Arial"/>
                <w:lang w:val="sr-Cyrl-CS"/>
              </w:rPr>
              <w:t>1</w:t>
            </w:r>
            <w:r w:rsidR="00617107">
              <w:rPr>
                <w:rFonts w:ascii="Arial" w:eastAsia="TimesNewRomanPSMT" w:hAnsi="Arial" w:cs="Arial"/>
                <w:lang w:val="sr-Cyrl-CS"/>
              </w:rPr>
              <w:t>8</w:t>
            </w:r>
          </w:p>
        </w:tc>
      </w:tr>
      <w:tr w:rsidR="00134106" w:rsidRPr="006869BD" w:rsidTr="00134106">
        <w:tc>
          <w:tcPr>
            <w:tcW w:w="1560" w:type="dxa"/>
            <w:tcBorders>
              <w:top w:val="single" w:sz="4" w:space="0" w:color="000000"/>
              <w:left w:val="single" w:sz="4" w:space="0" w:color="000000"/>
              <w:bottom w:val="single" w:sz="4" w:space="0" w:color="000000"/>
            </w:tcBorders>
            <w:shd w:val="clear" w:color="auto" w:fill="auto"/>
          </w:tcPr>
          <w:p w:rsidR="00134106" w:rsidRPr="006869BD" w:rsidRDefault="00445503" w:rsidP="00445503">
            <w:pPr>
              <w:snapToGrid w:val="0"/>
              <w:jc w:val="center"/>
              <w:rPr>
                <w:rFonts w:ascii="Arial" w:eastAsia="TimesNewRomanPSMT" w:hAnsi="Arial" w:cs="Arial"/>
              </w:rPr>
            </w:pPr>
            <w:r w:rsidRPr="006869BD">
              <w:rPr>
                <w:rFonts w:ascii="Arial" w:eastAsia="TimesNewRomanPSMT" w:hAnsi="Arial" w:cs="Arial"/>
              </w:rPr>
              <w:t>Образац</w:t>
            </w:r>
            <w:r w:rsidRPr="006869BD">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E347F0" w:rsidP="00134106">
            <w:pPr>
              <w:snapToGrid w:val="0"/>
              <w:rPr>
                <w:rFonts w:ascii="Arial" w:eastAsia="TimesNewRomanPSMT" w:hAnsi="Arial" w:cs="Arial"/>
                <w:lang w:val="sr-Cyrl-CS"/>
              </w:rPr>
            </w:pPr>
            <w:r w:rsidRPr="006869BD">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6869BD" w:rsidRDefault="00617107" w:rsidP="00134106">
            <w:pPr>
              <w:snapToGrid w:val="0"/>
              <w:jc w:val="center"/>
              <w:rPr>
                <w:rFonts w:ascii="Arial" w:eastAsia="TimesNewRomanPSMT" w:hAnsi="Arial" w:cs="Arial"/>
                <w:lang w:val="sr-Cyrl-CS"/>
              </w:rPr>
            </w:pPr>
            <w:r>
              <w:rPr>
                <w:rFonts w:ascii="Arial" w:eastAsia="TimesNewRomanPSMT" w:hAnsi="Arial" w:cs="Arial"/>
                <w:lang w:val="sr-Cyrl-CS"/>
              </w:rPr>
              <w:t>20</w:t>
            </w:r>
          </w:p>
        </w:tc>
      </w:tr>
      <w:tr w:rsidR="00E347F0" w:rsidRPr="006869BD" w:rsidTr="00134106">
        <w:tc>
          <w:tcPr>
            <w:tcW w:w="1560" w:type="dxa"/>
            <w:tcBorders>
              <w:top w:val="single" w:sz="4" w:space="0" w:color="000000"/>
              <w:left w:val="single" w:sz="4" w:space="0" w:color="000000"/>
              <w:bottom w:val="single" w:sz="4" w:space="0" w:color="000000"/>
            </w:tcBorders>
            <w:shd w:val="clear" w:color="auto" w:fill="auto"/>
          </w:tcPr>
          <w:p w:rsidR="00E347F0" w:rsidRPr="006869BD" w:rsidRDefault="00E347F0" w:rsidP="00445503">
            <w:pPr>
              <w:snapToGrid w:val="0"/>
              <w:jc w:val="center"/>
              <w:rPr>
                <w:rFonts w:ascii="Arial" w:eastAsia="TimesNewRomanPSMT" w:hAnsi="Arial" w:cs="Arial"/>
              </w:rPr>
            </w:pPr>
            <w:r w:rsidRPr="006869BD">
              <w:rPr>
                <w:rFonts w:ascii="Arial" w:eastAsia="TimesNewRomanPSMT" w:hAnsi="Arial" w:cs="Arial"/>
              </w:rPr>
              <w:t>Образац</w:t>
            </w:r>
            <w:r w:rsidRPr="006869BD">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E347F0" w:rsidRPr="006869BD" w:rsidRDefault="00E347F0" w:rsidP="00817464">
            <w:pPr>
              <w:snapToGrid w:val="0"/>
              <w:rPr>
                <w:rFonts w:ascii="Arial" w:eastAsia="TimesNewRomanPSMT" w:hAnsi="Arial" w:cs="Arial"/>
                <w:color w:val="auto"/>
                <w:lang w:val="ru-RU"/>
              </w:rPr>
            </w:pPr>
            <w:r w:rsidRPr="006869BD">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6869BD" w:rsidRDefault="00504B4B" w:rsidP="00FF1FEA">
            <w:pPr>
              <w:snapToGrid w:val="0"/>
              <w:jc w:val="center"/>
              <w:rPr>
                <w:rFonts w:ascii="Arial" w:eastAsia="TimesNewRomanPSMT" w:hAnsi="Arial" w:cs="Arial"/>
                <w:lang w:val="sr-Cyrl-CS"/>
              </w:rPr>
            </w:pPr>
            <w:r w:rsidRPr="006869BD">
              <w:rPr>
                <w:rFonts w:ascii="Arial" w:eastAsia="TimesNewRomanPSMT" w:hAnsi="Arial" w:cs="Arial"/>
                <w:lang w:val="sr-Cyrl-CS"/>
              </w:rPr>
              <w:t>2</w:t>
            </w:r>
            <w:r w:rsidR="00FF1FEA">
              <w:rPr>
                <w:rFonts w:ascii="Arial" w:eastAsia="TimesNewRomanPSMT" w:hAnsi="Arial" w:cs="Arial"/>
                <w:lang w:val="sr-Cyrl-CS"/>
              </w:rPr>
              <w:t>1</w:t>
            </w:r>
          </w:p>
        </w:tc>
      </w:tr>
      <w:tr w:rsidR="00E347F0" w:rsidRPr="006869BD" w:rsidTr="00134106">
        <w:trPr>
          <w:trHeight w:val="265"/>
        </w:trPr>
        <w:tc>
          <w:tcPr>
            <w:tcW w:w="1560" w:type="dxa"/>
            <w:tcBorders>
              <w:top w:val="single" w:sz="4" w:space="0" w:color="000000"/>
              <w:left w:val="single" w:sz="4" w:space="0" w:color="000000"/>
              <w:bottom w:val="single" w:sz="4" w:space="0" w:color="000000"/>
            </w:tcBorders>
            <w:shd w:val="clear" w:color="auto" w:fill="auto"/>
          </w:tcPr>
          <w:p w:rsidR="00E347F0" w:rsidRPr="006869BD" w:rsidRDefault="00E347F0" w:rsidP="00445503">
            <w:pPr>
              <w:snapToGrid w:val="0"/>
              <w:jc w:val="center"/>
              <w:rPr>
                <w:rFonts w:ascii="Arial" w:eastAsia="TimesNewRomanPSMT" w:hAnsi="Arial" w:cs="Arial"/>
              </w:rPr>
            </w:pPr>
            <w:r w:rsidRPr="006869BD">
              <w:rPr>
                <w:rFonts w:ascii="Arial" w:eastAsia="TimesNewRomanPSMT" w:hAnsi="Arial" w:cs="Arial"/>
              </w:rPr>
              <w:t>Образац</w:t>
            </w:r>
            <w:r w:rsidRPr="006869BD">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E347F0" w:rsidRPr="006869BD" w:rsidRDefault="00E347F0" w:rsidP="00504B4B">
            <w:pPr>
              <w:snapToGrid w:val="0"/>
              <w:rPr>
                <w:rFonts w:ascii="Arial" w:eastAsia="TimesNewRomanPSMT" w:hAnsi="Arial" w:cs="Arial"/>
                <w:color w:val="auto"/>
              </w:rPr>
            </w:pPr>
            <w:r w:rsidRPr="006869BD">
              <w:rPr>
                <w:rFonts w:ascii="Arial" w:eastAsia="TimesNewRomanPSMT" w:hAnsi="Arial" w:cs="Arial"/>
                <w:lang w:val="ru-RU"/>
              </w:rPr>
              <w:t xml:space="preserve">Образац изјаве о </w:t>
            </w:r>
            <w:r w:rsidR="00504B4B" w:rsidRPr="006869BD">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FF1FEA" w:rsidRDefault="00FF1FEA" w:rsidP="00134106">
            <w:pPr>
              <w:snapToGrid w:val="0"/>
              <w:jc w:val="center"/>
              <w:rPr>
                <w:rFonts w:ascii="Arial" w:eastAsia="TimesNewRomanPSMT" w:hAnsi="Arial" w:cs="Arial"/>
                <w:lang w:val="sr-Cyrl-CS"/>
              </w:rPr>
            </w:pPr>
            <w:r>
              <w:rPr>
                <w:rFonts w:ascii="Arial" w:eastAsia="TimesNewRomanPSMT" w:hAnsi="Arial" w:cs="Arial"/>
                <w:lang w:val="sr-Cyrl-CS"/>
              </w:rPr>
              <w:t>22</w:t>
            </w:r>
          </w:p>
        </w:tc>
      </w:tr>
      <w:tr w:rsidR="00E347F0" w:rsidRPr="006869BD"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E347F0" w:rsidRPr="006869BD" w:rsidRDefault="00504B4B" w:rsidP="00134106">
            <w:pPr>
              <w:snapToGrid w:val="0"/>
              <w:jc w:val="center"/>
              <w:rPr>
                <w:rFonts w:ascii="Arial" w:eastAsia="TimesNewRomanPSMT" w:hAnsi="Arial" w:cs="Arial"/>
                <w:lang w:val="sr-Latn-CS"/>
              </w:rPr>
            </w:pPr>
            <w:r w:rsidRPr="006869BD">
              <w:rPr>
                <w:rFonts w:ascii="Arial" w:eastAsia="TimesNewRomanPSMT" w:hAnsi="Arial" w:cs="Arial"/>
              </w:rPr>
              <w:t>Образац</w:t>
            </w:r>
            <w:r w:rsidRPr="006869BD">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E347F0" w:rsidRPr="006869BD" w:rsidRDefault="00504B4B" w:rsidP="00134106">
            <w:pPr>
              <w:snapToGrid w:val="0"/>
              <w:rPr>
                <w:rFonts w:ascii="Arial" w:eastAsia="TimesNewRomanPSMT" w:hAnsi="Arial" w:cs="Arial"/>
                <w:color w:val="auto"/>
                <w:lang w:val="sr-Cyrl-CS"/>
              </w:rPr>
            </w:pPr>
            <w:r w:rsidRPr="006869BD">
              <w:rPr>
                <w:rFonts w:ascii="Arial" w:eastAsia="TimesNewRomanPSMT" w:hAnsi="Arial" w:cs="Arial"/>
                <w:lang w:val="ru-RU"/>
              </w:rPr>
              <w:t>Образац изјаве подизвођача о 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6869BD" w:rsidRDefault="00E347F0" w:rsidP="00134106">
            <w:pPr>
              <w:snapToGrid w:val="0"/>
              <w:jc w:val="center"/>
              <w:rPr>
                <w:rFonts w:ascii="Arial" w:hAnsi="Arial" w:cs="Arial"/>
              </w:rPr>
            </w:pPr>
          </w:p>
          <w:p w:rsidR="00504B4B" w:rsidRPr="00FF1FEA" w:rsidRDefault="00FF1FEA" w:rsidP="00134106">
            <w:pPr>
              <w:snapToGrid w:val="0"/>
              <w:jc w:val="center"/>
              <w:rPr>
                <w:rFonts w:ascii="Arial" w:hAnsi="Arial" w:cs="Arial"/>
                <w:lang w:val="sr-Cyrl-CS"/>
              </w:rPr>
            </w:pPr>
            <w:r>
              <w:rPr>
                <w:rFonts w:ascii="Arial" w:hAnsi="Arial" w:cs="Arial"/>
                <w:lang w:val="sr-Cyrl-CS"/>
              </w:rPr>
              <w:t>23</w:t>
            </w:r>
          </w:p>
        </w:tc>
      </w:tr>
      <w:tr w:rsidR="00504B4B" w:rsidRPr="006869BD"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504B4B" w:rsidRPr="006869BD" w:rsidRDefault="00504B4B" w:rsidP="00134106">
            <w:pPr>
              <w:snapToGrid w:val="0"/>
              <w:jc w:val="center"/>
              <w:rPr>
                <w:rFonts w:ascii="Arial" w:eastAsia="TimesNewRomanPSMT" w:hAnsi="Arial" w:cs="Arial"/>
              </w:rPr>
            </w:pPr>
            <w:r w:rsidRPr="006869BD">
              <w:rPr>
                <w:rFonts w:ascii="Arial" w:eastAsia="TimesNewRomanPSMT" w:hAnsi="Arial" w:cs="Arial"/>
              </w:rPr>
              <w:t>Образац</w:t>
            </w:r>
            <w:r w:rsidRPr="006869BD">
              <w:rPr>
                <w:rFonts w:ascii="Arial" w:eastAsia="TimesNewRomanPSMT" w:hAnsi="Arial" w:cs="Arial"/>
                <w:lang w:val="sr-Cyrl-CS"/>
              </w:rPr>
              <w:t xml:space="preserve"> 7</w:t>
            </w:r>
          </w:p>
        </w:tc>
        <w:tc>
          <w:tcPr>
            <w:tcW w:w="6804" w:type="dxa"/>
            <w:tcBorders>
              <w:top w:val="single" w:sz="4" w:space="0" w:color="000000"/>
              <w:left w:val="single" w:sz="4" w:space="0" w:color="000000"/>
              <w:bottom w:val="single" w:sz="4" w:space="0" w:color="000000"/>
            </w:tcBorders>
            <w:shd w:val="clear" w:color="auto" w:fill="auto"/>
          </w:tcPr>
          <w:p w:rsidR="00504B4B" w:rsidRPr="006869BD" w:rsidRDefault="00504B4B" w:rsidP="00504B4B">
            <w:pPr>
              <w:snapToGrid w:val="0"/>
              <w:rPr>
                <w:rFonts w:ascii="Arial" w:eastAsia="TimesNewRomanPSMT" w:hAnsi="Arial" w:cs="Arial"/>
                <w:color w:val="auto"/>
                <w:lang w:val="sr-Cyrl-CS"/>
              </w:rPr>
            </w:pPr>
            <w:r w:rsidRPr="006869BD">
              <w:rPr>
                <w:rFonts w:ascii="Arial" w:eastAsia="TimesNewRomanPSMT" w:hAnsi="Arial" w:cs="Arial"/>
                <w:color w:val="auto"/>
                <w:lang w:val="sr-Cyrl-CS"/>
              </w:rPr>
              <w:t xml:space="preserve">Образац </w:t>
            </w:r>
            <w:r w:rsidRPr="006869BD">
              <w:rPr>
                <w:rFonts w:ascii="Arial" w:eastAsia="TimesNewRomanPSMT" w:hAnsi="Arial" w:cs="Arial"/>
                <w:lang w:val="sr-Cyrl-CS"/>
              </w:rPr>
              <w:t>изјаве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Pr="006869BD" w:rsidRDefault="00FF1FEA" w:rsidP="00134106">
            <w:pPr>
              <w:snapToGrid w:val="0"/>
              <w:jc w:val="center"/>
              <w:rPr>
                <w:rFonts w:ascii="Arial" w:hAnsi="Arial" w:cs="Arial"/>
                <w:lang w:val="sr-Cyrl-CS"/>
              </w:rPr>
            </w:pPr>
            <w:r>
              <w:rPr>
                <w:rFonts w:ascii="Arial" w:hAnsi="Arial" w:cs="Arial"/>
                <w:lang w:val="sr-Cyrl-CS"/>
              </w:rPr>
              <w:t>24</w:t>
            </w:r>
          </w:p>
        </w:tc>
      </w:tr>
      <w:tr w:rsidR="00504B4B" w:rsidRPr="006869BD"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504B4B" w:rsidRPr="006869BD" w:rsidRDefault="00504B4B" w:rsidP="00AA0033">
            <w:pPr>
              <w:snapToGrid w:val="0"/>
              <w:jc w:val="center"/>
              <w:rPr>
                <w:rFonts w:ascii="Arial" w:eastAsia="TimesNewRomanPSMT" w:hAnsi="Arial" w:cs="Arial"/>
                <w:lang w:val="sr-Latn-CS"/>
              </w:rPr>
            </w:pPr>
            <w:r w:rsidRPr="006869BD">
              <w:rPr>
                <w:rFonts w:ascii="Arial" w:eastAsia="TimesNewRomanPSMT" w:hAnsi="Arial" w:cs="Arial"/>
              </w:rPr>
              <w:t>V</w:t>
            </w:r>
            <w:r w:rsidRPr="006869BD">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504B4B" w:rsidRPr="006869BD" w:rsidRDefault="00504B4B" w:rsidP="00AA0033">
            <w:pPr>
              <w:snapToGrid w:val="0"/>
              <w:rPr>
                <w:rFonts w:ascii="Arial" w:eastAsia="TimesNewRomanPSMT" w:hAnsi="Arial" w:cs="Arial"/>
                <w:color w:val="auto"/>
                <w:lang w:val="sr-Cyrl-CS"/>
              </w:rPr>
            </w:pPr>
            <w:r w:rsidRPr="006869BD">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Pr="006869BD" w:rsidRDefault="00FF1FEA" w:rsidP="00134106">
            <w:pPr>
              <w:snapToGrid w:val="0"/>
              <w:jc w:val="center"/>
              <w:rPr>
                <w:rFonts w:ascii="Arial" w:hAnsi="Arial" w:cs="Arial"/>
                <w:lang w:val="sr-Cyrl-CS"/>
              </w:rPr>
            </w:pPr>
            <w:r>
              <w:rPr>
                <w:rFonts w:ascii="Arial" w:hAnsi="Arial" w:cs="Arial"/>
                <w:lang w:val="sr-Cyrl-CS"/>
              </w:rPr>
              <w:t>25</w:t>
            </w:r>
          </w:p>
        </w:tc>
      </w:tr>
      <w:tr w:rsidR="00617107" w:rsidRPr="006869BD"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617107" w:rsidRPr="006869BD" w:rsidRDefault="00617107" w:rsidP="00AA0033">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617107" w:rsidRPr="00617107" w:rsidRDefault="00617107" w:rsidP="00AA0033">
            <w:pPr>
              <w:snapToGrid w:val="0"/>
              <w:rPr>
                <w:rFonts w:ascii="Arial" w:eastAsia="TimesNewRomanPSMT" w:hAnsi="Arial" w:cs="Arial"/>
                <w:color w:val="auto"/>
                <w:lang w:val="sr-Cyrl-CS"/>
              </w:rPr>
            </w:pPr>
            <w:r>
              <w:rPr>
                <w:rFonts w:ascii="Arial" w:eastAsia="TimesNewRomanPSMT" w:hAnsi="Arial" w:cs="Arial"/>
                <w:color w:val="auto"/>
                <w:lang w:val="sr-Cyrl-CS"/>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17107" w:rsidRPr="00617107" w:rsidRDefault="00617107" w:rsidP="00134106">
            <w:pPr>
              <w:snapToGrid w:val="0"/>
              <w:jc w:val="center"/>
              <w:rPr>
                <w:rFonts w:ascii="Arial" w:hAnsi="Arial" w:cs="Arial"/>
              </w:rPr>
            </w:pPr>
            <w:r>
              <w:rPr>
                <w:rFonts w:ascii="Arial" w:hAnsi="Arial" w:cs="Arial"/>
              </w:rPr>
              <w:t>29</w:t>
            </w:r>
          </w:p>
        </w:tc>
      </w:tr>
      <w:tr w:rsidR="00E347F0" w:rsidRPr="006869BD" w:rsidTr="00134106">
        <w:tc>
          <w:tcPr>
            <w:tcW w:w="1560" w:type="dxa"/>
            <w:tcBorders>
              <w:top w:val="single" w:sz="4" w:space="0" w:color="000000"/>
              <w:left w:val="single" w:sz="4" w:space="0" w:color="000000"/>
              <w:bottom w:val="single" w:sz="4" w:space="0" w:color="000000"/>
            </w:tcBorders>
            <w:shd w:val="clear" w:color="auto" w:fill="auto"/>
          </w:tcPr>
          <w:p w:rsidR="00E347F0" w:rsidRPr="006869BD" w:rsidRDefault="00384EAE" w:rsidP="00384EAE">
            <w:pPr>
              <w:snapToGrid w:val="0"/>
              <w:jc w:val="center"/>
              <w:rPr>
                <w:rFonts w:ascii="Arial" w:eastAsia="TimesNewRomanPSMT" w:hAnsi="Arial" w:cs="Arial"/>
              </w:rPr>
            </w:pPr>
            <w:r w:rsidRPr="006869BD">
              <w:rPr>
                <w:rFonts w:ascii="Arial" w:eastAsia="TimesNewRomanPSMT" w:hAnsi="Arial" w:cs="Arial"/>
              </w:rPr>
              <w:t>I</w:t>
            </w:r>
            <w:r w:rsidR="00E347F0" w:rsidRPr="006869BD">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E347F0" w:rsidRPr="006869BD" w:rsidRDefault="00384EAE" w:rsidP="00134106">
            <w:pPr>
              <w:snapToGrid w:val="0"/>
              <w:rPr>
                <w:rFonts w:ascii="Arial" w:eastAsia="TimesNewRomanPSMT" w:hAnsi="Arial" w:cs="Arial"/>
                <w:lang w:val="sr-Cyrl-CS"/>
              </w:rPr>
            </w:pPr>
            <w:r w:rsidRPr="006869BD">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617107" w:rsidRDefault="00617107"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30</w:t>
            </w:r>
          </w:p>
        </w:tc>
      </w:tr>
    </w:tbl>
    <w:p w:rsidR="00134106" w:rsidRPr="006869BD" w:rsidRDefault="00134106" w:rsidP="00134106">
      <w:pPr>
        <w:jc w:val="both"/>
        <w:rPr>
          <w:rFonts w:ascii="Arial" w:hAnsi="Arial" w:cs="Arial"/>
          <w:lang w:val="sr-Cyrl-CS"/>
        </w:rPr>
      </w:pPr>
    </w:p>
    <w:p w:rsidR="00384EAE" w:rsidRPr="006869BD" w:rsidRDefault="00384EAE" w:rsidP="00134106">
      <w:pPr>
        <w:jc w:val="both"/>
        <w:rPr>
          <w:rFonts w:ascii="Arial" w:hAnsi="Arial" w:cs="Arial"/>
          <w:lang w:val="sr-Cyrl-CS"/>
        </w:rPr>
      </w:pPr>
    </w:p>
    <w:p w:rsidR="00384EAE" w:rsidRDefault="00384EAE" w:rsidP="00134106">
      <w:pPr>
        <w:jc w:val="both"/>
        <w:rPr>
          <w:rFonts w:ascii="Arial" w:hAnsi="Arial" w:cs="Arial"/>
          <w:lang w:val="sr-Cyrl-CS"/>
        </w:rPr>
      </w:pPr>
    </w:p>
    <w:p w:rsidR="007539B4" w:rsidRDefault="007539B4" w:rsidP="00134106">
      <w:pPr>
        <w:jc w:val="both"/>
        <w:rPr>
          <w:rFonts w:ascii="Arial" w:hAnsi="Arial" w:cs="Arial"/>
          <w:lang w:val="sr-Cyrl-CS"/>
        </w:rPr>
      </w:pPr>
    </w:p>
    <w:p w:rsidR="007539B4" w:rsidRPr="006869BD" w:rsidRDefault="007539B4" w:rsidP="00134106">
      <w:pPr>
        <w:jc w:val="both"/>
        <w:rPr>
          <w:rFonts w:ascii="Arial" w:hAnsi="Arial" w:cs="Arial"/>
          <w:lang w:val="sr-Cyrl-CS"/>
        </w:rPr>
      </w:pPr>
    </w:p>
    <w:p w:rsidR="00134106" w:rsidRPr="006869BD" w:rsidRDefault="00134106" w:rsidP="00134106">
      <w:pPr>
        <w:jc w:val="both"/>
        <w:rPr>
          <w:rFonts w:ascii="Arial" w:hAnsi="Arial" w:cs="Arial"/>
          <w:lang w:val="sr-Cyrl-CS"/>
        </w:rPr>
      </w:pPr>
    </w:p>
    <w:p w:rsidR="00134106" w:rsidRPr="006869BD" w:rsidRDefault="00134106" w:rsidP="00134106">
      <w:pPr>
        <w:shd w:val="clear" w:color="auto" w:fill="C6D9F1"/>
        <w:jc w:val="center"/>
        <w:rPr>
          <w:rFonts w:ascii="Arial" w:hAnsi="Arial" w:cs="Arial"/>
          <w:b/>
          <w:bCs/>
          <w:iCs/>
          <w:sz w:val="28"/>
          <w:szCs w:val="28"/>
          <w:lang w:val="ru-RU"/>
        </w:rPr>
      </w:pPr>
      <w:r w:rsidRPr="006869BD">
        <w:rPr>
          <w:rFonts w:ascii="Arial" w:hAnsi="Arial" w:cs="Arial"/>
          <w:b/>
          <w:bCs/>
          <w:iCs/>
          <w:sz w:val="28"/>
          <w:szCs w:val="28"/>
          <w:lang w:val="ru-RU"/>
        </w:rPr>
        <w:t xml:space="preserve"> </w:t>
      </w:r>
      <w:r w:rsidRPr="006869BD">
        <w:rPr>
          <w:rFonts w:ascii="Arial" w:hAnsi="Arial" w:cs="Arial"/>
          <w:b/>
          <w:bCs/>
          <w:iCs/>
          <w:sz w:val="28"/>
          <w:szCs w:val="28"/>
        </w:rPr>
        <w:t>I</w:t>
      </w:r>
      <w:r w:rsidRPr="006869BD">
        <w:rPr>
          <w:rFonts w:ascii="Arial" w:hAnsi="Arial" w:cs="Arial"/>
          <w:b/>
          <w:bCs/>
          <w:iCs/>
          <w:sz w:val="28"/>
          <w:szCs w:val="28"/>
          <w:lang w:val="ru-RU"/>
        </w:rPr>
        <w:t xml:space="preserve">   ОПШТИ ПОДАЦИ О ЈАВНОЈ НАБАВЦИ </w:t>
      </w:r>
    </w:p>
    <w:p w:rsidR="00134106" w:rsidRPr="006869BD" w:rsidRDefault="00134106" w:rsidP="00134106">
      <w:pPr>
        <w:shd w:val="clear" w:color="auto" w:fill="C6D9F1"/>
        <w:jc w:val="center"/>
        <w:rPr>
          <w:rFonts w:ascii="Arial" w:hAnsi="Arial" w:cs="Arial"/>
          <w:b/>
          <w:bCs/>
          <w:i/>
          <w:iCs/>
          <w:sz w:val="28"/>
          <w:szCs w:val="28"/>
          <w:lang w:val="ru-RU"/>
        </w:rPr>
      </w:pPr>
    </w:p>
    <w:p w:rsidR="00134106" w:rsidRPr="006869BD" w:rsidRDefault="00134106" w:rsidP="00134106">
      <w:pPr>
        <w:jc w:val="both"/>
        <w:rPr>
          <w:rFonts w:ascii="Arial" w:hAnsi="Arial" w:cs="Arial"/>
          <w:b/>
          <w:bCs/>
          <w:i/>
          <w:iCs/>
          <w:sz w:val="28"/>
          <w:szCs w:val="28"/>
          <w:lang w:val="ru-RU"/>
        </w:rPr>
      </w:pPr>
    </w:p>
    <w:p w:rsidR="00134106" w:rsidRPr="006869BD" w:rsidRDefault="00134106" w:rsidP="00134106">
      <w:pPr>
        <w:jc w:val="both"/>
        <w:rPr>
          <w:rFonts w:ascii="Arial" w:hAnsi="Arial" w:cs="Arial"/>
          <w:b/>
          <w:bCs/>
          <w:lang w:val="ru-RU"/>
        </w:rPr>
      </w:pPr>
      <w:r w:rsidRPr="006869BD">
        <w:rPr>
          <w:rFonts w:ascii="Arial" w:hAnsi="Arial" w:cs="Arial"/>
          <w:b/>
          <w:bCs/>
          <w:lang w:val="ru-RU"/>
        </w:rPr>
        <w:t>1.Подаци о наручиоцу</w:t>
      </w:r>
    </w:p>
    <w:p w:rsidR="00134106" w:rsidRPr="006869BD" w:rsidRDefault="00134106" w:rsidP="00134106">
      <w:pPr>
        <w:ind w:left="720"/>
        <w:jc w:val="both"/>
        <w:rPr>
          <w:rFonts w:ascii="Arial" w:hAnsi="Arial" w:cs="Arial"/>
          <w:lang w:val="ru-RU"/>
        </w:rPr>
      </w:pPr>
    </w:p>
    <w:p w:rsidR="00134106" w:rsidRPr="006869BD" w:rsidRDefault="00134106" w:rsidP="004A7EE8">
      <w:pPr>
        <w:pStyle w:val="Default"/>
        <w:jc w:val="both"/>
        <w:rPr>
          <w:lang w:val="sr-Cyrl-CS"/>
        </w:rPr>
      </w:pPr>
      <w:r w:rsidRPr="006869BD">
        <w:t xml:space="preserve">Наручилац: </w:t>
      </w:r>
      <w:r w:rsidR="00DE0254" w:rsidRPr="006869BD">
        <w:t>Република Србија, Општина Баточина, Општинска управа</w:t>
      </w:r>
    </w:p>
    <w:p w:rsidR="00134106" w:rsidRPr="006869BD" w:rsidRDefault="00134106" w:rsidP="00134106">
      <w:pPr>
        <w:jc w:val="both"/>
        <w:rPr>
          <w:rFonts w:ascii="Arial" w:hAnsi="Arial" w:cs="Arial"/>
          <w:lang w:val="sr-Cyrl-CS"/>
        </w:rPr>
      </w:pPr>
      <w:r w:rsidRPr="006869BD">
        <w:rPr>
          <w:rFonts w:ascii="Arial" w:hAnsi="Arial" w:cs="Arial"/>
          <w:lang w:val="sr-Cyrl-CS"/>
        </w:rPr>
        <w:t xml:space="preserve">Адреса: Ул. Краља Петра </w:t>
      </w:r>
      <w:r w:rsidRPr="006869BD">
        <w:rPr>
          <w:rFonts w:ascii="Arial" w:hAnsi="Arial" w:cs="Arial"/>
          <w:lang w:val="sr-Latn-CS"/>
        </w:rPr>
        <w:t>I</w:t>
      </w:r>
      <w:r w:rsidRPr="006869BD">
        <w:rPr>
          <w:rFonts w:ascii="Arial" w:hAnsi="Arial" w:cs="Arial"/>
          <w:lang w:val="sr-Cyrl-CS"/>
        </w:rPr>
        <w:t xml:space="preserve"> бр.</w:t>
      </w:r>
      <w:r w:rsidRPr="006869BD">
        <w:rPr>
          <w:rFonts w:ascii="Arial" w:hAnsi="Arial" w:cs="Arial"/>
          <w:lang w:val="sr-Latn-CS"/>
        </w:rPr>
        <w:t>3</w:t>
      </w:r>
      <w:r w:rsidR="007E539B" w:rsidRPr="006869BD">
        <w:rPr>
          <w:rFonts w:ascii="Arial" w:hAnsi="Arial" w:cs="Arial"/>
        </w:rPr>
        <w:t>2</w:t>
      </w:r>
      <w:r w:rsidRPr="006869BD">
        <w:rPr>
          <w:rFonts w:ascii="Arial" w:hAnsi="Arial" w:cs="Arial"/>
          <w:lang w:val="sr-Cyrl-CS"/>
        </w:rPr>
        <w:t xml:space="preserve">, </w:t>
      </w:r>
      <w:r w:rsidRPr="006869BD">
        <w:rPr>
          <w:rFonts w:ascii="Arial" w:hAnsi="Arial" w:cs="Arial"/>
          <w:lang w:val="sr-Latn-CS"/>
        </w:rPr>
        <w:t>24227</w:t>
      </w:r>
      <w:r w:rsidRPr="006869BD">
        <w:rPr>
          <w:rFonts w:ascii="Arial" w:hAnsi="Arial" w:cs="Arial"/>
          <w:lang w:val="sr-Cyrl-CS"/>
        </w:rPr>
        <w:t xml:space="preserve"> Баточина</w:t>
      </w:r>
    </w:p>
    <w:p w:rsidR="00134106" w:rsidRPr="006869BD" w:rsidRDefault="00134106" w:rsidP="00134106">
      <w:pPr>
        <w:jc w:val="both"/>
        <w:rPr>
          <w:rFonts w:ascii="Arial" w:hAnsi="Arial" w:cs="Arial"/>
          <w:lang w:val="sr-Latn-CS"/>
        </w:rPr>
      </w:pPr>
      <w:r w:rsidRPr="006869BD">
        <w:rPr>
          <w:rFonts w:ascii="Arial" w:hAnsi="Arial" w:cs="Arial"/>
          <w:lang w:val="sr-Cyrl-CS"/>
        </w:rPr>
        <w:t xml:space="preserve">Интернет страница: </w:t>
      </w:r>
      <w:hyperlink r:id="rId10" w:history="1">
        <w:r w:rsidRPr="006869BD">
          <w:rPr>
            <w:rStyle w:val="Hyperlink"/>
            <w:rFonts w:ascii="Arial" w:hAnsi="Arial" w:cs="Arial"/>
            <w:lang w:val="sr-Latn-CS"/>
          </w:rPr>
          <w:t>www.sobatocina.org.rs</w:t>
        </w:r>
      </w:hyperlink>
    </w:p>
    <w:p w:rsidR="00134106" w:rsidRPr="006869BD" w:rsidRDefault="00134106" w:rsidP="00134106">
      <w:pPr>
        <w:jc w:val="both"/>
        <w:rPr>
          <w:rFonts w:ascii="Arial" w:hAnsi="Arial" w:cs="Arial"/>
          <w:lang w:val="ru-RU"/>
        </w:rPr>
      </w:pPr>
    </w:p>
    <w:p w:rsidR="00134106" w:rsidRPr="006869BD" w:rsidRDefault="00134106" w:rsidP="00134106">
      <w:pPr>
        <w:jc w:val="both"/>
        <w:rPr>
          <w:rFonts w:ascii="Arial" w:hAnsi="Arial" w:cs="Arial"/>
          <w:b/>
          <w:bCs/>
          <w:lang w:val="ru-RU"/>
        </w:rPr>
      </w:pPr>
      <w:r w:rsidRPr="006869BD">
        <w:rPr>
          <w:rFonts w:ascii="Arial" w:hAnsi="Arial" w:cs="Arial"/>
          <w:b/>
          <w:bCs/>
          <w:lang w:val="ru-RU"/>
        </w:rPr>
        <w:t>2. Врста поступка јавне набавке</w:t>
      </w:r>
    </w:p>
    <w:p w:rsidR="00134106" w:rsidRPr="006869BD" w:rsidRDefault="00134106" w:rsidP="00134106">
      <w:pPr>
        <w:jc w:val="both"/>
        <w:rPr>
          <w:rFonts w:ascii="Arial" w:hAnsi="Arial" w:cs="Arial"/>
          <w:lang w:val="ru-RU"/>
        </w:rPr>
      </w:pPr>
    </w:p>
    <w:p w:rsidR="00134106" w:rsidRPr="006869BD" w:rsidRDefault="00134106" w:rsidP="00134106">
      <w:pPr>
        <w:jc w:val="both"/>
        <w:rPr>
          <w:rFonts w:ascii="Arial" w:hAnsi="Arial" w:cs="Arial"/>
          <w:lang w:val="ru-RU"/>
        </w:rPr>
      </w:pPr>
      <w:r w:rsidRPr="006869BD">
        <w:rPr>
          <w:rFonts w:ascii="Arial" w:hAnsi="Arial" w:cs="Arial"/>
          <w:lang w:val="ru-RU"/>
        </w:rPr>
        <w:t xml:space="preserve">Предметна јавна набавка се спроводи у </w:t>
      </w:r>
      <w:r w:rsidR="008A2E14">
        <w:rPr>
          <w:rFonts w:ascii="Arial" w:hAnsi="Arial" w:cs="Arial"/>
          <w:lang w:val="ru-RU"/>
        </w:rPr>
        <w:t xml:space="preserve">отвореном </w:t>
      </w:r>
      <w:r w:rsidRPr="006869BD">
        <w:rPr>
          <w:rFonts w:ascii="Arial" w:hAnsi="Arial" w:cs="Arial"/>
          <w:lang w:val="sr-Cyrl-CS"/>
        </w:rPr>
        <w:t xml:space="preserve">поступку, </w:t>
      </w:r>
      <w:r w:rsidRPr="006869BD">
        <w:rPr>
          <w:rFonts w:ascii="Arial" w:hAnsi="Arial" w:cs="Arial"/>
          <w:lang w:val="ru-RU"/>
        </w:rPr>
        <w:t>у складу са законом и подзаконским актима којима се уређују јавне набавке.</w:t>
      </w:r>
    </w:p>
    <w:p w:rsidR="00134106" w:rsidRPr="006869BD" w:rsidRDefault="00134106" w:rsidP="00134106">
      <w:pPr>
        <w:jc w:val="both"/>
        <w:rPr>
          <w:rFonts w:ascii="Arial" w:hAnsi="Arial" w:cs="Arial"/>
          <w:lang w:val="ru-RU"/>
        </w:rPr>
      </w:pPr>
    </w:p>
    <w:p w:rsidR="00134106" w:rsidRPr="006869BD" w:rsidRDefault="00134106" w:rsidP="00134106">
      <w:pPr>
        <w:jc w:val="both"/>
        <w:rPr>
          <w:rFonts w:ascii="Arial" w:hAnsi="Arial" w:cs="Arial"/>
          <w:b/>
          <w:bCs/>
          <w:lang w:val="ru-RU"/>
        </w:rPr>
      </w:pPr>
      <w:r w:rsidRPr="006869BD">
        <w:rPr>
          <w:rFonts w:ascii="Arial" w:hAnsi="Arial" w:cs="Arial"/>
          <w:b/>
          <w:bCs/>
          <w:lang w:val="ru-RU"/>
        </w:rPr>
        <w:t>3. Предмет јавне набавке</w:t>
      </w:r>
    </w:p>
    <w:p w:rsidR="00134106" w:rsidRPr="006869BD" w:rsidRDefault="00134106" w:rsidP="00134106">
      <w:pPr>
        <w:jc w:val="both"/>
        <w:rPr>
          <w:rFonts w:ascii="Arial" w:hAnsi="Arial" w:cs="Arial"/>
          <w:lang w:val="ru-RU"/>
        </w:rPr>
      </w:pPr>
    </w:p>
    <w:p w:rsidR="00251513" w:rsidRPr="006869BD" w:rsidRDefault="00134106" w:rsidP="00251513">
      <w:pPr>
        <w:jc w:val="both"/>
        <w:rPr>
          <w:rFonts w:ascii="Arial" w:hAnsi="Arial" w:cs="Arial"/>
          <w:lang w:val="sr-Cyrl-CS"/>
        </w:rPr>
      </w:pPr>
      <w:r w:rsidRPr="006869BD">
        <w:rPr>
          <w:rFonts w:ascii="Arial" w:hAnsi="Arial" w:cs="Arial"/>
          <w:lang w:val="ru-RU"/>
        </w:rPr>
        <w:t xml:space="preserve">Предмет јавне набавке бр. </w:t>
      </w:r>
      <w:r w:rsidR="00AE7A9E" w:rsidRPr="007539B4">
        <w:rPr>
          <w:rFonts w:ascii="Arial" w:hAnsi="Arial" w:cs="Arial"/>
          <w:lang w:val="ru-RU"/>
        </w:rPr>
        <w:t>4/</w:t>
      </w:r>
      <w:r w:rsidR="007539B4" w:rsidRPr="007539B4">
        <w:rPr>
          <w:rFonts w:ascii="Arial" w:hAnsi="Arial" w:cs="Arial"/>
          <w:lang w:val="ru-RU"/>
        </w:rPr>
        <w:t>20</w:t>
      </w:r>
      <w:r w:rsidR="00AE7A9E" w:rsidRPr="007539B4">
        <w:rPr>
          <w:rFonts w:ascii="Arial" w:hAnsi="Arial" w:cs="Arial"/>
          <w:lang w:val="ru-RU"/>
        </w:rPr>
        <w:t>18</w:t>
      </w:r>
      <w:r w:rsidR="00E17AC8" w:rsidRPr="006869BD">
        <w:rPr>
          <w:rFonts w:ascii="Arial" w:hAnsi="Arial" w:cs="Arial"/>
          <w:lang w:val="ru-RU"/>
        </w:rPr>
        <w:t xml:space="preserve">, наведене у Плану јавних набавки под бројем </w:t>
      </w:r>
      <w:r w:rsidR="008A2E14">
        <w:rPr>
          <w:rFonts w:ascii="Arial" w:hAnsi="Arial" w:cs="Arial"/>
          <w:lang w:val="ru-RU"/>
        </w:rPr>
        <w:t>1.1.2</w:t>
      </w:r>
      <w:r w:rsidR="00AE7A9E" w:rsidRPr="006869BD">
        <w:rPr>
          <w:rFonts w:ascii="Arial" w:hAnsi="Arial" w:cs="Arial"/>
          <w:lang w:val="ru-RU"/>
        </w:rPr>
        <w:t>/18</w:t>
      </w:r>
      <w:r w:rsidR="00E17AC8" w:rsidRPr="006869BD">
        <w:rPr>
          <w:rFonts w:ascii="Arial" w:hAnsi="Arial" w:cs="Arial"/>
          <w:lang w:val="ru-RU"/>
        </w:rPr>
        <w:t xml:space="preserve"> </w:t>
      </w:r>
      <w:r w:rsidRPr="006869BD">
        <w:rPr>
          <w:rFonts w:ascii="Arial" w:hAnsi="Arial" w:cs="Arial"/>
          <w:lang w:val="ru-RU"/>
        </w:rPr>
        <w:t xml:space="preserve"> </w:t>
      </w:r>
      <w:r w:rsidR="00251513" w:rsidRPr="006869BD">
        <w:rPr>
          <w:rFonts w:ascii="Arial" w:hAnsi="Arial" w:cs="Arial"/>
          <w:lang w:val="ru-RU"/>
        </w:rPr>
        <w:t xml:space="preserve">је </w:t>
      </w:r>
      <w:r w:rsidR="00A16581" w:rsidRPr="006869BD">
        <w:rPr>
          <w:rFonts w:ascii="Arial" w:hAnsi="Arial" w:cs="Arial"/>
          <w:lang w:val="sr-Cyrl-CS"/>
        </w:rPr>
        <w:t>грађевински материјал за</w:t>
      </w:r>
      <w:r w:rsidR="007539B4">
        <w:rPr>
          <w:rFonts w:ascii="Arial" w:hAnsi="Arial" w:cs="Arial"/>
          <w:lang w:val="sr-Cyrl-CS"/>
        </w:rPr>
        <w:t xml:space="preserve"> избегла лица</w:t>
      </w:r>
      <w:r w:rsidR="00251513" w:rsidRPr="006869BD">
        <w:rPr>
          <w:rFonts w:ascii="Arial" w:hAnsi="Arial" w:cs="Arial"/>
          <w:lang w:val="sr-Cyrl-CS"/>
        </w:rPr>
        <w:t xml:space="preserve">; </w:t>
      </w:r>
    </w:p>
    <w:p w:rsidR="00134106" w:rsidRPr="006869BD" w:rsidRDefault="00A16581" w:rsidP="00134106">
      <w:pPr>
        <w:jc w:val="both"/>
        <w:rPr>
          <w:rFonts w:ascii="Arial" w:hAnsi="Arial" w:cs="Arial"/>
          <w:lang w:val="sr-Cyrl-CS"/>
        </w:rPr>
      </w:pPr>
      <w:r w:rsidRPr="006869BD">
        <w:rPr>
          <w:rFonts w:ascii="Arial" w:hAnsi="Arial" w:cs="Arial"/>
          <w:lang w:val="sr-Cyrl-CS"/>
        </w:rPr>
        <w:t>ш</w:t>
      </w:r>
      <w:r w:rsidR="00251513" w:rsidRPr="006869BD">
        <w:rPr>
          <w:rFonts w:ascii="Arial" w:hAnsi="Arial" w:cs="Arial"/>
          <w:lang w:val="sr-Cyrl-CS"/>
        </w:rPr>
        <w:t xml:space="preserve">ифра из ОРН: </w:t>
      </w:r>
      <w:r w:rsidRPr="006869BD">
        <w:rPr>
          <w:rFonts w:ascii="Arial" w:hAnsi="Arial" w:cs="Arial"/>
          <w:lang w:val="ru-RU"/>
        </w:rPr>
        <w:t xml:space="preserve">44100000 – </w:t>
      </w:r>
      <w:r w:rsidRPr="006869BD">
        <w:rPr>
          <w:rFonts w:ascii="Arial" w:hAnsi="Arial" w:cs="Arial"/>
          <w:lang w:val="sr-Cyrl-CS"/>
        </w:rPr>
        <w:t>Грађевински материјали и припадајући производи.</w:t>
      </w:r>
    </w:p>
    <w:p w:rsidR="00A16581" w:rsidRPr="006869BD" w:rsidRDefault="00A16581" w:rsidP="00134106">
      <w:pPr>
        <w:jc w:val="both"/>
        <w:rPr>
          <w:rFonts w:ascii="Arial" w:hAnsi="Arial" w:cs="Arial"/>
          <w:lang w:val="sr-Cyrl-CS"/>
        </w:rPr>
      </w:pPr>
    </w:p>
    <w:p w:rsidR="00134106" w:rsidRPr="006869BD" w:rsidRDefault="007E539B" w:rsidP="00134106">
      <w:pPr>
        <w:jc w:val="both"/>
        <w:rPr>
          <w:rFonts w:ascii="Arial" w:hAnsi="Arial" w:cs="Arial"/>
          <w:b/>
          <w:bCs/>
          <w:lang w:val="sr-Cyrl-CS"/>
        </w:rPr>
      </w:pPr>
      <w:r w:rsidRPr="006869BD">
        <w:rPr>
          <w:rFonts w:ascii="Arial" w:hAnsi="Arial" w:cs="Arial"/>
          <w:b/>
          <w:bCs/>
          <w:lang w:val="sr-Cyrl-CS"/>
        </w:rPr>
        <w:t>4</w:t>
      </w:r>
      <w:r w:rsidR="00134106" w:rsidRPr="006869BD">
        <w:rPr>
          <w:rFonts w:ascii="Arial" w:hAnsi="Arial" w:cs="Arial"/>
          <w:b/>
          <w:bCs/>
          <w:lang w:val="sr-Cyrl-CS"/>
        </w:rPr>
        <w:t>. Циљ поступка</w:t>
      </w:r>
    </w:p>
    <w:p w:rsidR="00134106" w:rsidRPr="006869BD" w:rsidRDefault="00134106" w:rsidP="00134106">
      <w:pPr>
        <w:jc w:val="both"/>
        <w:rPr>
          <w:rFonts w:ascii="Arial" w:hAnsi="Arial" w:cs="Arial"/>
          <w:lang w:val="sr-Cyrl-CS"/>
        </w:rPr>
      </w:pPr>
    </w:p>
    <w:p w:rsidR="00134106" w:rsidRPr="006869BD" w:rsidRDefault="00134106" w:rsidP="00134106">
      <w:pPr>
        <w:jc w:val="both"/>
        <w:rPr>
          <w:rFonts w:ascii="Arial" w:hAnsi="Arial" w:cs="Arial"/>
          <w:i/>
          <w:iCs/>
          <w:lang w:val="sr-Cyrl-CS"/>
        </w:rPr>
      </w:pPr>
      <w:r w:rsidRPr="006869BD">
        <w:rPr>
          <w:rFonts w:ascii="Arial" w:hAnsi="Arial" w:cs="Arial"/>
          <w:lang w:val="sr-Cyrl-CS"/>
        </w:rPr>
        <w:t>Поступак јавне набавке се спроводи ради закључења уговора о јавној набавци.</w:t>
      </w:r>
    </w:p>
    <w:p w:rsidR="00134106" w:rsidRPr="006869BD" w:rsidRDefault="00134106" w:rsidP="00134106">
      <w:pPr>
        <w:jc w:val="both"/>
        <w:rPr>
          <w:rFonts w:ascii="Arial" w:hAnsi="Arial" w:cs="Arial"/>
          <w:b/>
          <w:bCs/>
          <w:i/>
          <w:iCs/>
          <w:lang w:val="sr-Cyrl-CS"/>
        </w:rPr>
      </w:pPr>
    </w:p>
    <w:p w:rsidR="00134106" w:rsidRPr="006869BD" w:rsidRDefault="007E539B" w:rsidP="00134106">
      <w:pPr>
        <w:jc w:val="both"/>
        <w:rPr>
          <w:rFonts w:ascii="Arial" w:hAnsi="Arial" w:cs="Arial"/>
          <w:b/>
          <w:bCs/>
          <w:iCs/>
          <w:lang w:val="sr-Cyrl-CS"/>
        </w:rPr>
      </w:pPr>
      <w:r w:rsidRPr="006869BD">
        <w:rPr>
          <w:rFonts w:ascii="Arial" w:hAnsi="Arial" w:cs="Arial"/>
          <w:b/>
          <w:bCs/>
          <w:iCs/>
          <w:lang w:val="sr-Cyrl-CS"/>
        </w:rPr>
        <w:t>5</w:t>
      </w:r>
      <w:r w:rsidR="00134106" w:rsidRPr="006869BD">
        <w:rPr>
          <w:rFonts w:ascii="Arial" w:hAnsi="Arial" w:cs="Arial"/>
          <w:b/>
          <w:bCs/>
          <w:iCs/>
          <w:lang w:val="sr-Cyrl-CS"/>
        </w:rPr>
        <w:t>. Контакт</w:t>
      </w:r>
    </w:p>
    <w:p w:rsidR="00134106" w:rsidRPr="006869BD" w:rsidRDefault="00134106" w:rsidP="00134106">
      <w:pPr>
        <w:jc w:val="both"/>
        <w:rPr>
          <w:rFonts w:ascii="Arial" w:hAnsi="Arial" w:cs="Arial"/>
          <w:lang w:val="ru-RU"/>
        </w:rPr>
      </w:pPr>
    </w:p>
    <w:p w:rsidR="00134106" w:rsidRPr="006869BD" w:rsidRDefault="00134106" w:rsidP="00134106">
      <w:pPr>
        <w:jc w:val="both"/>
        <w:rPr>
          <w:rFonts w:ascii="Arial" w:hAnsi="Arial" w:cs="Arial"/>
          <w:lang w:val="ru-RU"/>
        </w:rPr>
      </w:pPr>
      <w:r w:rsidRPr="006869BD">
        <w:rPr>
          <w:rFonts w:ascii="Arial" w:hAnsi="Arial" w:cs="Arial"/>
          <w:lang w:val="ru-RU"/>
        </w:rPr>
        <w:t xml:space="preserve">Лица за контакт: </w:t>
      </w:r>
      <w:r w:rsidRPr="006869BD">
        <w:rPr>
          <w:rFonts w:ascii="Arial" w:hAnsi="Arial" w:cs="Arial"/>
          <w:lang w:val="sr-Cyrl-CS"/>
        </w:rPr>
        <w:t xml:space="preserve">Оливера Јашовић </w:t>
      </w:r>
    </w:p>
    <w:p w:rsidR="00134106" w:rsidRPr="00766F9B" w:rsidRDefault="00134106" w:rsidP="00134106">
      <w:pPr>
        <w:jc w:val="both"/>
        <w:rPr>
          <w:rFonts w:ascii="Arial" w:hAnsi="Arial" w:cs="Arial"/>
          <w:color w:val="0070C0"/>
          <w:u w:val="single"/>
        </w:rPr>
      </w:pPr>
      <w:r w:rsidRPr="006869BD">
        <w:rPr>
          <w:rFonts w:ascii="Arial" w:hAnsi="Arial" w:cs="Arial"/>
          <w:lang w:val="sr-Cyrl-CS"/>
        </w:rPr>
        <w:t xml:space="preserve">Е - mail адреса: </w:t>
      </w:r>
      <w:r w:rsidR="00766F9B" w:rsidRPr="00766F9B">
        <w:rPr>
          <w:rFonts w:ascii="Arial" w:hAnsi="Arial" w:cs="Arial"/>
          <w:color w:val="0070C0"/>
          <w:u w:val="single"/>
          <w:lang w:val="sr-Latn-CS"/>
        </w:rPr>
        <w:t>oljajasovic</w:t>
      </w:r>
      <w:r w:rsidR="00766F9B" w:rsidRPr="00766F9B">
        <w:rPr>
          <w:rFonts w:ascii="Arial" w:hAnsi="Arial" w:cs="Arial"/>
          <w:color w:val="0070C0"/>
          <w:u w:val="single"/>
        </w:rPr>
        <w:t>@gmail.com</w:t>
      </w:r>
    </w:p>
    <w:p w:rsidR="00134106" w:rsidRPr="006869BD" w:rsidRDefault="00134106" w:rsidP="00134106">
      <w:pPr>
        <w:jc w:val="both"/>
        <w:rPr>
          <w:rFonts w:ascii="Arial" w:hAnsi="Arial" w:cs="Arial"/>
          <w:bCs/>
          <w:lang w:val="sr-Cyrl-CS"/>
        </w:rPr>
      </w:pPr>
      <w:r w:rsidRPr="006869BD">
        <w:rPr>
          <w:rFonts w:ascii="Arial" w:hAnsi="Arial" w:cs="Arial"/>
          <w:lang w:val="sr-Cyrl-CS"/>
        </w:rPr>
        <w:t>факс: 034/6842-314</w:t>
      </w:r>
    </w:p>
    <w:p w:rsidR="00134106" w:rsidRPr="006869BD" w:rsidRDefault="00134106" w:rsidP="00134106">
      <w:pPr>
        <w:jc w:val="both"/>
        <w:rPr>
          <w:rFonts w:ascii="Arial" w:hAnsi="Arial" w:cs="Arial"/>
          <w:bCs/>
          <w:color w:val="C00000"/>
          <w:lang w:val="ru-RU"/>
        </w:rPr>
      </w:pPr>
    </w:p>
    <w:p w:rsidR="00134106" w:rsidRPr="006869BD" w:rsidRDefault="00134106" w:rsidP="00134106">
      <w:pPr>
        <w:jc w:val="both"/>
        <w:rPr>
          <w:rFonts w:ascii="Arial" w:hAnsi="Arial" w:cs="Arial"/>
          <w:bCs/>
          <w:color w:val="C00000"/>
          <w:lang w:val="ru-RU"/>
        </w:rPr>
      </w:pPr>
    </w:p>
    <w:p w:rsidR="00134106" w:rsidRPr="006869BD" w:rsidRDefault="00134106" w:rsidP="00134106">
      <w:pPr>
        <w:shd w:val="clear" w:color="auto" w:fill="C6D9F1"/>
        <w:jc w:val="center"/>
        <w:rPr>
          <w:rFonts w:ascii="Arial" w:hAnsi="Arial" w:cs="Arial"/>
          <w:b/>
          <w:bCs/>
          <w:i/>
          <w:iCs/>
          <w:sz w:val="28"/>
          <w:szCs w:val="28"/>
          <w:lang w:val="ru-RU"/>
        </w:rPr>
      </w:pPr>
      <w:r w:rsidRPr="006869BD">
        <w:rPr>
          <w:rFonts w:ascii="Arial" w:hAnsi="Arial" w:cs="Arial"/>
          <w:b/>
          <w:bCs/>
          <w:i/>
          <w:iCs/>
          <w:sz w:val="28"/>
          <w:szCs w:val="28"/>
        </w:rPr>
        <w:t>II</w:t>
      </w:r>
      <w:r w:rsidRPr="006869BD">
        <w:rPr>
          <w:rFonts w:ascii="Arial" w:hAnsi="Arial" w:cs="Arial"/>
          <w:b/>
          <w:bCs/>
          <w:i/>
          <w:iCs/>
          <w:sz w:val="28"/>
          <w:szCs w:val="28"/>
          <w:lang w:val="ru-RU"/>
        </w:rPr>
        <w:t xml:space="preserve">  ПОДАЦИ О ПРЕДМЕТУ ЈАВНЕ НАБАВКЕ</w:t>
      </w:r>
    </w:p>
    <w:p w:rsidR="00134106" w:rsidRPr="006869BD" w:rsidRDefault="00134106" w:rsidP="00134106">
      <w:pPr>
        <w:shd w:val="clear" w:color="auto" w:fill="C6D9F1"/>
        <w:jc w:val="center"/>
        <w:rPr>
          <w:rFonts w:ascii="Arial" w:hAnsi="Arial" w:cs="Arial"/>
          <w:b/>
          <w:bCs/>
          <w:i/>
          <w:iCs/>
          <w:sz w:val="28"/>
          <w:szCs w:val="28"/>
          <w:lang w:val="ru-RU"/>
        </w:rPr>
      </w:pPr>
    </w:p>
    <w:p w:rsidR="00134106" w:rsidRPr="006869BD" w:rsidRDefault="00134106" w:rsidP="00134106">
      <w:pPr>
        <w:jc w:val="both"/>
        <w:rPr>
          <w:rFonts w:ascii="Arial" w:hAnsi="Arial" w:cs="Arial"/>
          <w:b/>
          <w:bCs/>
          <w:i/>
          <w:iCs/>
          <w:sz w:val="28"/>
          <w:szCs w:val="28"/>
          <w:lang w:val="ru-RU"/>
        </w:rPr>
      </w:pPr>
    </w:p>
    <w:p w:rsidR="00134106" w:rsidRPr="006869BD" w:rsidRDefault="00134106" w:rsidP="00134106">
      <w:pPr>
        <w:jc w:val="both"/>
        <w:rPr>
          <w:rFonts w:ascii="Arial" w:hAnsi="Arial" w:cs="Arial"/>
          <w:b/>
          <w:bCs/>
          <w:i/>
          <w:iCs/>
          <w:sz w:val="28"/>
          <w:szCs w:val="28"/>
          <w:lang w:val="ru-RU"/>
        </w:rPr>
      </w:pPr>
    </w:p>
    <w:p w:rsidR="00134106" w:rsidRPr="006869BD" w:rsidRDefault="00134106" w:rsidP="00CF75AB">
      <w:pPr>
        <w:numPr>
          <w:ilvl w:val="0"/>
          <w:numId w:val="5"/>
        </w:numPr>
        <w:jc w:val="both"/>
        <w:rPr>
          <w:rFonts w:ascii="Arial" w:hAnsi="Arial" w:cs="Arial"/>
          <w:b/>
          <w:bCs/>
        </w:rPr>
      </w:pPr>
      <w:r w:rsidRPr="006869BD">
        <w:rPr>
          <w:rFonts w:ascii="Arial" w:hAnsi="Arial" w:cs="Arial"/>
          <w:b/>
          <w:bCs/>
        </w:rPr>
        <w:t>Предмет јавне набавке</w:t>
      </w:r>
    </w:p>
    <w:p w:rsidR="00134106" w:rsidRPr="006869BD" w:rsidRDefault="00134106" w:rsidP="00134106">
      <w:pPr>
        <w:ind w:left="720"/>
        <w:jc w:val="both"/>
        <w:rPr>
          <w:rFonts w:ascii="Arial" w:hAnsi="Arial" w:cs="Arial"/>
        </w:rPr>
      </w:pPr>
    </w:p>
    <w:p w:rsidR="00251513" w:rsidRPr="006869BD" w:rsidRDefault="00134106" w:rsidP="00134106">
      <w:pPr>
        <w:jc w:val="both"/>
        <w:rPr>
          <w:rFonts w:ascii="Arial" w:hAnsi="Arial" w:cs="Arial"/>
          <w:b/>
          <w:lang w:val="sr-Cyrl-CS"/>
        </w:rPr>
      </w:pPr>
      <w:r w:rsidRPr="006869BD">
        <w:rPr>
          <w:rFonts w:ascii="Arial" w:hAnsi="Arial" w:cs="Arial"/>
          <w:lang w:val="ru-RU"/>
        </w:rPr>
        <w:t>Предмет јавне набавке ЈН</w:t>
      </w:r>
      <w:r w:rsidR="00EA108D">
        <w:rPr>
          <w:rFonts w:ascii="Arial" w:hAnsi="Arial" w:cs="Arial"/>
          <w:lang w:val="ru-RU"/>
        </w:rPr>
        <w:t>ВВ</w:t>
      </w:r>
      <w:r w:rsidRPr="006869BD">
        <w:rPr>
          <w:rFonts w:ascii="Arial" w:hAnsi="Arial" w:cs="Arial"/>
          <w:lang w:val="ru-RU"/>
        </w:rPr>
        <w:t xml:space="preserve"> бр.</w:t>
      </w:r>
      <w:r w:rsidR="00AE7A9E" w:rsidRPr="006869BD">
        <w:rPr>
          <w:rFonts w:ascii="Arial" w:hAnsi="Arial" w:cs="Arial"/>
          <w:lang w:val="ru-RU"/>
        </w:rPr>
        <w:t>4/</w:t>
      </w:r>
      <w:r w:rsidR="007539B4">
        <w:rPr>
          <w:rFonts w:ascii="Arial" w:hAnsi="Arial" w:cs="Arial"/>
          <w:lang w:val="ru-RU"/>
        </w:rPr>
        <w:t>20</w:t>
      </w:r>
      <w:r w:rsidR="00AE7A9E" w:rsidRPr="006869BD">
        <w:rPr>
          <w:rFonts w:ascii="Arial" w:hAnsi="Arial" w:cs="Arial"/>
          <w:lang w:val="ru-RU"/>
        </w:rPr>
        <w:t>18</w:t>
      </w:r>
      <w:r w:rsidR="00E17AC8" w:rsidRPr="006869BD">
        <w:rPr>
          <w:rFonts w:ascii="Arial" w:hAnsi="Arial" w:cs="Arial"/>
          <w:lang w:val="ru-RU"/>
        </w:rPr>
        <w:t xml:space="preserve">, наведене у Плану јавних набавки под бројем </w:t>
      </w:r>
      <w:r w:rsidR="008A2E14">
        <w:rPr>
          <w:rFonts w:ascii="Arial" w:hAnsi="Arial" w:cs="Arial"/>
          <w:lang w:val="ru-RU"/>
        </w:rPr>
        <w:t>1.1.2/18</w:t>
      </w:r>
      <w:r w:rsidR="00E17AC8" w:rsidRPr="006869BD">
        <w:rPr>
          <w:rFonts w:ascii="Arial" w:hAnsi="Arial" w:cs="Arial"/>
          <w:lang w:val="ru-RU"/>
        </w:rPr>
        <w:t xml:space="preserve"> </w:t>
      </w:r>
      <w:r w:rsidR="00251513" w:rsidRPr="006869BD">
        <w:rPr>
          <w:rFonts w:ascii="Arial" w:hAnsi="Arial" w:cs="Arial"/>
          <w:lang w:val="ru-RU"/>
        </w:rPr>
        <w:t>је</w:t>
      </w:r>
      <w:r w:rsidRPr="006869BD">
        <w:rPr>
          <w:rFonts w:ascii="Arial" w:hAnsi="Arial" w:cs="Arial"/>
          <w:lang w:val="ru-RU"/>
        </w:rPr>
        <w:t xml:space="preserve">: </w:t>
      </w:r>
      <w:r w:rsidR="007539B4">
        <w:rPr>
          <w:rFonts w:ascii="Arial" w:hAnsi="Arial" w:cs="Arial"/>
          <w:b/>
          <w:lang w:val="ru-RU"/>
        </w:rPr>
        <w:t>Набавка грађевинског материјала за избегла лица</w:t>
      </w:r>
      <w:r w:rsidRPr="006869BD">
        <w:rPr>
          <w:rFonts w:ascii="Arial" w:hAnsi="Arial" w:cs="Arial"/>
          <w:b/>
        </w:rPr>
        <w:t xml:space="preserve">, </w:t>
      </w:r>
    </w:p>
    <w:p w:rsidR="002060AF" w:rsidRPr="006869BD" w:rsidRDefault="00134106" w:rsidP="002060AF">
      <w:pPr>
        <w:jc w:val="both"/>
        <w:rPr>
          <w:rFonts w:ascii="Arial" w:hAnsi="Arial" w:cs="Arial"/>
          <w:lang w:val="sr-Cyrl-CS"/>
        </w:rPr>
      </w:pPr>
      <w:r w:rsidRPr="006869BD">
        <w:rPr>
          <w:rFonts w:ascii="Arial" w:hAnsi="Arial" w:cs="Arial"/>
        </w:rPr>
        <w:t>O</w:t>
      </w:r>
      <w:r w:rsidRPr="006869BD">
        <w:rPr>
          <w:rFonts w:ascii="Arial" w:hAnsi="Arial" w:cs="Arial"/>
          <w:lang w:val="sr-Cyrl-CS"/>
        </w:rPr>
        <w:t xml:space="preserve">РН: </w:t>
      </w:r>
      <w:r w:rsidR="002F1CD3" w:rsidRPr="006869BD">
        <w:rPr>
          <w:rFonts w:ascii="Arial" w:hAnsi="Arial" w:cs="Arial"/>
          <w:lang w:val="ru-RU"/>
        </w:rPr>
        <w:t xml:space="preserve">44100000 – </w:t>
      </w:r>
      <w:r w:rsidR="002F1CD3" w:rsidRPr="006869BD">
        <w:rPr>
          <w:rFonts w:ascii="Arial" w:hAnsi="Arial" w:cs="Arial"/>
          <w:lang w:val="sr-Cyrl-CS"/>
        </w:rPr>
        <w:t>Грађевински материјали и припадајући производи</w:t>
      </w:r>
      <w:r w:rsidR="002060AF" w:rsidRPr="006869BD">
        <w:rPr>
          <w:rFonts w:ascii="Arial" w:hAnsi="Arial" w:cs="Arial"/>
          <w:lang w:val="sr-Cyrl-CS"/>
        </w:rPr>
        <w:t>.</w:t>
      </w:r>
    </w:p>
    <w:p w:rsidR="00134106" w:rsidRPr="006869BD" w:rsidRDefault="00134106" w:rsidP="00134106">
      <w:pPr>
        <w:jc w:val="both"/>
        <w:rPr>
          <w:rFonts w:ascii="Arial" w:hAnsi="Arial" w:cs="Arial"/>
          <w:lang w:val="ru-RU"/>
        </w:rPr>
      </w:pPr>
    </w:p>
    <w:p w:rsidR="00134106" w:rsidRPr="006869BD" w:rsidRDefault="00134106" w:rsidP="00CF75AB">
      <w:pPr>
        <w:numPr>
          <w:ilvl w:val="0"/>
          <w:numId w:val="5"/>
        </w:numPr>
        <w:jc w:val="both"/>
        <w:rPr>
          <w:rFonts w:ascii="Arial" w:hAnsi="Arial" w:cs="Arial"/>
        </w:rPr>
      </w:pPr>
      <w:r w:rsidRPr="006869BD">
        <w:rPr>
          <w:rFonts w:ascii="Arial" w:hAnsi="Arial" w:cs="Arial"/>
          <w:b/>
          <w:bCs/>
          <w:lang w:val="sr-Cyrl-CS"/>
        </w:rPr>
        <w:t>Партије</w:t>
      </w:r>
    </w:p>
    <w:p w:rsidR="00134106" w:rsidRPr="006869BD" w:rsidRDefault="00134106" w:rsidP="00134106">
      <w:pPr>
        <w:pStyle w:val="Caption"/>
        <w:rPr>
          <w:rFonts w:ascii="Arial" w:hAnsi="Arial" w:cs="Arial"/>
          <w:i w:val="0"/>
          <w:lang w:val="ru-RU"/>
        </w:rPr>
      </w:pPr>
      <w:r w:rsidRPr="006869BD">
        <w:rPr>
          <w:rFonts w:ascii="Arial" w:hAnsi="Arial" w:cs="Arial"/>
          <w:i w:val="0"/>
          <w:lang w:val="ru-RU"/>
        </w:rPr>
        <w:t>Набавка није обликована по партијама.</w:t>
      </w:r>
    </w:p>
    <w:p w:rsidR="002F1CD3" w:rsidRPr="006869BD" w:rsidRDefault="002F1CD3" w:rsidP="00134106">
      <w:pPr>
        <w:jc w:val="both"/>
        <w:rPr>
          <w:rFonts w:ascii="Arial" w:hAnsi="Arial" w:cs="Arial"/>
          <w:i/>
          <w:iCs/>
          <w:lang w:val="sr-Cyrl-CS"/>
        </w:rPr>
      </w:pPr>
    </w:p>
    <w:p w:rsidR="002F1CD3" w:rsidRPr="006869BD" w:rsidRDefault="002F1CD3" w:rsidP="00134106">
      <w:pPr>
        <w:jc w:val="both"/>
        <w:rPr>
          <w:rFonts w:ascii="Arial" w:hAnsi="Arial" w:cs="Arial"/>
          <w:i/>
          <w:iCs/>
        </w:rPr>
      </w:pPr>
    </w:p>
    <w:p w:rsidR="004A7EE8" w:rsidRPr="006869BD" w:rsidRDefault="004A7EE8" w:rsidP="00134106">
      <w:pPr>
        <w:jc w:val="both"/>
        <w:rPr>
          <w:rFonts w:ascii="Arial" w:hAnsi="Arial" w:cs="Arial"/>
          <w:i/>
          <w:iCs/>
        </w:rPr>
      </w:pPr>
    </w:p>
    <w:p w:rsidR="007E539B" w:rsidRPr="006869BD" w:rsidRDefault="007E539B" w:rsidP="00134106">
      <w:pPr>
        <w:jc w:val="both"/>
        <w:rPr>
          <w:rFonts w:ascii="Arial" w:hAnsi="Arial" w:cs="Arial"/>
          <w:i/>
          <w:iCs/>
          <w:lang w:val="sr-Cyrl-CS"/>
        </w:rPr>
      </w:pPr>
    </w:p>
    <w:p w:rsidR="00134106" w:rsidRPr="006869BD" w:rsidRDefault="00134106" w:rsidP="00134106">
      <w:pPr>
        <w:shd w:val="clear" w:color="auto" w:fill="C6D9F1"/>
        <w:jc w:val="center"/>
        <w:rPr>
          <w:rFonts w:ascii="Arial" w:hAnsi="Arial" w:cs="Arial"/>
          <w:b/>
          <w:bCs/>
          <w:i/>
          <w:iCs/>
          <w:sz w:val="28"/>
          <w:szCs w:val="28"/>
          <w:lang w:val="ru-RU"/>
        </w:rPr>
      </w:pPr>
      <w:r w:rsidRPr="006869BD">
        <w:rPr>
          <w:rFonts w:ascii="Arial" w:hAnsi="Arial" w:cs="Arial"/>
          <w:b/>
          <w:bCs/>
          <w:i/>
          <w:iCs/>
          <w:sz w:val="28"/>
          <w:szCs w:val="28"/>
        </w:rPr>
        <w:lastRenderedPageBreak/>
        <w:t>III</w:t>
      </w:r>
      <w:r w:rsidRPr="006869BD">
        <w:rPr>
          <w:rFonts w:ascii="Arial" w:hAnsi="Arial" w:cs="Arial"/>
          <w:b/>
          <w:bCs/>
          <w:i/>
          <w:iCs/>
          <w:sz w:val="28"/>
          <w:szCs w:val="28"/>
          <w:lang w:val="ru-RU"/>
        </w:rPr>
        <w:t xml:space="preserve">  ВРСТА, ТЕХНИЧКЕ КАРАКТЕРИСТИКЕ, КВАЛИТЕТ, КОЛИЧИНА И ОПИС ДОБАРА  И РАДОВА, НАЧИН СПРОВОЂЕЊА КОНТРОЛЕ И ОБЕЗБЕЂИВАЊА ГАРАНЦИЈЕ КВАЛИТЕТА, РОК ИЗВРШЕЊА, </w:t>
      </w:r>
      <w:r w:rsidRPr="006869BD">
        <w:rPr>
          <w:rFonts w:ascii="Arial" w:hAnsi="Arial" w:cs="Arial"/>
          <w:b/>
          <w:bCs/>
          <w:i/>
          <w:iCs/>
          <w:sz w:val="28"/>
          <w:szCs w:val="28"/>
          <w:lang w:val="sr-Cyrl-CS"/>
        </w:rPr>
        <w:t xml:space="preserve">МЕСТО ИЗВРШЕЊА </w:t>
      </w:r>
      <w:r w:rsidRPr="006869BD">
        <w:rPr>
          <w:rFonts w:ascii="Arial" w:hAnsi="Arial" w:cs="Arial"/>
          <w:b/>
          <w:bCs/>
          <w:i/>
          <w:iCs/>
          <w:sz w:val="28"/>
          <w:szCs w:val="28"/>
          <w:lang w:val="ru-RU"/>
        </w:rPr>
        <w:t>ИЛИ ИСПОРУКЕ ДОБАРА, ЕВЕНТУАЛНЕ ДОДАТНЕ УСЛУГЕ И СЛ.</w:t>
      </w:r>
    </w:p>
    <w:p w:rsidR="00134106" w:rsidRPr="006869BD" w:rsidRDefault="00134106" w:rsidP="00134106">
      <w:pPr>
        <w:shd w:val="clear" w:color="auto" w:fill="C6D9F1"/>
        <w:jc w:val="center"/>
        <w:rPr>
          <w:rFonts w:ascii="Arial" w:hAnsi="Arial" w:cs="Arial"/>
          <w:b/>
          <w:bCs/>
          <w:i/>
          <w:iCs/>
          <w:lang w:val="ru-RU"/>
        </w:rPr>
      </w:pPr>
    </w:p>
    <w:p w:rsidR="00134106" w:rsidRPr="006869BD" w:rsidRDefault="00134106" w:rsidP="00134106">
      <w:pPr>
        <w:rPr>
          <w:rFonts w:ascii="Arial" w:hAnsi="Arial" w:cs="Arial"/>
          <w:b/>
          <w:bCs/>
          <w:i/>
          <w:iCs/>
          <w:lang w:val="ru-RU"/>
        </w:rPr>
      </w:pPr>
    </w:p>
    <w:p w:rsidR="004A7EE8" w:rsidRPr="006869BD" w:rsidRDefault="004A7EE8" w:rsidP="004A7EE8">
      <w:pPr>
        <w:suppressAutoHyphens w:val="0"/>
        <w:autoSpaceDE w:val="0"/>
        <w:autoSpaceDN w:val="0"/>
        <w:adjustRightInd w:val="0"/>
        <w:spacing w:line="240" w:lineRule="auto"/>
        <w:jc w:val="both"/>
        <w:rPr>
          <w:rFonts w:ascii="Arial" w:eastAsia="Times New Roman" w:hAnsi="Arial" w:cs="Arial"/>
          <w:b/>
          <w:bCs/>
          <w:color w:val="auto"/>
          <w:kern w:val="0"/>
          <w:lang w:val="ru-RU" w:eastAsia="en-US"/>
        </w:rPr>
      </w:pPr>
      <w:r w:rsidRPr="006869BD">
        <w:rPr>
          <w:rFonts w:ascii="Arial" w:eastAsia="Times New Roman" w:hAnsi="Arial" w:cs="Arial"/>
          <w:b/>
          <w:bCs/>
          <w:color w:val="auto"/>
          <w:kern w:val="0"/>
          <w:lang w:val="ru-RU" w:eastAsia="en-US"/>
        </w:rPr>
        <w:t>1. Врста, техничке карактеристике, квалитет, количина и опис</w:t>
      </w:r>
      <w:r w:rsidRPr="006869BD">
        <w:rPr>
          <w:rFonts w:ascii="Arial" w:eastAsia="Times New Roman" w:hAnsi="Arial" w:cs="Arial"/>
          <w:b/>
          <w:bCs/>
          <w:color w:val="auto"/>
          <w:kern w:val="0"/>
          <w:lang w:eastAsia="en-US"/>
        </w:rPr>
        <w:t xml:space="preserve"> </w:t>
      </w:r>
      <w:r w:rsidRPr="006869BD">
        <w:rPr>
          <w:rFonts w:ascii="Arial" w:eastAsia="Times New Roman" w:hAnsi="Arial" w:cs="Arial"/>
          <w:b/>
          <w:bCs/>
          <w:color w:val="auto"/>
          <w:kern w:val="0"/>
          <w:lang w:val="ru-RU" w:eastAsia="en-US"/>
        </w:rPr>
        <w:t xml:space="preserve">добара </w:t>
      </w:r>
      <w:r w:rsidRPr="006869BD">
        <w:rPr>
          <w:rFonts w:ascii="Arial" w:eastAsia="Times New Roman" w:hAnsi="Arial" w:cs="Arial"/>
          <w:color w:val="auto"/>
          <w:kern w:val="0"/>
          <w:lang w:val="ru-RU" w:eastAsia="en-US"/>
        </w:rPr>
        <w:t>дати су у спецификацији грађевинског материјала, к</w:t>
      </w:r>
      <w:r w:rsidRPr="006869BD">
        <w:rPr>
          <w:rFonts w:ascii="Arial" w:eastAsia="Times New Roman" w:hAnsi="Arial" w:cs="Arial"/>
          <w:color w:val="auto"/>
          <w:kern w:val="0"/>
          <w:lang w:eastAsia="en-US"/>
        </w:rPr>
        <w:t xml:space="preserve">ao </w:t>
      </w:r>
      <w:r w:rsidRPr="006869BD">
        <w:rPr>
          <w:rFonts w:ascii="Arial" w:eastAsia="Times New Roman" w:hAnsi="Arial" w:cs="Arial"/>
          <w:color w:val="auto"/>
          <w:kern w:val="0"/>
          <w:lang w:val="sr-Cyrl-CS" w:eastAsia="en-US"/>
        </w:rPr>
        <w:t>и</w:t>
      </w:r>
      <w:r w:rsidRPr="006869BD">
        <w:rPr>
          <w:rFonts w:ascii="Arial" w:eastAsia="Times New Roman" w:hAnsi="Arial" w:cs="Arial"/>
          <w:color w:val="auto"/>
          <w:kern w:val="0"/>
          <w:lang w:val="ru-RU" w:eastAsia="en-US"/>
        </w:rPr>
        <w:t xml:space="preserve"> у обрасцу структуре понуђене цене, са упутством како да се попуни (поглавље </w:t>
      </w:r>
      <w:r w:rsidRPr="006869BD">
        <w:rPr>
          <w:rFonts w:ascii="Arial" w:eastAsia="Times New Roman" w:hAnsi="Arial" w:cs="Arial"/>
          <w:color w:val="auto"/>
          <w:kern w:val="0"/>
          <w:lang w:eastAsia="en-US"/>
        </w:rPr>
        <w:t>VII</w:t>
      </w:r>
      <w:r w:rsidRPr="006869BD">
        <w:rPr>
          <w:rFonts w:ascii="Arial" w:eastAsia="Times New Roman" w:hAnsi="Arial" w:cs="Arial"/>
          <w:color w:val="auto"/>
          <w:kern w:val="0"/>
          <w:lang w:val="ru-RU" w:eastAsia="en-US"/>
        </w:rPr>
        <w:t>, образац 2.), што чини саставни део конкурсне документације. Спецификација грађевинског материјала обухвата материјал, са свим трошковима везаним за испоруку (паковање, утовар, превоз, истовар и сл.) на адресама корисника</w:t>
      </w:r>
      <w:r w:rsidR="00FE4D58" w:rsidRPr="006869BD">
        <w:rPr>
          <w:rFonts w:ascii="Arial" w:eastAsia="Times New Roman" w:hAnsi="Arial" w:cs="Arial"/>
          <w:color w:val="auto"/>
          <w:kern w:val="0"/>
          <w:lang w:val="ru-RU" w:eastAsia="en-US"/>
        </w:rPr>
        <w:t>.</w:t>
      </w:r>
    </w:p>
    <w:p w:rsidR="004A7EE8" w:rsidRPr="006869BD" w:rsidRDefault="004A7EE8" w:rsidP="004A7EE8">
      <w:pPr>
        <w:tabs>
          <w:tab w:val="left" w:pos="8460"/>
          <w:tab w:val="left" w:pos="8640"/>
        </w:tabs>
        <w:suppressAutoHyphens w:val="0"/>
        <w:autoSpaceDE w:val="0"/>
        <w:autoSpaceDN w:val="0"/>
        <w:adjustRightInd w:val="0"/>
        <w:spacing w:line="240" w:lineRule="auto"/>
        <w:jc w:val="both"/>
        <w:rPr>
          <w:rFonts w:ascii="Arial" w:eastAsia="Times New Roman" w:hAnsi="Arial" w:cs="Arial"/>
          <w:color w:val="auto"/>
          <w:kern w:val="0"/>
          <w:lang w:val="ru-RU" w:eastAsia="en-US"/>
        </w:rPr>
      </w:pPr>
    </w:p>
    <w:p w:rsidR="004A7EE8" w:rsidRPr="006869BD" w:rsidRDefault="004A7EE8" w:rsidP="004A7EE8">
      <w:pPr>
        <w:suppressAutoHyphens w:val="0"/>
        <w:autoSpaceDE w:val="0"/>
        <w:autoSpaceDN w:val="0"/>
        <w:adjustRightInd w:val="0"/>
        <w:spacing w:line="240" w:lineRule="auto"/>
        <w:jc w:val="both"/>
        <w:rPr>
          <w:rFonts w:ascii="Arial" w:eastAsia="Times New Roman" w:hAnsi="Arial" w:cs="Arial"/>
          <w:b/>
          <w:bCs/>
          <w:color w:val="auto"/>
          <w:kern w:val="0"/>
          <w:lang w:val="ru-RU" w:eastAsia="en-US"/>
        </w:rPr>
      </w:pPr>
      <w:r w:rsidRPr="006869BD">
        <w:rPr>
          <w:rFonts w:ascii="Arial" w:eastAsia="Times New Roman" w:hAnsi="Arial" w:cs="Arial"/>
          <w:b/>
          <w:bCs/>
          <w:color w:val="auto"/>
          <w:kern w:val="0"/>
          <w:lang w:val="ru-RU" w:eastAsia="en-US"/>
        </w:rPr>
        <w:t>2. Начин спровођења контроле и обезбеђивања гаранције</w:t>
      </w:r>
      <w:r w:rsidR="00FE4D58" w:rsidRPr="006869BD">
        <w:rPr>
          <w:rFonts w:ascii="Arial" w:eastAsia="Times New Roman" w:hAnsi="Arial" w:cs="Arial"/>
          <w:b/>
          <w:bCs/>
          <w:color w:val="auto"/>
          <w:kern w:val="0"/>
          <w:lang w:val="ru-RU" w:eastAsia="en-US"/>
        </w:rPr>
        <w:t xml:space="preserve"> </w:t>
      </w:r>
      <w:r w:rsidRPr="006869BD">
        <w:rPr>
          <w:rFonts w:ascii="Arial" w:eastAsia="Times New Roman" w:hAnsi="Arial" w:cs="Arial"/>
          <w:b/>
          <w:bCs/>
          <w:color w:val="auto"/>
          <w:kern w:val="0"/>
          <w:lang w:val="ru-RU" w:eastAsia="en-US"/>
        </w:rPr>
        <w:t>квалитета</w:t>
      </w:r>
    </w:p>
    <w:p w:rsidR="004A7EE8" w:rsidRPr="006869BD" w:rsidRDefault="004A7EE8" w:rsidP="004A7EE8">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Испоручени грађевински материјал мора у потпуности да одговара важећим стандардима за ту врсту материјала. Грађевински материјал који се пакује у оригиналној фабричкој амбалажи, мора бити неотпакован, неоштећен и исправан за употребу. Остали грађевински материјал који је без фабричке амбалаже мора бити неоштећен и исправан за употребу.</w:t>
      </w:r>
    </w:p>
    <w:p w:rsidR="004A7EE8" w:rsidRPr="006869BD" w:rsidRDefault="004A7EE8" w:rsidP="004A7EE8">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Квантитативни и квалитативни преглед грађевинског материјала вршиће се приликом примопредаје и записнички констатовати. У случају утврђених недостатака наручилац има право да врати робу, а понуђач се обавезује да такву робу замени исправном и испоручи је у остављеном року.</w:t>
      </w:r>
    </w:p>
    <w:p w:rsidR="004A7EE8" w:rsidRPr="006869BD" w:rsidRDefault="00FE4D58" w:rsidP="004A7EE8">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 xml:space="preserve"> </w:t>
      </w:r>
    </w:p>
    <w:p w:rsidR="004A7EE8" w:rsidRPr="006869BD" w:rsidRDefault="004A7EE8" w:rsidP="004A7EE8">
      <w:pPr>
        <w:suppressAutoHyphens w:val="0"/>
        <w:autoSpaceDE w:val="0"/>
        <w:autoSpaceDN w:val="0"/>
        <w:adjustRightInd w:val="0"/>
        <w:spacing w:line="240" w:lineRule="auto"/>
        <w:jc w:val="both"/>
        <w:rPr>
          <w:rFonts w:ascii="Arial" w:eastAsia="Times New Roman" w:hAnsi="Arial" w:cs="Arial"/>
          <w:b/>
          <w:bCs/>
          <w:color w:val="auto"/>
          <w:kern w:val="0"/>
          <w:lang w:val="ru-RU" w:eastAsia="en-US"/>
        </w:rPr>
      </w:pPr>
      <w:r w:rsidRPr="006869BD">
        <w:rPr>
          <w:rFonts w:ascii="Arial" w:eastAsia="Times New Roman" w:hAnsi="Arial" w:cs="Arial"/>
          <w:b/>
          <w:bCs/>
          <w:color w:val="auto"/>
          <w:kern w:val="0"/>
          <w:lang w:val="ru-RU" w:eastAsia="en-US"/>
        </w:rPr>
        <w:t>3. Рок и место испоруке добара и евентуалне додатне услуге и сл.</w:t>
      </w:r>
    </w:p>
    <w:p w:rsidR="004A7EE8" w:rsidRPr="006869BD" w:rsidRDefault="004A7EE8" w:rsidP="00E3243E">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 xml:space="preserve">Испорука грађевинског материјала вршиће се према садржају и количинама у року наведеном у понуди, а који не може бити дужи од </w:t>
      </w:r>
      <w:r w:rsidR="00FE4D58" w:rsidRPr="006869BD">
        <w:rPr>
          <w:rFonts w:ascii="Arial" w:eastAsia="Times New Roman" w:hAnsi="Arial" w:cs="Arial"/>
          <w:color w:val="auto"/>
          <w:kern w:val="0"/>
          <w:lang w:val="ru-RU" w:eastAsia="en-US"/>
        </w:rPr>
        <w:t>1</w:t>
      </w:r>
      <w:r w:rsidRPr="006869BD">
        <w:rPr>
          <w:rFonts w:ascii="Arial" w:eastAsia="Times New Roman" w:hAnsi="Arial" w:cs="Arial"/>
          <w:color w:val="auto"/>
          <w:kern w:val="0"/>
          <w:lang w:val="ru-RU" w:eastAsia="en-US"/>
        </w:rPr>
        <w:t>0 дана, од дана закључења уговора и мора бити унапред договорена са крајњим корисником.</w:t>
      </w:r>
    </w:p>
    <w:p w:rsidR="004A7EE8" w:rsidRPr="005D6763" w:rsidRDefault="004A7EE8" w:rsidP="005D6763">
      <w:pPr>
        <w:spacing w:line="256" w:lineRule="auto"/>
        <w:jc w:val="both"/>
        <w:rPr>
          <w:rFonts w:ascii="Arial" w:hAnsi="Arial" w:cs="Arial"/>
          <w:noProof/>
          <w:lang w:val="sr-Cyrl-CS"/>
        </w:rPr>
      </w:pPr>
      <w:r w:rsidRPr="006869BD">
        <w:rPr>
          <w:rFonts w:ascii="Arial" w:eastAsia="Times New Roman" w:hAnsi="Arial" w:cs="Arial"/>
          <w:kern w:val="0"/>
          <w:lang w:val="ru-RU" w:eastAsia="en-US"/>
        </w:rPr>
        <w:t xml:space="preserve">Добра се испоручују крајњим корисницима на територији општине </w:t>
      </w:r>
      <w:r w:rsidR="00FE4D58" w:rsidRPr="006869BD">
        <w:rPr>
          <w:rFonts w:ascii="Arial" w:eastAsia="Times New Roman" w:hAnsi="Arial" w:cs="Arial"/>
          <w:kern w:val="0"/>
          <w:lang w:val="ru-RU" w:eastAsia="en-US"/>
        </w:rPr>
        <w:t>Баточина</w:t>
      </w:r>
      <w:r w:rsidRPr="006869BD">
        <w:rPr>
          <w:rFonts w:ascii="Arial" w:eastAsia="Times New Roman" w:hAnsi="Arial" w:cs="Arial"/>
          <w:kern w:val="0"/>
          <w:lang w:val="ru-RU" w:eastAsia="en-US"/>
        </w:rPr>
        <w:t>, на адресе</w:t>
      </w:r>
      <w:r w:rsidR="00FE4D58" w:rsidRPr="005D6763">
        <w:rPr>
          <w:rFonts w:ascii="Arial" w:eastAsia="Times New Roman" w:hAnsi="Arial" w:cs="Arial"/>
          <w:kern w:val="0"/>
          <w:lang w:val="ru-RU" w:eastAsia="en-US"/>
        </w:rPr>
        <w:t>:</w:t>
      </w:r>
      <w:r w:rsidR="005D6763" w:rsidRPr="005D6763">
        <w:rPr>
          <w:iCs/>
          <w:lang w:val="ru-RU"/>
        </w:rPr>
        <w:t xml:space="preserve"> </w:t>
      </w:r>
      <w:r w:rsidR="005D6763" w:rsidRPr="00CD0659">
        <w:rPr>
          <w:rFonts w:ascii="Arial" w:hAnsi="Arial" w:cs="Arial"/>
          <w:iCs/>
          <w:lang w:val="ru-RU"/>
        </w:rPr>
        <w:t>Божо Шормаз - село Доброводица</w:t>
      </w:r>
      <w:r w:rsidR="009B5380" w:rsidRPr="00CD0659">
        <w:rPr>
          <w:rFonts w:ascii="Arial" w:hAnsi="Arial" w:cs="Arial"/>
          <w:iCs/>
          <w:lang w:val="ru-RU"/>
        </w:rPr>
        <w:t>,</w:t>
      </w:r>
      <w:r w:rsidR="005D6763" w:rsidRPr="00CD0659">
        <w:rPr>
          <w:rFonts w:ascii="Arial" w:hAnsi="Arial" w:cs="Arial"/>
          <w:iCs/>
          <w:lang w:val="ru-RU"/>
        </w:rPr>
        <w:t xml:space="preserve"> број 105 и </w:t>
      </w:r>
      <w:r w:rsidR="005D6763" w:rsidRPr="00CD0659">
        <w:rPr>
          <w:rFonts w:ascii="Arial" w:hAnsi="Arial" w:cs="Arial"/>
        </w:rPr>
        <w:t>Ратко Боснић</w:t>
      </w:r>
      <w:r w:rsidR="00A16101" w:rsidRPr="00CD0659">
        <w:rPr>
          <w:rFonts w:ascii="Arial" w:hAnsi="Arial" w:cs="Arial"/>
          <w:lang w:val="sr-Cyrl-CS"/>
        </w:rPr>
        <w:t xml:space="preserve"> </w:t>
      </w:r>
      <w:r w:rsidR="005D6763" w:rsidRPr="00CD0659">
        <w:rPr>
          <w:rFonts w:ascii="Arial" w:hAnsi="Arial" w:cs="Arial"/>
        </w:rPr>
        <w:t>- село Бадњевац</w:t>
      </w:r>
      <w:r w:rsidR="009B5380" w:rsidRPr="00CD0659">
        <w:rPr>
          <w:rFonts w:ascii="Arial" w:hAnsi="Arial" w:cs="Arial"/>
          <w:lang w:val="sr-Cyrl-CS"/>
        </w:rPr>
        <w:t>,</w:t>
      </w:r>
      <w:r w:rsidR="005D6763" w:rsidRPr="00CD0659">
        <w:rPr>
          <w:rFonts w:ascii="Arial" w:hAnsi="Arial" w:cs="Arial"/>
        </w:rPr>
        <w:t xml:space="preserve"> број 320</w:t>
      </w:r>
      <w:r w:rsidR="00FE4D58" w:rsidRPr="00CD0659">
        <w:rPr>
          <w:rFonts w:ascii="Arial" w:eastAsia="Times New Roman" w:hAnsi="Arial" w:cs="Arial"/>
          <w:kern w:val="0"/>
          <w:lang w:val="ru-RU" w:eastAsia="en-US"/>
        </w:rPr>
        <w:t>,</w:t>
      </w:r>
      <w:r w:rsidR="00FE4D58" w:rsidRPr="005D6763">
        <w:rPr>
          <w:rFonts w:ascii="Arial" w:eastAsia="Times New Roman" w:hAnsi="Arial" w:cs="Arial"/>
          <w:kern w:val="0"/>
          <w:lang w:val="ru-RU" w:eastAsia="en-US"/>
        </w:rPr>
        <w:t xml:space="preserve"> 34227 Баточина</w:t>
      </w:r>
      <w:r w:rsidRPr="005D6763">
        <w:rPr>
          <w:rFonts w:ascii="Arial" w:eastAsia="Times New Roman" w:hAnsi="Arial" w:cs="Arial"/>
          <w:kern w:val="0"/>
          <w:lang w:val="ru-RU" w:eastAsia="en-US"/>
        </w:rPr>
        <w:t xml:space="preserve">. Добра морају бити нова и неоштећена, у свему према захтевима из спецификације. </w:t>
      </w:r>
    </w:p>
    <w:p w:rsidR="004A7EE8" w:rsidRPr="006869BD" w:rsidRDefault="004A7EE8" w:rsidP="00E3243E">
      <w:pPr>
        <w:suppressAutoHyphens w:val="0"/>
        <w:autoSpaceDE w:val="0"/>
        <w:autoSpaceDN w:val="0"/>
        <w:adjustRightInd w:val="0"/>
        <w:spacing w:line="240" w:lineRule="auto"/>
        <w:jc w:val="both"/>
        <w:rPr>
          <w:rFonts w:ascii="Arial" w:eastAsia="Times New Roman" w:hAnsi="Arial" w:cs="Arial"/>
          <w:kern w:val="0"/>
          <w:lang w:val="ru-RU" w:eastAsia="en-US"/>
        </w:rPr>
      </w:pPr>
      <w:r w:rsidRPr="006869BD">
        <w:rPr>
          <w:rFonts w:ascii="Arial" w:eastAsia="Times New Roman" w:hAnsi="Arial" w:cs="Arial"/>
          <w:kern w:val="0"/>
          <w:lang w:val="ru-RU" w:eastAsia="en-US"/>
        </w:rPr>
        <w:t xml:space="preserve">Понуђач с којим буде склопљен уговор у јавној набавци дужан је да уз испоручена добра крајњим корисницима преда и комплетну документацију која прати робу (гарантни лист, упутство за употребу и сл.). </w:t>
      </w:r>
    </w:p>
    <w:p w:rsidR="004A7EE8" w:rsidRPr="006869BD" w:rsidRDefault="004A7EE8" w:rsidP="00E3243E">
      <w:pPr>
        <w:jc w:val="both"/>
        <w:rPr>
          <w:rFonts w:ascii="Arial" w:hAnsi="Arial" w:cs="Arial"/>
          <w:lang w:val="ru-RU"/>
        </w:rPr>
      </w:pPr>
      <w:r w:rsidRPr="006869BD">
        <w:rPr>
          <w:rFonts w:ascii="Arial" w:eastAsia="Times New Roman" w:hAnsi="Arial" w:cs="Arial"/>
          <w:kern w:val="0"/>
          <w:lang w:val="ru-RU" w:eastAsia="en-US"/>
        </w:rPr>
        <w:t>Као гарантни рок за сва понуђена добра узима се гарантни рок који даје произвођач</w:t>
      </w:r>
    </w:p>
    <w:p w:rsidR="004A7EE8" w:rsidRPr="006869BD" w:rsidRDefault="004A7EE8" w:rsidP="00134106">
      <w:pPr>
        <w:rPr>
          <w:rFonts w:ascii="Arial" w:hAnsi="Arial" w:cs="Arial"/>
          <w:iCs/>
          <w:lang w:val="sr-Cyrl-CS"/>
        </w:rPr>
      </w:pP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7"/>
        <w:gridCol w:w="3993"/>
        <w:gridCol w:w="1080"/>
        <w:gridCol w:w="1080"/>
        <w:gridCol w:w="1269"/>
        <w:gridCol w:w="1701"/>
      </w:tblGrid>
      <w:tr w:rsidR="0062557A" w:rsidRPr="006869BD" w:rsidTr="0062557A">
        <w:trPr>
          <w:trHeight w:val="345"/>
        </w:trPr>
        <w:tc>
          <w:tcPr>
            <w:tcW w:w="597" w:type="dxa"/>
            <w:shd w:val="clear" w:color="auto" w:fill="D9D9D9" w:themeFill="background1" w:themeFillShade="D9"/>
            <w:vAlign w:val="center"/>
            <w:hideMark/>
          </w:tcPr>
          <w:p w:rsidR="0062557A" w:rsidRPr="006869BD" w:rsidRDefault="0062557A" w:rsidP="0062557A">
            <w:pPr>
              <w:suppressAutoHyphens w:val="0"/>
              <w:spacing w:line="240" w:lineRule="auto"/>
              <w:jc w:val="center"/>
              <w:rPr>
                <w:rFonts w:ascii="Arial" w:eastAsia="Times New Roman" w:hAnsi="Arial" w:cs="Arial"/>
                <w:b/>
                <w:bCs/>
                <w:kern w:val="0"/>
                <w:lang w:val="sr-Cyrl-CS" w:eastAsia="en-US"/>
              </w:rPr>
            </w:pPr>
            <w:r w:rsidRPr="006869BD">
              <w:rPr>
                <w:rFonts w:ascii="Arial" w:eastAsia="Times New Roman" w:hAnsi="Arial" w:cs="Arial"/>
                <w:b/>
                <w:bCs/>
                <w:kern w:val="0"/>
                <w:sz w:val="22"/>
                <w:szCs w:val="22"/>
                <w:lang w:eastAsia="en-US"/>
              </w:rPr>
              <w:t>РБ</w:t>
            </w:r>
          </w:p>
          <w:p w:rsidR="0062557A" w:rsidRPr="006869BD" w:rsidRDefault="0062557A" w:rsidP="0062557A">
            <w:pPr>
              <w:suppressAutoHyphens w:val="0"/>
              <w:spacing w:line="240" w:lineRule="auto"/>
              <w:jc w:val="center"/>
              <w:rPr>
                <w:rFonts w:ascii="Arial" w:eastAsia="Times New Roman" w:hAnsi="Arial" w:cs="Arial"/>
                <w:kern w:val="0"/>
                <w:lang w:eastAsia="en-US"/>
              </w:rPr>
            </w:pPr>
          </w:p>
        </w:tc>
        <w:tc>
          <w:tcPr>
            <w:tcW w:w="3993" w:type="dxa"/>
            <w:shd w:val="clear" w:color="auto" w:fill="D9D9D9" w:themeFill="background1" w:themeFillShade="D9"/>
            <w:vAlign w:val="center"/>
            <w:hideMark/>
          </w:tcPr>
          <w:p w:rsidR="0062557A" w:rsidRPr="006869BD" w:rsidRDefault="0062557A" w:rsidP="0062557A">
            <w:pPr>
              <w:suppressAutoHyphens w:val="0"/>
              <w:spacing w:line="240" w:lineRule="auto"/>
              <w:jc w:val="center"/>
              <w:rPr>
                <w:rFonts w:ascii="Arial" w:eastAsia="Times New Roman" w:hAnsi="Arial" w:cs="Arial"/>
                <w:b/>
                <w:bCs/>
                <w:kern w:val="0"/>
                <w:lang w:val="sr-Cyrl-CS" w:eastAsia="en-US"/>
              </w:rPr>
            </w:pPr>
            <w:r w:rsidRPr="006869BD">
              <w:rPr>
                <w:rFonts w:ascii="Arial" w:eastAsia="Times New Roman" w:hAnsi="Arial" w:cs="Arial"/>
                <w:b/>
                <w:bCs/>
                <w:kern w:val="0"/>
                <w:sz w:val="22"/>
                <w:szCs w:val="22"/>
                <w:lang w:eastAsia="en-US"/>
              </w:rPr>
              <w:t>ОПИС</w:t>
            </w:r>
          </w:p>
          <w:p w:rsidR="0062557A" w:rsidRPr="006869BD" w:rsidRDefault="0062557A" w:rsidP="0062557A">
            <w:pPr>
              <w:suppressAutoHyphens w:val="0"/>
              <w:spacing w:line="240" w:lineRule="auto"/>
              <w:rPr>
                <w:rFonts w:ascii="Arial" w:eastAsia="Times New Roman" w:hAnsi="Arial" w:cs="Arial"/>
                <w:kern w:val="0"/>
                <w:lang w:eastAsia="en-US"/>
              </w:rPr>
            </w:pPr>
          </w:p>
        </w:tc>
        <w:tc>
          <w:tcPr>
            <w:tcW w:w="1080" w:type="dxa"/>
            <w:shd w:val="clear" w:color="auto" w:fill="D9D9D9" w:themeFill="background1" w:themeFillShade="D9"/>
            <w:vAlign w:val="center"/>
            <w:hideMark/>
          </w:tcPr>
          <w:p w:rsidR="0062557A" w:rsidRPr="006869BD" w:rsidRDefault="0062557A" w:rsidP="0062557A">
            <w:pPr>
              <w:suppressAutoHyphens w:val="0"/>
              <w:spacing w:line="240" w:lineRule="auto"/>
              <w:jc w:val="center"/>
              <w:rPr>
                <w:rFonts w:ascii="Arial" w:eastAsia="Times New Roman" w:hAnsi="Arial" w:cs="Arial"/>
                <w:b/>
                <w:bCs/>
                <w:kern w:val="0"/>
                <w:lang w:val="sr-Cyrl-CS" w:eastAsia="en-US"/>
              </w:rPr>
            </w:pPr>
            <w:r w:rsidRPr="006869BD">
              <w:rPr>
                <w:rFonts w:ascii="Arial" w:eastAsia="Times New Roman" w:hAnsi="Arial" w:cs="Arial"/>
                <w:b/>
                <w:bCs/>
                <w:kern w:val="0"/>
                <w:sz w:val="22"/>
                <w:szCs w:val="22"/>
                <w:lang w:eastAsia="en-US"/>
              </w:rPr>
              <w:t>Јединица мере</w:t>
            </w:r>
          </w:p>
        </w:tc>
        <w:tc>
          <w:tcPr>
            <w:tcW w:w="1080" w:type="dxa"/>
            <w:shd w:val="clear" w:color="auto" w:fill="D9D9D9" w:themeFill="background1" w:themeFillShade="D9"/>
            <w:vAlign w:val="center"/>
            <w:hideMark/>
          </w:tcPr>
          <w:p w:rsidR="0062557A" w:rsidRPr="006869BD" w:rsidRDefault="0062557A" w:rsidP="0062557A">
            <w:pPr>
              <w:suppressAutoHyphens w:val="0"/>
              <w:spacing w:line="240" w:lineRule="auto"/>
              <w:jc w:val="center"/>
              <w:rPr>
                <w:rFonts w:ascii="Arial" w:eastAsia="Times New Roman" w:hAnsi="Arial" w:cs="Arial"/>
                <w:b/>
                <w:bCs/>
                <w:kern w:val="0"/>
                <w:lang w:val="sr-Cyrl-CS" w:eastAsia="en-US"/>
              </w:rPr>
            </w:pPr>
            <w:r w:rsidRPr="006869BD">
              <w:rPr>
                <w:rFonts w:ascii="Arial" w:eastAsia="Times New Roman" w:hAnsi="Arial" w:cs="Arial"/>
                <w:b/>
                <w:bCs/>
                <w:kern w:val="0"/>
                <w:sz w:val="22"/>
                <w:szCs w:val="22"/>
                <w:lang w:eastAsia="en-US"/>
              </w:rPr>
              <w:t>Количина</w:t>
            </w:r>
          </w:p>
        </w:tc>
        <w:tc>
          <w:tcPr>
            <w:tcW w:w="1269" w:type="dxa"/>
            <w:shd w:val="clear" w:color="auto" w:fill="D9D9D9" w:themeFill="background1" w:themeFillShade="D9"/>
            <w:noWrap/>
            <w:vAlign w:val="bottom"/>
            <w:hideMark/>
          </w:tcPr>
          <w:p w:rsidR="0062557A" w:rsidRPr="006869BD" w:rsidRDefault="0062557A" w:rsidP="0062557A">
            <w:pPr>
              <w:suppressAutoHyphens w:val="0"/>
              <w:spacing w:line="240" w:lineRule="auto"/>
              <w:jc w:val="center"/>
              <w:rPr>
                <w:rFonts w:ascii="Arial" w:eastAsia="Times New Roman" w:hAnsi="Arial" w:cs="Arial"/>
                <w:b/>
                <w:bCs/>
                <w:kern w:val="0"/>
                <w:lang w:val="sr-Cyrl-CS" w:eastAsia="en-US"/>
              </w:rPr>
            </w:pPr>
            <w:r w:rsidRPr="006869BD">
              <w:rPr>
                <w:rFonts w:ascii="Arial" w:eastAsia="Times New Roman" w:hAnsi="Arial" w:cs="Arial"/>
                <w:b/>
                <w:bCs/>
                <w:kern w:val="0"/>
                <w:sz w:val="22"/>
                <w:szCs w:val="22"/>
                <w:lang w:eastAsia="en-US"/>
              </w:rPr>
              <w:t>Јединична цена</w:t>
            </w:r>
          </w:p>
        </w:tc>
        <w:tc>
          <w:tcPr>
            <w:tcW w:w="1701" w:type="dxa"/>
            <w:shd w:val="clear" w:color="auto" w:fill="D9D9D9" w:themeFill="background1" w:themeFillShade="D9"/>
            <w:noWrap/>
            <w:vAlign w:val="bottom"/>
            <w:hideMark/>
          </w:tcPr>
          <w:p w:rsidR="0062557A" w:rsidRPr="006869BD" w:rsidRDefault="0062557A" w:rsidP="0062557A">
            <w:pPr>
              <w:suppressAutoHyphens w:val="0"/>
              <w:spacing w:line="240" w:lineRule="auto"/>
              <w:jc w:val="center"/>
              <w:rPr>
                <w:rFonts w:ascii="Arial" w:eastAsia="Times New Roman" w:hAnsi="Arial" w:cs="Arial"/>
                <w:b/>
                <w:bCs/>
                <w:kern w:val="0"/>
                <w:lang w:val="sr-Cyrl-CS" w:eastAsia="en-US"/>
              </w:rPr>
            </w:pPr>
            <w:r w:rsidRPr="006869BD">
              <w:rPr>
                <w:rFonts w:ascii="Arial" w:eastAsia="Times New Roman" w:hAnsi="Arial" w:cs="Arial"/>
                <w:b/>
                <w:bCs/>
                <w:kern w:val="0"/>
                <w:sz w:val="22"/>
                <w:szCs w:val="22"/>
                <w:lang w:eastAsia="en-US"/>
              </w:rPr>
              <w:t>Укупно без пдв-а</w:t>
            </w:r>
          </w:p>
        </w:tc>
      </w:tr>
      <w:tr w:rsidR="0062557A" w:rsidRPr="006869BD" w:rsidTr="0062557A">
        <w:trPr>
          <w:trHeight w:val="345"/>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1</w:t>
            </w:r>
          </w:p>
        </w:tc>
        <w:tc>
          <w:tcPr>
            <w:tcW w:w="3993" w:type="dxa"/>
            <w:shd w:val="clear" w:color="auto" w:fill="auto"/>
            <w:vAlign w:val="center"/>
            <w:hideMark/>
          </w:tcPr>
          <w:p w:rsidR="0062557A" w:rsidRPr="006869BD" w:rsidRDefault="008C5860" w:rsidP="0062557A">
            <w:pPr>
              <w:suppressAutoHyphens w:val="0"/>
              <w:spacing w:line="240" w:lineRule="auto"/>
              <w:rPr>
                <w:rFonts w:ascii="Arial" w:eastAsia="Times New Roman" w:hAnsi="Arial" w:cs="Arial"/>
                <w:kern w:val="0"/>
                <w:lang w:eastAsia="en-US"/>
              </w:rPr>
            </w:pPr>
            <w:r w:rsidRPr="008C5860">
              <w:rPr>
                <w:rFonts w:ascii="Arial" w:eastAsia="Times New Roman" w:hAnsi="Arial" w:cs="Arial"/>
                <w:kern w:val="0"/>
                <w:lang w:eastAsia="en-US"/>
              </w:rPr>
              <w:t>ПВЦ Улазна врата (висине 205 cm X ширине 100 cm)</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1</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r>
      <w:tr w:rsidR="0062557A" w:rsidRPr="006869BD" w:rsidTr="0062557A">
        <w:trPr>
          <w:trHeight w:val="300"/>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2</w:t>
            </w:r>
          </w:p>
        </w:tc>
        <w:tc>
          <w:tcPr>
            <w:tcW w:w="3993" w:type="dxa"/>
            <w:shd w:val="clear" w:color="auto" w:fill="auto"/>
            <w:vAlign w:val="center"/>
            <w:hideMark/>
          </w:tcPr>
          <w:p w:rsidR="0062557A" w:rsidRPr="006869BD" w:rsidRDefault="008C5860" w:rsidP="0062557A">
            <w:pPr>
              <w:suppressAutoHyphens w:val="0"/>
              <w:spacing w:line="240" w:lineRule="auto"/>
              <w:rPr>
                <w:rFonts w:ascii="Arial" w:eastAsia="Times New Roman" w:hAnsi="Arial" w:cs="Arial"/>
                <w:kern w:val="0"/>
                <w:lang w:eastAsia="en-US"/>
              </w:rPr>
            </w:pPr>
            <w:r w:rsidRPr="008C5860">
              <w:rPr>
                <w:rFonts w:ascii="Arial" w:eastAsia="Times New Roman" w:hAnsi="Arial" w:cs="Arial"/>
                <w:kern w:val="0"/>
                <w:lang w:eastAsia="en-US"/>
              </w:rPr>
              <w:t>ПВЦ Балконска врата (висине 240 cm X ширине 80 cm)</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1</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r>
      <w:tr w:rsidR="0062557A" w:rsidRPr="006869BD" w:rsidTr="0062557A">
        <w:trPr>
          <w:trHeight w:val="345"/>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3</w:t>
            </w:r>
          </w:p>
        </w:tc>
        <w:tc>
          <w:tcPr>
            <w:tcW w:w="3993" w:type="dxa"/>
            <w:shd w:val="clear" w:color="auto" w:fill="auto"/>
            <w:vAlign w:val="center"/>
            <w:hideMark/>
          </w:tcPr>
          <w:p w:rsidR="0062557A" w:rsidRPr="006869BD" w:rsidRDefault="008C5860" w:rsidP="0062557A">
            <w:pPr>
              <w:suppressAutoHyphens w:val="0"/>
              <w:spacing w:line="240" w:lineRule="auto"/>
              <w:rPr>
                <w:rFonts w:ascii="Arial" w:eastAsia="Times New Roman" w:hAnsi="Arial" w:cs="Arial"/>
                <w:kern w:val="0"/>
                <w:lang w:eastAsia="en-US"/>
              </w:rPr>
            </w:pPr>
            <w:r w:rsidRPr="008C5860">
              <w:rPr>
                <w:rFonts w:ascii="Arial" w:eastAsia="Times New Roman" w:hAnsi="Arial" w:cs="Arial"/>
                <w:kern w:val="0"/>
                <w:lang w:eastAsia="en-US"/>
              </w:rPr>
              <w:t>ПВЦ Прозор (висине 160cm X ширине 101 cm)</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8C5860" w:rsidRDefault="008C5860"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1</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r>
      <w:tr w:rsidR="0062557A" w:rsidRPr="006869BD" w:rsidTr="0062557A">
        <w:trPr>
          <w:trHeight w:val="345"/>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4</w:t>
            </w:r>
          </w:p>
        </w:tc>
        <w:tc>
          <w:tcPr>
            <w:tcW w:w="3993" w:type="dxa"/>
            <w:shd w:val="clear" w:color="auto" w:fill="auto"/>
            <w:vAlign w:val="center"/>
            <w:hideMark/>
          </w:tcPr>
          <w:p w:rsidR="0062557A" w:rsidRPr="006869BD" w:rsidRDefault="008C5860" w:rsidP="0062557A">
            <w:pPr>
              <w:suppressAutoHyphens w:val="0"/>
              <w:spacing w:line="240" w:lineRule="auto"/>
              <w:rPr>
                <w:rFonts w:ascii="Arial" w:eastAsia="Times New Roman" w:hAnsi="Arial" w:cs="Arial"/>
                <w:kern w:val="0"/>
                <w:lang w:eastAsia="en-US"/>
              </w:rPr>
            </w:pPr>
            <w:r w:rsidRPr="008C5860">
              <w:rPr>
                <w:rFonts w:ascii="Arial" w:eastAsia="Times New Roman" w:hAnsi="Arial" w:cs="Arial"/>
                <w:kern w:val="0"/>
                <w:lang w:eastAsia="en-US"/>
              </w:rPr>
              <w:t>ПВЦ Улазна врата (висине 200 cm X ширине 90 cm)</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1</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r>
      <w:tr w:rsidR="0062557A" w:rsidRPr="006869BD" w:rsidTr="0062557A">
        <w:trPr>
          <w:trHeight w:val="345"/>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5</w:t>
            </w:r>
          </w:p>
        </w:tc>
        <w:tc>
          <w:tcPr>
            <w:tcW w:w="3993" w:type="dxa"/>
            <w:shd w:val="clear" w:color="auto" w:fill="auto"/>
            <w:vAlign w:val="center"/>
            <w:hideMark/>
          </w:tcPr>
          <w:p w:rsidR="0062557A" w:rsidRPr="006869BD" w:rsidRDefault="008C5860" w:rsidP="0062557A">
            <w:pPr>
              <w:suppressAutoHyphens w:val="0"/>
              <w:spacing w:line="240" w:lineRule="auto"/>
              <w:rPr>
                <w:rFonts w:ascii="Arial" w:eastAsia="Times New Roman" w:hAnsi="Arial" w:cs="Arial"/>
                <w:kern w:val="0"/>
                <w:lang w:eastAsia="en-US"/>
              </w:rPr>
            </w:pPr>
            <w:r w:rsidRPr="008C5860">
              <w:rPr>
                <w:rFonts w:ascii="Arial" w:eastAsia="Times New Roman" w:hAnsi="Arial" w:cs="Arial"/>
                <w:kern w:val="0"/>
                <w:lang w:eastAsia="en-US"/>
              </w:rPr>
              <w:t>ПВЦ Прозор (висине 150 cm X ширине 180 cm)</w:t>
            </w:r>
          </w:p>
        </w:tc>
        <w:tc>
          <w:tcPr>
            <w:tcW w:w="1080" w:type="dxa"/>
            <w:shd w:val="clear" w:color="auto" w:fill="auto"/>
            <w:vAlign w:val="center"/>
            <w:hideMark/>
          </w:tcPr>
          <w:p w:rsidR="0062557A" w:rsidRPr="008C5860" w:rsidRDefault="008C5860"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ком</w:t>
            </w:r>
          </w:p>
        </w:tc>
        <w:tc>
          <w:tcPr>
            <w:tcW w:w="1080" w:type="dxa"/>
            <w:shd w:val="clear" w:color="auto" w:fill="auto"/>
            <w:vAlign w:val="center"/>
            <w:hideMark/>
          </w:tcPr>
          <w:p w:rsidR="0062557A" w:rsidRPr="008C5860" w:rsidRDefault="008C5860"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1</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r>
      <w:tr w:rsidR="0062557A" w:rsidRPr="006869BD" w:rsidTr="0062557A">
        <w:trPr>
          <w:trHeight w:val="345"/>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lastRenderedPageBreak/>
              <w:t>6</w:t>
            </w:r>
          </w:p>
        </w:tc>
        <w:tc>
          <w:tcPr>
            <w:tcW w:w="3993" w:type="dxa"/>
            <w:shd w:val="clear" w:color="auto" w:fill="auto"/>
            <w:vAlign w:val="center"/>
            <w:hideMark/>
          </w:tcPr>
          <w:p w:rsidR="0062557A" w:rsidRPr="006869BD" w:rsidRDefault="008C5860" w:rsidP="0062557A">
            <w:pPr>
              <w:suppressAutoHyphens w:val="0"/>
              <w:spacing w:line="240" w:lineRule="auto"/>
              <w:rPr>
                <w:rFonts w:ascii="Arial" w:eastAsia="Times New Roman" w:hAnsi="Arial" w:cs="Arial"/>
                <w:kern w:val="0"/>
                <w:lang w:eastAsia="en-US"/>
              </w:rPr>
            </w:pPr>
            <w:r w:rsidRPr="008C5860">
              <w:rPr>
                <w:rFonts w:ascii="Arial" w:eastAsia="Times New Roman" w:hAnsi="Arial" w:cs="Arial"/>
                <w:kern w:val="0"/>
                <w:lang w:eastAsia="en-US"/>
              </w:rPr>
              <w:t>ПВЦ Прозор (висине 130 cm X ширине 160 cm)</w:t>
            </w:r>
          </w:p>
        </w:tc>
        <w:tc>
          <w:tcPr>
            <w:tcW w:w="1080" w:type="dxa"/>
            <w:shd w:val="clear" w:color="auto" w:fill="auto"/>
            <w:vAlign w:val="center"/>
            <w:hideMark/>
          </w:tcPr>
          <w:p w:rsidR="0062557A" w:rsidRPr="008C5860" w:rsidRDefault="008C5860"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ком</w:t>
            </w:r>
          </w:p>
        </w:tc>
        <w:tc>
          <w:tcPr>
            <w:tcW w:w="1080" w:type="dxa"/>
            <w:shd w:val="clear" w:color="auto" w:fill="auto"/>
            <w:vAlign w:val="center"/>
            <w:hideMark/>
          </w:tcPr>
          <w:p w:rsidR="0062557A" w:rsidRPr="008C5860" w:rsidRDefault="008C5860"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1</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r>
      <w:tr w:rsidR="0062557A" w:rsidRPr="006869BD" w:rsidTr="0062557A">
        <w:trPr>
          <w:trHeight w:val="330"/>
        </w:trPr>
        <w:tc>
          <w:tcPr>
            <w:tcW w:w="597" w:type="dxa"/>
            <w:shd w:val="clear" w:color="auto" w:fill="auto"/>
            <w:vAlign w:val="center"/>
            <w:hideMark/>
          </w:tcPr>
          <w:p w:rsidR="0062557A" w:rsidRPr="00CC22AB" w:rsidRDefault="00CC22AB"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7</w:t>
            </w:r>
          </w:p>
        </w:tc>
        <w:tc>
          <w:tcPr>
            <w:tcW w:w="3993" w:type="dxa"/>
            <w:shd w:val="clear" w:color="auto" w:fill="auto"/>
            <w:vAlign w:val="center"/>
            <w:hideMark/>
          </w:tcPr>
          <w:p w:rsidR="0062557A" w:rsidRPr="006869BD" w:rsidRDefault="008C5860" w:rsidP="0062557A">
            <w:pPr>
              <w:suppressAutoHyphens w:val="0"/>
              <w:spacing w:line="240" w:lineRule="auto"/>
              <w:rPr>
                <w:rFonts w:ascii="Arial" w:eastAsia="Times New Roman" w:hAnsi="Arial" w:cs="Arial"/>
                <w:kern w:val="0"/>
                <w:lang w:eastAsia="en-US"/>
              </w:rPr>
            </w:pPr>
            <w:r w:rsidRPr="008C5860">
              <w:rPr>
                <w:rFonts w:ascii="Arial" w:eastAsia="Times New Roman" w:hAnsi="Arial" w:cs="Arial"/>
                <w:kern w:val="0"/>
                <w:lang w:eastAsia="en-US"/>
              </w:rPr>
              <w:t>ПВЦ Прозор (висине 140 cm X ширине 120 cm)</w:t>
            </w:r>
          </w:p>
        </w:tc>
        <w:tc>
          <w:tcPr>
            <w:tcW w:w="1080" w:type="dxa"/>
            <w:shd w:val="clear" w:color="auto" w:fill="auto"/>
            <w:vAlign w:val="center"/>
            <w:hideMark/>
          </w:tcPr>
          <w:p w:rsidR="0062557A" w:rsidRPr="008C5860" w:rsidRDefault="008C5860"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ком</w:t>
            </w:r>
          </w:p>
        </w:tc>
        <w:tc>
          <w:tcPr>
            <w:tcW w:w="1080" w:type="dxa"/>
            <w:shd w:val="clear" w:color="auto" w:fill="auto"/>
            <w:vAlign w:val="center"/>
            <w:hideMark/>
          </w:tcPr>
          <w:p w:rsidR="0062557A" w:rsidRPr="008C5860" w:rsidRDefault="008C5860"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1</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r>
      <w:tr w:rsidR="0062557A" w:rsidRPr="006869BD" w:rsidTr="00CC22AB">
        <w:trPr>
          <w:trHeight w:val="430"/>
        </w:trPr>
        <w:tc>
          <w:tcPr>
            <w:tcW w:w="597" w:type="dxa"/>
            <w:shd w:val="clear" w:color="auto" w:fill="auto"/>
            <w:vAlign w:val="center"/>
            <w:hideMark/>
          </w:tcPr>
          <w:p w:rsidR="0062557A" w:rsidRPr="00CC22AB" w:rsidRDefault="00CC22AB"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8</w:t>
            </w:r>
          </w:p>
        </w:tc>
        <w:tc>
          <w:tcPr>
            <w:tcW w:w="3993" w:type="dxa"/>
            <w:shd w:val="clear" w:color="auto" w:fill="auto"/>
            <w:vAlign w:val="center"/>
            <w:hideMark/>
          </w:tcPr>
          <w:p w:rsidR="0062557A" w:rsidRPr="006869BD" w:rsidRDefault="00CC22AB" w:rsidP="0062557A">
            <w:pPr>
              <w:suppressAutoHyphens w:val="0"/>
              <w:spacing w:line="240" w:lineRule="auto"/>
              <w:rPr>
                <w:rFonts w:ascii="Arial" w:eastAsia="Times New Roman" w:hAnsi="Arial" w:cs="Arial"/>
                <w:kern w:val="0"/>
                <w:lang w:eastAsia="en-US"/>
              </w:rPr>
            </w:pPr>
            <w:r w:rsidRPr="00CC22AB">
              <w:rPr>
                <w:rFonts w:ascii="Arial" w:eastAsia="Times New Roman" w:hAnsi="Arial" w:cs="Arial"/>
                <w:kern w:val="0"/>
                <w:lang w:eastAsia="en-US"/>
              </w:rPr>
              <w:t>Унутрашња врата са штоковима од дрвета</w:t>
            </w:r>
          </w:p>
        </w:tc>
        <w:tc>
          <w:tcPr>
            <w:tcW w:w="1080" w:type="dxa"/>
            <w:shd w:val="clear" w:color="auto" w:fill="auto"/>
            <w:vAlign w:val="center"/>
            <w:hideMark/>
          </w:tcPr>
          <w:p w:rsidR="0062557A" w:rsidRPr="00CC22AB" w:rsidRDefault="00CC22AB"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ком</w:t>
            </w:r>
          </w:p>
        </w:tc>
        <w:tc>
          <w:tcPr>
            <w:tcW w:w="1080" w:type="dxa"/>
            <w:shd w:val="clear" w:color="auto" w:fill="auto"/>
            <w:vAlign w:val="center"/>
            <w:hideMark/>
          </w:tcPr>
          <w:p w:rsidR="0062557A" w:rsidRPr="00CC22AB" w:rsidRDefault="00CC22AB"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3</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r>
      <w:tr w:rsidR="0062557A" w:rsidRPr="006869BD" w:rsidTr="0062557A">
        <w:trPr>
          <w:trHeight w:val="360"/>
        </w:trPr>
        <w:tc>
          <w:tcPr>
            <w:tcW w:w="597" w:type="dxa"/>
            <w:shd w:val="clear" w:color="auto" w:fill="auto"/>
            <w:vAlign w:val="center"/>
            <w:hideMark/>
          </w:tcPr>
          <w:p w:rsidR="0062557A" w:rsidRPr="00CC22AB" w:rsidRDefault="00CC22AB"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9</w:t>
            </w:r>
          </w:p>
        </w:tc>
        <w:tc>
          <w:tcPr>
            <w:tcW w:w="3993" w:type="dxa"/>
            <w:shd w:val="clear" w:color="auto" w:fill="auto"/>
            <w:vAlign w:val="center"/>
            <w:hideMark/>
          </w:tcPr>
          <w:p w:rsidR="0062557A" w:rsidRPr="00CC22AB" w:rsidRDefault="00CC22AB" w:rsidP="0062557A">
            <w:pPr>
              <w:suppressAutoHyphens w:val="0"/>
              <w:spacing w:line="240" w:lineRule="auto"/>
              <w:rPr>
                <w:rFonts w:ascii="Arial" w:eastAsia="Times New Roman" w:hAnsi="Arial" w:cs="Arial"/>
                <w:kern w:val="0"/>
                <w:lang w:val="sr-Cyrl-CS" w:eastAsia="en-US"/>
              </w:rPr>
            </w:pPr>
            <w:r w:rsidRPr="00CC22AB">
              <w:rPr>
                <w:rFonts w:ascii="Arial" w:eastAsia="Times New Roman" w:hAnsi="Arial" w:cs="Arial"/>
                <w:kern w:val="0"/>
                <w:lang w:val="sr-Cyrl-CS" w:eastAsia="en-US"/>
              </w:rPr>
              <w:t>Лајсне за ламинат</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CC22AB" w:rsidRDefault="00CC22AB"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36</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r>
      <w:tr w:rsidR="0062557A" w:rsidRPr="006869BD" w:rsidTr="0062557A">
        <w:trPr>
          <w:trHeight w:val="315"/>
        </w:trPr>
        <w:tc>
          <w:tcPr>
            <w:tcW w:w="597" w:type="dxa"/>
            <w:shd w:val="clear" w:color="auto" w:fill="auto"/>
            <w:vAlign w:val="center"/>
            <w:hideMark/>
          </w:tcPr>
          <w:p w:rsidR="0062557A" w:rsidRPr="00CC22AB" w:rsidRDefault="00CC22AB"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10</w:t>
            </w:r>
          </w:p>
        </w:tc>
        <w:tc>
          <w:tcPr>
            <w:tcW w:w="3993" w:type="dxa"/>
            <w:shd w:val="clear" w:color="auto" w:fill="auto"/>
            <w:vAlign w:val="center"/>
            <w:hideMark/>
          </w:tcPr>
          <w:p w:rsidR="0062557A" w:rsidRPr="006869BD" w:rsidRDefault="00CC22AB" w:rsidP="0062557A">
            <w:pPr>
              <w:suppressAutoHyphens w:val="0"/>
              <w:spacing w:line="240" w:lineRule="auto"/>
              <w:rPr>
                <w:rFonts w:ascii="Arial" w:eastAsia="Times New Roman" w:hAnsi="Arial" w:cs="Arial"/>
                <w:kern w:val="0"/>
                <w:lang w:eastAsia="en-US"/>
              </w:rPr>
            </w:pPr>
            <w:r w:rsidRPr="00CC22AB">
              <w:rPr>
                <w:rFonts w:ascii="Arial" w:eastAsia="Times New Roman" w:hAnsi="Arial" w:cs="Arial"/>
                <w:kern w:val="0"/>
                <w:lang w:eastAsia="en-US"/>
              </w:rPr>
              <w:t>Ламинат</w:t>
            </w:r>
          </w:p>
        </w:tc>
        <w:tc>
          <w:tcPr>
            <w:tcW w:w="1080" w:type="dxa"/>
            <w:shd w:val="clear" w:color="auto" w:fill="auto"/>
            <w:vAlign w:val="center"/>
            <w:hideMark/>
          </w:tcPr>
          <w:p w:rsidR="0062557A" w:rsidRPr="00CC22AB" w:rsidRDefault="00CC22AB"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Latn-CS" w:eastAsia="en-US"/>
              </w:rPr>
              <w:t>m</w:t>
            </w:r>
            <w:r w:rsidRPr="00CC22AB">
              <w:rPr>
                <w:rFonts w:ascii="Arial" w:eastAsia="Times New Roman" w:hAnsi="Arial" w:cs="Arial"/>
                <w:kern w:val="0"/>
                <w:sz w:val="22"/>
                <w:szCs w:val="22"/>
                <w:vertAlign w:val="superscript"/>
                <w:lang w:val="sr-Cyrl-CS" w:eastAsia="en-US"/>
              </w:rPr>
              <w:t>2</w:t>
            </w:r>
          </w:p>
        </w:tc>
        <w:tc>
          <w:tcPr>
            <w:tcW w:w="1080" w:type="dxa"/>
            <w:shd w:val="clear" w:color="auto" w:fill="auto"/>
            <w:vAlign w:val="center"/>
            <w:hideMark/>
          </w:tcPr>
          <w:p w:rsidR="0062557A" w:rsidRPr="00CC22AB" w:rsidRDefault="00CC22AB"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85</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r>
      <w:tr w:rsidR="00CC22AB" w:rsidRPr="006869BD" w:rsidTr="0062557A">
        <w:trPr>
          <w:trHeight w:val="315"/>
        </w:trPr>
        <w:tc>
          <w:tcPr>
            <w:tcW w:w="597" w:type="dxa"/>
            <w:shd w:val="clear" w:color="auto" w:fill="auto"/>
            <w:vAlign w:val="center"/>
            <w:hideMark/>
          </w:tcPr>
          <w:p w:rsidR="00CC22AB" w:rsidRPr="00CC22AB" w:rsidRDefault="00CC22AB" w:rsidP="0062557A">
            <w:pPr>
              <w:suppressAutoHyphens w:val="0"/>
              <w:spacing w:line="240" w:lineRule="auto"/>
              <w:jc w:val="center"/>
              <w:rPr>
                <w:rFonts w:ascii="Arial" w:eastAsia="Times New Roman" w:hAnsi="Arial" w:cs="Arial"/>
                <w:kern w:val="0"/>
                <w:lang w:val="sr-Latn-CS" w:eastAsia="en-US"/>
              </w:rPr>
            </w:pPr>
            <w:r>
              <w:rPr>
                <w:rFonts w:ascii="Arial" w:eastAsia="Times New Roman" w:hAnsi="Arial" w:cs="Arial"/>
                <w:kern w:val="0"/>
                <w:sz w:val="22"/>
                <w:szCs w:val="22"/>
                <w:lang w:val="sr-Latn-CS" w:eastAsia="en-US"/>
              </w:rPr>
              <w:t>11</w:t>
            </w:r>
          </w:p>
        </w:tc>
        <w:tc>
          <w:tcPr>
            <w:tcW w:w="3993" w:type="dxa"/>
            <w:shd w:val="clear" w:color="auto" w:fill="auto"/>
            <w:vAlign w:val="center"/>
            <w:hideMark/>
          </w:tcPr>
          <w:p w:rsidR="00CC22AB" w:rsidRPr="00CC22AB" w:rsidRDefault="00CC22AB" w:rsidP="0062557A">
            <w:pPr>
              <w:suppressAutoHyphens w:val="0"/>
              <w:spacing w:line="240" w:lineRule="auto"/>
              <w:rPr>
                <w:rFonts w:ascii="Arial" w:eastAsia="Times New Roman" w:hAnsi="Arial" w:cs="Arial"/>
                <w:kern w:val="0"/>
                <w:lang w:eastAsia="en-US"/>
              </w:rPr>
            </w:pPr>
            <w:r w:rsidRPr="00CC22AB">
              <w:rPr>
                <w:rFonts w:ascii="Arial" w:eastAsia="Times New Roman" w:hAnsi="Arial" w:cs="Arial"/>
                <w:kern w:val="0"/>
                <w:lang w:eastAsia="en-US"/>
              </w:rPr>
              <w:t>Подне плочице</w:t>
            </w:r>
          </w:p>
        </w:tc>
        <w:tc>
          <w:tcPr>
            <w:tcW w:w="1080" w:type="dxa"/>
            <w:shd w:val="clear" w:color="auto" w:fill="auto"/>
            <w:vAlign w:val="center"/>
            <w:hideMark/>
          </w:tcPr>
          <w:p w:rsidR="00CC22AB" w:rsidRDefault="00CC22AB" w:rsidP="0062557A">
            <w:pPr>
              <w:suppressAutoHyphens w:val="0"/>
              <w:spacing w:line="240" w:lineRule="auto"/>
              <w:jc w:val="center"/>
              <w:rPr>
                <w:rFonts w:ascii="Arial" w:eastAsia="Times New Roman" w:hAnsi="Arial" w:cs="Arial"/>
                <w:kern w:val="0"/>
                <w:lang w:val="sr-Latn-CS" w:eastAsia="en-US"/>
              </w:rPr>
            </w:pPr>
            <w:r>
              <w:rPr>
                <w:rFonts w:ascii="Arial" w:eastAsia="Times New Roman" w:hAnsi="Arial" w:cs="Arial"/>
                <w:kern w:val="0"/>
                <w:sz w:val="22"/>
                <w:szCs w:val="22"/>
                <w:lang w:val="sr-Latn-CS" w:eastAsia="en-US"/>
              </w:rPr>
              <w:t>m</w:t>
            </w:r>
            <w:r w:rsidRPr="00CC22AB">
              <w:rPr>
                <w:rFonts w:ascii="Arial" w:eastAsia="Times New Roman" w:hAnsi="Arial" w:cs="Arial"/>
                <w:kern w:val="0"/>
                <w:sz w:val="22"/>
                <w:szCs w:val="22"/>
                <w:vertAlign w:val="superscript"/>
                <w:lang w:val="sr-Cyrl-CS" w:eastAsia="en-US"/>
              </w:rPr>
              <w:t>2</w:t>
            </w:r>
          </w:p>
        </w:tc>
        <w:tc>
          <w:tcPr>
            <w:tcW w:w="1080" w:type="dxa"/>
            <w:shd w:val="clear" w:color="auto" w:fill="auto"/>
            <w:vAlign w:val="center"/>
            <w:hideMark/>
          </w:tcPr>
          <w:p w:rsidR="00CC22AB" w:rsidRPr="00CC22AB" w:rsidRDefault="00CC22AB" w:rsidP="0062557A">
            <w:pPr>
              <w:suppressAutoHyphens w:val="0"/>
              <w:spacing w:line="240" w:lineRule="auto"/>
              <w:jc w:val="center"/>
              <w:rPr>
                <w:rFonts w:ascii="Arial" w:eastAsia="Times New Roman" w:hAnsi="Arial" w:cs="Arial"/>
                <w:kern w:val="0"/>
                <w:lang w:val="sr-Latn-CS" w:eastAsia="en-US"/>
              </w:rPr>
            </w:pPr>
            <w:r>
              <w:rPr>
                <w:rFonts w:ascii="Arial" w:eastAsia="Times New Roman" w:hAnsi="Arial" w:cs="Arial"/>
                <w:kern w:val="0"/>
                <w:sz w:val="22"/>
                <w:szCs w:val="22"/>
                <w:lang w:val="sr-Latn-CS" w:eastAsia="en-US"/>
              </w:rPr>
              <w:t>32,5</w:t>
            </w:r>
          </w:p>
        </w:tc>
        <w:tc>
          <w:tcPr>
            <w:tcW w:w="1269" w:type="dxa"/>
            <w:shd w:val="clear" w:color="auto" w:fill="auto"/>
            <w:noWrap/>
            <w:vAlign w:val="bottom"/>
            <w:hideMark/>
          </w:tcPr>
          <w:p w:rsidR="00CC22AB" w:rsidRPr="006869BD" w:rsidRDefault="00CC22AB" w:rsidP="0062557A">
            <w:pPr>
              <w:suppressAutoHyphens w:val="0"/>
              <w:spacing w:line="240" w:lineRule="auto"/>
              <w:rPr>
                <w:rFonts w:ascii="Arial" w:eastAsia="Times New Roman" w:hAnsi="Arial" w:cs="Arial"/>
                <w:kern w:val="0"/>
                <w:lang w:eastAsia="en-US"/>
              </w:rPr>
            </w:pPr>
          </w:p>
        </w:tc>
        <w:tc>
          <w:tcPr>
            <w:tcW w:w="1701" w:type="dxa"/>
            <w:shd w:val="clear" w:color="auto" w:fill="auto"/>
            <w:noWrap/>
            <w:vAlign w:val="bottom"/>
            <w:hideMark/>
          </w:tcPr>
          <w:p w:rsidR="00CC22AB" w:rsidRPr="006869BD" w:rsidRDefault="00CC22AB" w:rsidP="0062557A">
            <w:pPr>
              <w:suppressAutoHyphens w:val="0"/>
              <w:spacing w:line="240" w:lineRule="auto"/>
              <w:rPr>
                <w:rFonts w:ascii="Arial" w:eastAsia="Times New Roman" w:hAnsi="Arial" w:cs="Arial"/>
                <w:kern w:val="0"/>
                <w:lang w:eastAsia="en-US"/>
              </w:rPr>
            </w:pPr>
          </w:p>
        </w:tc>
      </w:tr>
      <w:tr w:rsidR="0062557A" w:rsidRPr="006869BD" w:rsidTr="0062557A">
        <w:trPr>
          <w:trHeight w:val="345"/>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12</w:t>
            </w:r>
          </w:p>
        </w:tc>
        <w:tc>
          <w:tcPr>
            <w:tcW w:w="3993" w:type="dxa"/>
            <w:shd w:val="clear" w:color="auto" w:fill="auto"/>
            <w:vAlign w:val="center"/>
            <w:hideMark/>
          </w:tcPr>
          <w:p w:rsidR="0062557A" w:rsidRPr="006869BD" w:rsidRDefault="00CC22AB" w:rsidP="0062557A">
            <w:pPr>
              <w:suppressAutoHyphens w:val="0"/>
              <w:spacing w:line="240" w:lineRule="auto"/>
              <w:rPr>
                <w:rFonts w:ascii="Arial" w:eastAsia="Times New Roman" w:hAnsi="Arial" w:cs="Arial"/>
                <w:kern w:val="0"/>
                <w:lang w:eastAsia="en-US"/>
              </w:rPr>
            </w:pPr>
            <w:r w:rsidRPr="00CC22AB">
              <w:rPr>
                <w:rFonts w:ascii="Arial" w:eastAsia="Times New Roman" w:hAnsi="Arial" w:cs="Arial"/>
                <w:kern w:val="0"/>
                <w:lang w:eastAsia="en-US"/>
              </w:rPr>
              <w:t>Зидне плочице</w:t>
            </w:r>
          </w:p>
        </w:tc>
        <w:tc>
          <w:tcPr>
            <w:tcW w:w="1080" w:type="dxa"/>
            <w:shd w:val="clear" w:color="auto" w:fill="auto"/>
            <w:vAlign w:val="center"/>
            <w:hideMark/>
          </w:tcPr>
          <w:p w:rsidR="0062557A" w:rsidRPr="006869BD" w:rsidRDefault="00CC22AB" w:rsidP="0062557A">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val="sr-Latn-CS" w:eastAsia="en-US"/>
              </w:rPr>
              <w:t>m</w:t>
            </w:r>
            <w:r w:rsidRPr="00CC22AB">
              <w:rPr>
                <w:rFonts w:ascii="Arial" w:eastAsia="Times New Roman" w:hAnsi="Arial" w:cs="Arial"/>
                <w:kern w:val="0"/>
                <w:sz w:val="22"/>
                <w:szCs w:val="22"/>
                <w:vertAlign w:val="superscript"/>
                <w:lang w:val="sr-Cyrl-CS" w:eastAsia="en-US"/>
              </w:rPr>
              <w:t>2</w:t>
            </w:r>
          </w:p>
        </w:tc>
        <w:tc>
          <w:tcPr>
            <w:tcW w:w="1080" w:type="dxa"/>
            <w:shd w:val="clear" w:color="auto" w:fill="auto"/>
            <w:vAlign w:val="center"/>
            <w:hideMark/>
          </w:tcPr>
          <w:p w:rsidR="0062557A" w:rsidRPr="006869BD" w:rsidRDefault="00CC22AB" w:rsidP="0062557A">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30</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r>
      <w:tr w:rsidR="0062557A" w:rsidRPr="006869BD" w:rsidTr="0062557A">
        <w:trPr>
          <w:trHeight w:val="300"/>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13</w:t>
            </w:r>
          </w:p>
        </w:tc>
        <w:tc>
          <w:tcPr>
            <w:tcW w:w="3993" w:type="dxa"/>
            <w:shd w:val="clear" w:color="auto" w:fill="auto"/>
            <w:vAlign w:val="center"/>
            <w:hideMark/>
          </w:tcPr>
          <w:p w:rsidR="0062557A" w:rsidRPr="006869BD" w:rsidRDefault="00CC22AB" w:rsidP="0062557A">
            <w:pPr>
              <w:suppressAutoHyphens w:val="0"/>
              <w:spacing w:line="240" w:lineRule="auto"/>
              <w:rPr>
                <w:rFonts w:ascii="Arial" w:eastAsia="Times New Roman" w:hAnsi="Arial" w:cs="Arial"/>
                <w:kern w:val="0"/>
                <w:lang w:eastAsia="en-US"/>
              </w:rPr>
            </w:pPr>
            <w:r w:rsidRPr="00CC22AB">
              <w:rPr>
                <w:rFonts w:ascii="Arial" w:eastAsia="Times New Roman" w:hAnsi="Arial" w:cs="Arial"/>
                <w:kern w:val="0"/>
                <w:lang w:eastAsia="en-US"/>
              </w:rPr>
              <w:t>Поликолора 25/1</w:t>
            </w:r>
          </w:p>
        </w:tc>
        <w:tc>
          <w:tcPr>
            <w:tcW w:w="1080" w:type="dxa"/>
            <w:shd w:val="clear" w:color="auto" w:fill="auto"/>
            <w:vAlign w:val="center"/>
            <w:hideMark/>
          </w:tcPr>
          <w:p w:rsidR="0062557A" w:rsidRPr="00CC22AB" w:rsidRDefault="00CC22AB"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ком</w:t>
            </w:r>
          </w:p>
        </w:tc>
        <w:tc>
          <w:tcPr>
            <w:tcW w:w="1080" w:type="dxa"/>
            <w:shd w:val="clear" w:color="auto" w:fill="auto"/>
            <w:vAlign w:val="center"/>
            <w:hideMark/>
          </w:tcPr>
          <w:p w:rsidR="0062557A" w:rsidRPr="00CC22AB" w:rsidRDefault="00CC22AB"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3</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r>
      <w:tr w:rsidR="0062557A" w:rsidRPr="006869BD" w:rsidTr="0062557A">
        <w:trPr>
          <w:trHeight w:val="300"/>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14</w:t>
            </w:r>
          </w:p>
        </w:tc>
        <w:tc>
          <w:tcPr>
            <w:tcW w:w="3993" w:type="dxa"/>
            <w:shd w:val="clear" w:color="auto" w:fill="auto"/>
            <w:vAlign w:val="center"/>
            <w:hideMark/>
          </w:tcPr>
          <w:p w:rsidR="0062557A" w:rsidRPr="006869BD" w:rsidRDefault="00CC22AB" w:rsidP="0062557A">
            <w:pPr>
              <w:suppressAutoHyphens w:val="0"/>
              <w:spacing w:line="240" w:lineRule="auto"/>
              <w:rPr>
                <w:rFonts w:ascii="Arial" w:eastAsia="Times New Roman" w:hAnsi="Arial" w:cs="Arial"/>
                <w:kern w:val="0"/>
                <w:lang w:eastAsia="en-US"/>
              </w:rPr>
            </w:pPr>
            <w:r w:rsidRPr="00CC22AB">
              <w:rPr>
                <w:rFonts w:ascii="Arial" w:eastAsia="Times New Roman" w:hAnsi="Arial" w:cs="Arial"/>
                <w:kern w:val="0"/>
                <w:lang w:eastAsia="en-US"/>
              </w:rPr>
              <w:t>ВЦ шоља са водокотлићем (комплет) simplon,monoblok</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CC22AB">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2</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r>
      <w:tr w:rsidR="0062557A" w:rsidRPr="006869BD" w:rsidTr="0062557A">
        <w:trPr>
          <w:trHeight w:val="360"/>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15</w:t>
            </w:r>
          </w:p>
        </w:tc>
        <w:tc>
          <w:tcPr>
            <w:tcW w:w="3993" w:type="dxa"/>
            <w:shd w:val="clear" w:color="auto" w:fill="auto"/>
            <w:vAlign w:val="center"/>
            <w:hideMark/>
          </w:tcPr>
          <w:p w:rsidR="0062557A" w:rsidRPr="006869BD" w:rsidRDefault="00CC22AB" w:rsidP="0062557A">
            <w:pPr>
              <w:suppressAutoHyphens w:val="0"/>
              <w:spacing w:line="240" w:lineRule="auto"/>
              <w:rPr>
                <w:rFonts w:ascii="Arial" w:eastAsia="Times New Roman" w:hAnsi="Arial" w:cs="Arial"/>
                <w:kern w:val="0"/>
                <w:lang w:eastAsia="en-US"/>
              </w:rPr>
            </w:pPr>
            <w:r w:rsidRPr="00CC22AB">
              <w:rPr>
                <w:rFonts w:ascii="Arial" w:eastAsia="Times New Roman" w:hAnsi="Arial" w:cs="Arial"/>
                <w:kern w:val="0"/>
                <w:lang w:eastAsia="en-US"/>
              </w:rPr>
              <w:t>Умиваоник - комплет</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CC22AB" w:rsidRDefault="00CC22AB"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2</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r>
      <w:tr w:rsidR="0062557A" w:rsidRPr="006869BD" w:rsidTr="0062557A">
        <w:trPr>
          <w:trHeight w:val="315"/>
        </w:trPr>
        <w:tc>
          <w:tcPr>
            <w:tcW w:w="597" w:type="dxa"/>
            <w:shd w:val="clear" w:color="auto" w:fill="auto"/>
            <w:vAlign w:val="center"/>
            <w:hideMark/>
          </w:tcPr>
          <w:p w:rsidR="0062557A" w:rsidRPr="00CC22AB" w:rsidRDefault="00CC22AB"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16</w:t>
            </w:r>
          </w:p>
        </w:tc>
        <w:tc>
          <w:tcPr>
            <w:tcW w:w="3993" w:type="dxa"/>
            <w:shd w:val="clear" w:color="auto" w:fill="auto"/>
            <w:vAlign w:val="center"/>
            <w:hideMark/>
          </w:tcPr>
          <w:p w:rsidR="0062557A" w:rsidRPr="006869BD" w:rsidRDefault="00CC22AB" w:rsidP="0062557A">
            <w:pPr>
              <w:suppressAutoHyphens w:val="0"/>
              <w:spacing w:line="240" w:lineRule="auto"/>
              <w:rPr>
                <w:rFonts w:ascii="Arial" w:eastAsia="Times New Roman" w:hAnsi="Arial" w:cs="Arial"/>
                <w:kern w:val="0"/>
                <w:lang w:eastAsia="en-US"/>
              </w:rPr>
            </w:pPr>
            <w:r w:rsidRPr="00CC22AB">
              <w:rPr>
                <w:rFonts w:ascii="Arial" w:eastAsia="Times New Roman" w:hAnsi="Arial" w:cs="Arial"/>
                <w:kern w:val="0"/>
                <w:lang w:eastAsia="en-US"/>
              </w:rPr>
              <w:t>Туш кабина – комплет</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CC22AB" w:rsidRDefault="00CC22AB"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2</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r>
      <w:tr w:rsidR="0062557A" w:rsidRPr="006869BD" w:rsidTr="0062557A">
        <w:trPr>
          <w:trHeight w:val="345"/>
        </w:trPr>
        <w:tc>
          <w:tcPr>
            <w:tcW w:w="597" w:type="dxa"/>
            <w:shd w:val="clear" w:color="auto" w:fill="auto"/>
            <w:vAlign w:val="center"/>
            <w:hideMark/>
          </w:tcPr>
          <w:p w:rsidR="0062557A" w:rsidRPr="00CC22AB" w:rsidRDefault="00CC22AB"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17</w:t>
            </w:r>
          </w:p>
        </w:tc>
        <w:tc>
          <w:tcPr>
            <w:tcW w:w="3993" w:type="dxa"/>
            <w:shd w:val="clear" w:color="auto" w:fill="auto"/>
            <w:vAlign w:val="center"/>
            <w:hideMark/>
          </w:tcPr>
          <w:p w:rsidR="0062557A" w:rsidRPr="006869BD" w:rsidRDefault="00CC22AB" w:rsidP="0062557A">
            <w:pPr>
              <w:suppressAutoHyphens w:val="0"/>
              <w:spacing w:line="240" w:lineRule="auto"/>
              <w:rPr>
                <w:rFonts w:ascii="Arial" w:eastAsia="Times New Roman" w:hAnsi="Arial" w:cs="Arial"/>
                <w:kern w:val="0"/>
                <w:lang w:eastAsia="en-US"/>
              </w:rPr>
            </w:pPr>
            <w:r w:rsidRPr="00CC22AB">
              <w:rPr>
                <w:rFonts w:ascii="Arial" w:eastAsia="Times New Roman" w:hAnsi="Arial" w:cs="Arial"/>
                <w:kern w:val="0"/>
                <w:lang w:eastAsia="en-US"/>
              </w:rPr>
              <w:t>ПВЦ мрежица за фасаде</w:t>
            </w:r>
          </w:p>
        </w:tc>
        <w:tc>
          <w:tcPr>
            <w:tcW w:w="1080" w:type="dxa"/>
            <w:shd w:val="clear" w:color="auto" w:fill="auto"/>
            <w:vAlign w:val="center"/>
            <w:hideMark/>
          </w:tcPr>
          <w:p w:rsidR="0062557A" w:rsidRPr="006869BD" w:rsidRDefault="00CC22AB" w:rsidP="0062557A">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val="sr-Latn-CS" w:eastAsia="en-US"/>
              </w:rPr>
              <w:t>m</w:t>
            </w:r>
            <w:r w:rsidRPr="00CC22AB">
              <w:rPr>
                <w:rFonts w:ascii="Arial" w:eastAsia="Times New Roman" w:hAnsi="Arial" w:cs="Arial"/>
                <w:kern w:val="0"/>
                <w:sz w:val="22"/>
                <w:szCs w:val="22"/>
                <w:vertAlign w:val="superscript"/>
                <w:lang w:val="sr-Cyrl-CS" w:eastAsia="en-US"/>
              </w:rPr>
              <w:t>2</w:t>
            </w:r>
          </w:p>
        </w:tc>
        <w:tc>
          <w:tcPr>
            <w:tcW w:w="1080" w:type="dxa"/>
            <w:shd w:val="clear" w:color="auto" w:fill="auto"/>
            <w:vAlign w:val="center"/>
            <w:hideMark/>
          </w:tcPr>
          <w:p w:rsidR="0062557A" w:rsidRPr="00CC22AB" w:rsidRDefault="00CC22AB"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200</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r>
      <w:tr w:rsidR="0062557A" w:rsidRPr="006869BD" w:rsidTr="0062557A">
        <w:trPr>
          <w:trHeight w:val="615"/>
        </w:trPr>
        <w:tc>
          <w:tcPr>
            <w:tcW w:w="597" w:type="dxa"/>
            <w:shd w:val="clear" w:color="auto" w:fill="auto"/>
            <w:vAlign w:val="center"/>
            <w:hideMark/>
          </w:tcPr>
          <w:p w:rsidR="0062557A" w:rsidRPr="000A3E4A" w:rsidRDefault="0062557A" w:rsidP="000A3E4A">
            <w:pPr>
              <w:suppressAutoHyphens w:val="0"/>
              <w:spacing w:line="240" w:lineRule="auto"/>
              <w:jc w:val="center"/>
              <w:rPr>
                <w:rFonts w:ascii="Arial" w:eastAsia="Times New Roman" w:hAnsi="Arial" w:cs="Arial"/>
                <w:kern w:val="0"/>
                <w:lang w:val="sr-Cyrl-CS" w:eastAsia="en-US"/>
              </w:rPr>
            </w:pPr>
            <w:r w:rsidRPr="006869BD">
              <w:rPr>
                <w:rFonts w:ascii="Arial" w:eastAsia="Times New Roman" w:hAnsi="Arial" w:cs="Arial"/>
                <w:kern w:val="0"/>
                <w:sz w:val="22"/>
                <w:szCs w:val="22"/>
                <w:lang w:eastAsia="en-US"/>
              </w:rPr>
              <w:t>1</w:t>
            </w:r>
            <w:r w:rsidR="000A3E4A">
              <w:rPr>
                <w:rFonts w:ascii="Arial" w:eastAsia="Times New Roman" w:hAnsi="Arial" w:cs="Arial"/>
                <w:kern w:val="0"/>
                <w:sz w:val="22"/>
                <w:szCs w:val="22"/>
                <w:lang w:val="sr-Cyrl-CS" w:eastAsia="en-US"/>
              </w:rPr>
              <w:t>8</w:t>
            </w:r>
          </w:p>
        </w:tc>
        <w:tc>
          <w:tcPr>
            <w:tcW w:w="3993" w:type="dxa"/>
            <w:shd w:val="clear" w:color="auto" w:fill="auto"/>
            <w:vAlign w:val="center"/>
            <w:hideMark/>
          </w:tcPr>
          <w:p w:rsidR="0062557A" w:rsidRPr="006869BD" w:rsidRDefault="00CC22AB" w:rsidP="0062557A">
            <w:pPr>
              <w:suppressAutoHyphens w:val="0"/>
              <w:spacing w:line="240" w:lineRule="auto"/>
              <w:rPr>
                <w:rFonts w:ascii="Arial" w:eastAsia="Times New Roman" w:hAnsi="Arial" w:cs="Arial"/>
                <w:kern w:val="0"/>
                <w:lang w:eastAsia="en-US"/>
              </w:rPr>
            </w:pPr>
            <w:r w:rsidRPr="00CC22AB">
              <w:rPr>
                <w:rFonts w:ascii="Arial" w:eastAsia="Times New Roman" w:hAnsi="Arial" w:cs="Arial"/>
                <w:kern w:val="0"/>
                <w:lang w:eastAsia="en-US"/>
              </w:rPr>
              <w:t>Стиропор за спољну изолацију d=50 mm</w:t>
            </w:r>
          </w:p>
        </w:tc>
        <w:tc>
          <w:tcPr>
            <w:tcW w:w="1080" w:type="dxa"/>
            <w:shd w:val="clear" w:color="auto" w:fill="auto"/>
            <w:vAlign w:val="center"/>
            <w:hideMark/>
          </w:tcPr>
          <w:p w:rsidR="0062557A" w:rsidRPr="006869BD" w:rsidRDefault="000A3E4A" w:rsidP="0062557A">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val="sr-Latn-CS" w:eastAsia="en-US"/>
              </w:rPr>
              <w:t>m</w:t>
            </w:r>
            <w:r w:rsidRPr="00CC22AB">
              <w:rPr>
                <w:rFonts w:ascii="Arial" w:eastAsia="Times New Roman" w:hAnsi="Arial" w:cs="Arial"/>
                <w:kern w:val="0"/>
                <w:sz w:val="22"/>
                <w:szCs w:val="22"/>
                <w:vertAlign w:val="superscript"/>
                <w:lang w:val="sr-Cyrl-CS" w:eastAsia="en-US"/>
              </w:rPr>
              <w:t>2</w:t>
            </w:r>
          </w:p>
        </w:tc>
        <w:tc>
          <w:tcPr>
            <w:tcW w:w="1080" w:type="dxa"/>
            <w:shd w:val="clear" w:color="auto" w:fill="auto"/>
            <w:vAlign w:val="center"/>
            <w:hideMark/>
          </w:tcPr>
          <w:p w:rsidR="0062557A" w:rsidRPr="000A3E4A" w:rsidRDefault="000A3E4A"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200</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r>
      <w:tr w:rsidR="0062557A" w:rsidRPr="006869BD" w:rsidTr="0062557A">
        <w:trPr>
          <w:trHeight w:val="360"/>
        </w:trPr>
        <w:tc>
          <w:tcPr>
            <w:tcW w:w="597" w:type="dxa"/>
            <w:shd w:val="clear" w:color="auto" w:fill="auto"/>
            <w:vAlign w:val="center"/>
            <w:hideMark/>
          </w:tcPr>
          <w:p w:rsidR="0062557A" w:rsidRPr="000A3E4A" w:rsidRDefault="000A3E4A"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19</w:t>
            </w:r>
          </w:p>
        </w:tc>
        <w:tc>
          <w:tcPr>
            <w:tcW w:w="3993" w:type="dxa"/>
            <w:shd w:val="clear" w:color="auto" w:fill="auto"/>
            <w:vAlign w:val="center"/>
            <w:hideMark/>
          </w:tcPr>
          <w:p w:rsidR="0062557A" w:rsidRPr="006869BD" w:rsidRDefault="000A3E4A" w:rsidP="0062557A">
            <w:pPr>
              <w:suppressAutoHyphens w:val="0"/>
              <w:spacing w:line="240" w:lineRule="auto"/>
              <w:rPr>
                <w:rFonts w:ascii="Arial" w:eastAsia="Times New Roman" w:hAnsi="Arial" w:cs="Arial"/>
                <w:kern w:val="0"/>
                <w:lang w:eastAsia="en-US"/>
              </w:rPr>
            </w:pPr>
            <w:r w:rsidRPr="000A3E4A">
              <w:rPr>
                <w:rFonts w:ascii="Arial" w:eastAsia="Times New Roman" w:hAnsi="Arial" w:cs="Arial"/>
                <w:kern w:val="0"/>
                <w:lang w:eastAsia="en-US"/>
              </w:rPr>
              <w:t>Лепак за сторопор (25 кг)</w:t>
            </w:r>
          </w:p>
        </w:tc>
        <w:tc>
          <w:tcPr>
            <w:tcW w:w="1080" w:type="dxa"/>
            <w:shd w:val="clear" w:color="auto" w:fill="auto"/>
            <w:vAlign w:val="center"/>
            <w:hideMark/>
          </w:tcPr>
          <w:p w:rsidR="0062557A" w:rsidRPr="000A3E4A" w:rsidRDefault="000A3E4A"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џак</w:t>
            </w:r>
          </w:p>
        </w:tc>
        <w:tc>
          <w:tcPr>
            <w:tcW w:w="1080" w:type="dxa"/>
            <w:shd w:val="clear" w:color="auto" w:fill="auto"/>
            <w:vAlign w:val="center"/>
            <w:hideMark/>
          </w:tcPr>
          <w:p w:rsidR="0062557A" w:rsidRPr="000A3E4A" w:rsidRDefault="000A3E4A"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60</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r>
      <w:tr w:rsidR="0062557A" w:rsidRPr="006869BD" w:rsidTr="0062557A">
        <w:trPr>
          <w:trHeight w:val="390"/>
        </w:trPr>
        <w:tc>
          <w:tcPr>
            <w:tcW w:w="597" w:type="dxa"/>
            <w:shd w:val="clear" w:color="auto" w:fill="auto"/>
            <w:vAlign w:val="center"/>
            <w:hideMark/>
          </w:tcPr>
          <w:p w:rsidR="0062557A" w:rsidRPr="000A3E4A" w:rsidRDefault="0062557A" w:rsidP="000A3E4A">
            <w:pPr>
              <w:suppressAutoHyphens w:val="0"/>
              <w:spacing w:line="240" w:lineRule="auto"/>
              <w:jc w:val="center"/>
              <w:rPr>
                <w:rFonts w:ascii="Arial" w:eastAsia="Times New Roman" w:hAnsi="Arial" w:cs="Arial"/>
                <w:kern w:val="0"/>
                <w:lang w:val="sr-Cyrl-CS" w:eastAsia="en-US"/>
              </w:rPr>
            </w:pPr>
            <w:r w:rsidRPr="006869BD">
              <w:rPr>
                <w:rFonts w:ascii="Arial" w:eastAsia="Times New Roman" w:hAnsi="Arial" w:cs="Arial"/>
                <w:kern w:val="0"/>
                <w:sz w:val="22"/>
                <w:szCs w:val="22"/>
                <w:lang w:eastAsia="en-US"/>
              </w:rPr>
              <w:t>2</w:t>
            </w:r>
            <w:r w:rsidR="000A3E4A">
              <w:rPr>
                <w:rFonts w:ascii="Arial" w:eastAsia="Times New Roman" w:hAnsi="Arial" w:cs="Arial"/>
                <w:kern w:val="0"/>
                <w:sz w:val="22"/>
                <w:szCs w:val="22"/>
                <w:lang w:val="sr-Cyrl-CS" w:eastAsia="en-US"/>
              </w:rPr>
              <w:t>0</w:t>
            </w:r>
          </w:p>
        </w:tc>
        <w:tc>
          <w:tcPr>
            <w:tcW w:w="3993" w:type="dxa"/>
            <w:shd w:val="clear" w:color="auto" w:fill="auto"/>
            <w:vAlign w:val="center"/>
            <w:hideMark/>
          </w:tcPr>
          <w:p w:rsidR="0062557A" w:rsidRPr="006869BD" w:rsidRDefault="000A3E4A" w:rsidP="0062557A">
            <w:pPr>
              <w:suppressAutoHyphens w:val="0"/>
              <w:spacing w:line="240" w:lineRule="auto"/>
              <w:rPr>
                <w:rFonts w:ascii="Arial" w:eastAsia="Times New Roman" w:hAnsi="Arial" w:cs="Arial"/>
                <w:kern w:val="0"/>
                <w:lang w:eastAsia="en-US"/>
              </w:rPr>
            </w:pPr>
            <w:r w:rsidRPr="000A3E4A">
              <w:rPr>
                <w:rFonts w:ascii="Arial" w:eastAsia="Times New Roman" w:hAnsi="Arial" w:cs="Arial"/>
                <w:kern w:val="0"/>
                <w:lang w:eastAsia="en-US"/>
              </w:rPr>
              <w:t>Лепак за плочице (25 кг)</w:t>
            </w:r>
          </w:p>
        </w:tc>
        <w:tc>
          <w:tcPr>
            <w:tcW w:w="1080" w:type="dxa"/>
            <w:shd w:val="clear" w:color="auto" w:fill="auto"/>
            <w:vAlign w:val="center"/>
            <w:hideMark/>
          </w:tcPr>
          <w:p w:rsidR="0062557A" w:rsidRPr="000A3E4A" w:rsidRDefault="000A3E4A"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џак</w:t>
            </w:r>
          </w:p>
        </w:tc>
        <w:tc>
          <w:tcPr>
            <w:tcW w:w="1080" w:type="dxa"/>
            <w:shd w:val="clear" w:color="auto" w:fill="auto"/>
            <w:vAlign w:val="center"/>
            <w:hideMark/>
          </w:tcPr>
          <w:p w:rsidR="0062557A" w:rsidRPr="000A3E4A" w:rsidRDefault="000A3E4A"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12</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r>
      <w:tr w:rsidR="0062557A" w:rsidRPr="006869BD" w:rsidTr="0062557A">
        <w:trPr>
          <w:trHeight w:val="330"/>
        </w:trPr>
        <w:tc>
          <w:tcPr>
            <w:tcW w:w="597" w:type="dxa"/>
            <w:shd w:val="clear" w:color="auto" w:fill="auto"/>
            <w:vAlign w:val="center"/>
            <w:hideMark/>
          </w:tcPr>
          <w:p w:rsidR="0062557A" w:rsidRPr="000A3E4A" w:rsidRDefault="0062557A" w:rsidP="0062557A">
            <w:pPr>
              <w:suppressAutoHyphens w:val="0"/>
              <w:spacing w:line="240" w:lineRule="auto"/>
              <w:jc w:val="center"/>
              <w:rPr>
                <w:rFonts w:ascii="Arial" w:eastAsia="Times New Roman" w:hAnsi="Arial" w:cs="Arial"/>
                <w:kern w:val="0"/>
                <w:lang w:val="sr-Cyrl-CS" w:eastAsia="en-US"/>
              </w:rPr>
            </w:pPr>
            <w:r w:rsidRPr="006869BD">
              <w:rPr>
                <w:rFonts w:ascii="Arial" w:eastAsia="Times New Roman" w:hAnsi="Arial" w:cs="Arial"/>
                <w:kern w:val="0"/>
                <w:sz w:val="22"/>
                <w:szCs w:val="22"/>
                <w:lang w:eastAsia="en-US"/>
              </w:rPr>
              <w:t>2</w:t>
            </w:r>
            <w:r w:rsidR="000A3E4A">
              <w:rPr>
                <w:rFonts w:ascii="Arial" w:eastAsia="Times New Roman" w:hAnsi="Arial" w:cs="Arial"/>
                <w:kern w:val="0"/>
                <w:sz w:val="22"/>
                <w:szCs w:val="22"/>
                <w:lang w:val="sr-Cyrl-CS" w:eastAsia="en-US"/>
              </w:rPr>
              <w:t>1</w:t>
            </w:r>
          </w:p>
        </w:tc>
        <w:tc>
          <w:tcPr>
            <w:tcW w:w="3993" w:type="dxa"/>
            <w:shd w:val="clear" w:color="auto" w:fill="auto"/>
            <w:vAlign w:val="center"/>
            <w:hideMark/>
          </w:tcPr>
          <w:p w:rsidR="0062557A" w:rsidRPr="006869BD" w:rsidRDefault="000A3E4A" w:rsidP="0062557A">
            <w:pPr>
              <w:suppressAutoHyphens w:val="0"/>
              <w:spacing w:line="240" w:lineRule="auto"/>
              <w:rPr>
                <w:rFonts w:ascii="Arial" w:eastAsia="Times New Roman" w:hAnsi="Arial" w:cs="Arial"/>
                <w:kern w:val="0"/>
                <w:lang w:eastAsia="en-US"/>
              </w:rPr>
            </w:pPr>
            <w:r w:rsidRPr="000A3E4A">
              <w:rPr>
                <w:rFonts w:ascii="Arial" w:eastAsia="Times New Roman" w:hAnsi="Arial" w:cs="Arial"/>
                <w:kern w:val="0"/>
                <w:lang w:eastAsia="en-US"/>
              </w:rPr>
              <w:t>Боја за тишљерај (кутија 0,75 кг)</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0A3E4A" w:rsidRDefault="000A3E4A"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6</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r>
      <w:tr w:rsidR="0062557A" w:rsidRPr="006869BD" w:rsidTr="0062557A">
        <w:trPr>
          <w:trHeight w:val="360"/>
        </w:trPr>
        <w:tc>
          <w:tcPr>
            <w:tcW w:w="597" w:type="dxa"/>
            <w:shd w:val="clear" w:color="auto" w:fill="auto"/>
            <w:vAlign w:val="center"/>
            <w:hideMark/>
          </w:tcPr>
          <w:p w:rsidR="0062557A" w:rsidRPr="000A3E4A" w:rsidRDefault="0062557A" w:rsidP="0062557A">
            <w:pPr>
              <w:suppressAutoHyphens w:val="0"/>
              <w:spacing w:line="240" w:lineRule="auto"/>
              <w:jc w:val="center"/>
              <w:rPr>
                <w:rFonts w:ascii="Arial" w:eastAsia="Times New Roman" w:hAnsi="Arial" w:cs="Arial"/>
                <w:kern w:val="0"/>
                <w:lang w:val="sr-Cyrl-CS" w:eastAsia="en-US"/>
              </w:rPr>
            </w:pPr>
            <w:r w:rsidRPr="006869BD">
              <w:rPr>
                <w:rFonts w:ascii="Arial" w:eastAsia="Times New Roman" w:hAnsi="Arial" w:cs="Arial"/>
                <w:kern w:val="0"/>
                <w:sz w:val="22"/>
                <w:szCs w:val="22"/>
                <w:lang w:eastAsia="en-US"/>
              </w:rPr>
              <w:t>2</w:t>
            </w:r>
            <w:r w:rsidR="000A3E4A">
              <w:rPr>
                <w:rFonts w:ascii="Arial" w:eastAsia="Times New Roman" w:hAnsi="Arial" w:cs="Arial"/>
                <w:kern w:val="0"/>
                <w:sz w:val="22"/>
                <w:szCs w:val="22"/>
                <w:lang w:val="sr-Cyrl-CS" w:eastAsia="en-US"/>
              </w:rPr>
              <w:t>2</w:t>
            </w:r>
          </w:p>
        </w:tc>
        <w:tc>
          <w:tcPr>
            <w:tcW w:w="3993" w:type="dxa"/>
            <w:shd w:val="clear" w:color="auto" w:fill="auto"/>
            <w:vAlign w:val="center"/>
            <w:hideMark/>
          </w:tcPr>
          <w:p w:rsidR="0062557A" w:rsidRPr="006869BD" w:rsidRDefault="000A3E4A" w:rsidP="0062557A">
            <w:pPr>
              <w:suppressAutoHyphens w:val="0"/>
              <w:spacing w:line="240" w:lineRule="auto"/>
              <w:rPr>
                <w:rFonts w:ascii="Arial" w:eastAsia="Times New Roman" w:hAnsi="Arial" w:cs="Arial"/>
                <w:kern w:val="0"/>
                <w:lang w:eastAsia="en-US"/>
              </w:rPr>
            </w:pPr>
            <w:r w:rsidRPr="000A3E4A">
              <w:rPr>
                <w:rFonts w:ascii="Arial" w:eastAsia="Times New Roman" w:hAnsi="Arial" w:cs="Arial"/>
                <w:kern w:val="0"/>
                <w:lang w:eastAsia="en-US"/>
              </w:rPr>
              <w:t>Глет маса (џак 25 кг)</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0A3E4A" w:rsidRDefault="000A3E4A"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6</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r>
      <w:tr w:rsidR="0062557A" w:rsidRPr="006869BD" w:rsidTr="0062557A">
        <w:trPr>
          <w:trHeight w:val="345"/>
        </w:trPr>
        <w:tc>
          <w:tcPr>
            <w:tcW w:w="597" w:type="dxa"/>
            <w:shd w:val="clear" w:color="auto" w:fill="auto"/>
            <w:vAlign w:val="center"/>
            <w:hideMark/>
          </w:tcPr>
          <w:p w:rsidR="0062557A" w:rsidRPr="000A3E4A" w:rsidRDefault="0062557A" w:rsidP="0062557A">
            <w:pPr>
              <w:suppressAutoHyphens w:val="0"/>
              <w:spacing w:line="240" w:lineRule="auto"/>
              <w:jc w:val="center"/>
              <w:rPr>
                <w:rFonts w:ascii="Arial" w:eastAsia="Times New Roman" w:hAnsi="Arial" w:cs="Arial"/>
                <w:kern w:val="0"/>
                <w:lang w:val="sr-Cyrl-CS" w:eastAsia="en-US"/>
              </w:rPr>
            </w:pPr>
            <w:r w:rsidRPr="006869BD">
              <w:rPr>
                <w:rFonts w:ascii="Arial" w:eastAsia="Times New Roman" w:hAnsi="Arial" w:cs="Arial"/>
                <w:kern w:val="0"/>
                <w:sz w:val="22"/>
                <w:szCs w:val="22"/>
                <w:lang w:eastAsia="en-US"/>
              </w:rPr>
              <w:t>2</w:t>
            </w:r>
            <w:r w:rsidR="000A3E4A">
              <w:rPr>
                <w:rFonts w:ascii="Arial" w:eastAsia="Times New Roman" w:hAnsi="Arial" w:cs="Arial"/>
                <w:kern w:val="0"/>
                <w:sz w:val="22"/>
                <w:szCs w:val="22"/>
                <w:lang w:val="sr-Cyrl-CS" w:eastAsia="en-US"/>
              </w:rPr>
              <w:t>3</w:t>
            </w:r>
          </w:p>
        </w:tc>
        <w:tc>
          <w:tcPr>
            <w:tcW w:w="3993" w:type="dxa"/>
            <w:shd w:val="clear" w:color="auto" w:fill="auto"/>
            <w:vAlign w:val="center"/>
            <w:hideMark/>
          </w:tcPr>
          <w:p w:rsidR="0062557A" w:rsidRPr="006869BD" w:rsidRDefault="000A3E4A" w:rsidP="0062557A">
            <w:pPr>
              <w:suppressAutoHyphens w:val="0"/>
              <w:spacing w:line="240" w:lineRule="auto"/>
              <w:rPr>
                <w:rFonts w:ascii="Arial" w:eastAsia="Times New Roman" w:hAnsi="Arial" w:cs="Arial"/>
                <w:kern w:val="0"/>
                <w:lang w:eastAsia="en-US"/>
              </w:rPr>
            </w:pPr>
            <w:r w:rsidRPr="000A3E4A">
              <w:rPr>
                <w:rFonts w:ascii="Arial" w:eastAsia="Times New Roman" w:hAnsi="Arial" w:cs="Arial"/>
                <w:kern w:val="0"/>
                <w:lang w:eastAsia="en-US"/>
              </w:rPr>
              <w:t>ПВЦ Угаона лајсна са  мрежицом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0A3E4A" w:rsidRDefault="000A3E4A"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12</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r>
      <w:tr w:rsidR="0062557A" w:rsidRPr="006869BD" w:rsidTr="0062557A">
        <w:trPr>
          <w:trHeight w:val="300"/>
        </w:trPr>
        <w:tc>
          <w:tcPr>
            <w:tcW w:w="597" w:type="dxa"/>
            <w:shd w:val="clear" w:color="auto" w:fill="auto"/>
            <w:vAlign w:val="center"/>
            <w:hideMark/>
          </w:tcPr>
          <w:p w:rsidR="0062557A" w:rsidRPr="000A3E4A" w:rsidRDefault="0062557A" w:rsidP="000A3E4A">
            <w:pPr>
              <w:suppressAutoHyphens w:val="0"/>
              <w:spacing w:line="240" w:lineRule="auto"/>
              <w:jc w:val="center"/>
              <w:rPr>
                <w:rFonts w:ascii="Arial" w:eastAsia="Times New Roman" w:hAnsi="Arial" w:cs="Arial"/>
                <w:kern w:val="0"/>
                <w:lang w:val="sr-Cyrl-CS" w:eastAsia="en-US"/>
              </w:rPr>
            </w:pPr>
            <w:r w:rsidRPr="006869BD">
              <w:rPr>
                <w:rFonts w:ascii="Arial" w:eastAsia="Times New Roman" w:hAnsi="Arial" w:cs="Arial"/>
                <w:kern w:val="0"/>
                <w:sz w:val="22"/>
                <w:szCs w:val="22"/>
                <w:lang w:eastAsia="en-US"/>
              </w:rPr>
              <w:t>2</w:t>
            </w:r>
            <w:r w:rsidR="000A3E4A">
              <w:rPr>
                <w:rFonts w:ascii="Arial" w:eastAsia="Times New Roman" w:hAnsi="Arial" w:cs="Arial"/>
                <w:kern w:val="0"/>
                <w:sz w:val="22"/>
                <w:szCs w:val="22"/>
                <w:lang w:val="sr-Cyrl-CS" w:eastAsia="en-US"/>
              </w:rPr>
              <w:t>4</w:t>
            </w:r>
          </w:p>
        </w:tc>
        <w:tc>
          <w:tcPr>
            <w:tcW w:w="3993" w:type="dxa"/>
            <w:shd w:val="clear" w:color="auto" w:fill="auto"/>
            <w:vAlign w:val="center"/>
            <w:hideMark/>
          </w:tcPr>
          <w:p w:rsidR="0062557A" w:rsidRPr="006869BD" w:rsidRDefault="000A3E4A" w:rsidP="0062557A">
            <w:pPr>
              <w:suppressAutoHyphens w:val="0"/>
              <w:spacing w:line="240" w:lineRule="auto"/>
              <w:rPr>
                <w:rFonts w:ascii="Arial" w:eastAsia="Times New Roman" w:hAnsi="Arial" w:cs="Arial"/>
                <w:kern w:val="0"/>
                <w:lang w:eastAsia="en-US"/>
              </w:rPr>
            </w:pPr>
            <w:r w:rsidRPr="000A3E4A">
              <w:rPr>
                <w:rFonts w:ascii="Arial" w:eastAsia="Times New Roman" w:hAnsi="Arial" w:cs="Arial"/>
                <w:kern w:val="0"/>
                <w:lang w:eastAsia="en-US"/>
              </w:rPr>
              <w:t>Цемент (Џак 50 кг)</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0A3E4A" w:rsidRDefault="000A3E4A" w:rsidP="0062557A">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28</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lang w:eastAsia="en-US"/>
              </w:rPr>
            </w:pPr>
            <w:r w:rsidRPr="006869BD">
              <w:rPr>
                <w:rFonts w:ascii="Arial" w:eastAsia="Times New Roman" w:hAnsi="Arial" w:cs="Arial"/>
                <w:kern w:val="0"/>
                <w:sz w:val="22"/>
                <w:szCs w:val="22"/>
                <w:lang w:eastAsia="en-US"/>
              </w:rPr>
              <w:t> </w:t>
            </w:r>
          </w:p>
        </w:tc>
      </w:tr>
      <w:tr w:rsidR="0062557A" w:rsidRPr="006869BD" w:rsidTr="0062557A">
        <w:trPr>
          <w:trHeight w:val="315"/>
        </w:trPr>
        <w:tc>
          <w:tcPr>
            <w:tcW w:w="8019" w:type="dxa"/>
            <w:gridSpan w:val="5"/>
            <w:shd w:val="clear" w:color="auto" w:fill="D9D9D9" w:themeFill="background1" w:themeFillShade="D9"/>
            <w:noWrap/>
            <w:vAlign w:val="bottom"/>
            <w:hideMark/>
          </w:tcPr>
          <w:p w:rsidR="0062557A" w:rsidRPr="006869BD" w:rsidRDefault="0062557A" w:rsidP="0062557A">
            <w:pPr>
              <w:suppressAutoHyphens w:val="0"/>
              <w:spacing w:line="240" w:lineRule="auto"/>
              <w:jc w:val="right"/>
              <w:rPr>
                <w:rFonts w:ascii="Arial" w:eastAsia="Times New Roman" w:hAnsi="Arial" w:cs="Arial"/>
                <w:b/>
                <w:bCs/>
                <w:kern w:val="0"/>
                <w:lang w:eastAsia="en-US"/>
              </w:rPr>
            </w:pPr>
            <w:r w:rsidRPr="006869BD">
              <w:rPr>
                <w:rFonts w:ascii="Arial" w:eastAsia="Times New Roman" w:hAnsi="Arial" w:cs="Arial"/>
                <w:b/>
                <w:bCs/>
                <w:kern w:val="0"/>
                <w:sz w:val="22"/>
                <w:szCs w:val="22"/>
                <w:lang w:eastAsia="en-US"/>
              </w:rPr>
              <w:t>УКУПНО БЕЗ ПДВ-А</w:t>
            </w:r>
          </w:p>
        </w:tc>
        <w:tc>
          <w:tcPr>
            <w:tcW w:w="1701" w:type="dxa"/>
            <w:shd w:val="clear" w:color="auto" w:fill="D9D9D9" w:themeFill="background1" w:themeFillShade="D9"/>
            <w:noWrap/>
            <w:vAlign w:val="bottom"/>
            <w:hideMark/>
          </w:tcPr>
          <w:p w:rsidR="0062557A" w:rsidRPr="006869BD" w:rsidRDefault="0062557A" w:rsidP="0062557A">
            <w:pPr>
              <w:suppressAutoHyphens w:val="0"/>
              <w:spacing w:line="240" w:lineRule="auto"/>
              <w:jc w:val="right"/>
              <w:rPr>
                <w:rFonts w:ascii="Arial" w:eastAsia="Times New Roman" w:hAnsi="Arial" w:cs="Arial"/>
                <w:b/>
                <w:bCs/>
                <w:kern w:val="0"/>
                <w:lang w:eastAsia="en-US"/>
              </w:rPr>
            </w:pPr>
            <w:r w:rsidRPr="006869BD">
              <w:rPr>
                <w:rFonts w:ascii="Arial" w:eastAsia="Times New Roman" w:hAnsi="Arial" w:cs="Arial"/>
                <w:b/>
                <w:bCs/>
                <w:kern w:val="0"/>
                <w:sz w:val="22"/>
                <w:szCs w:val="22"/>
                <w:lang w:eastAsia="en-US"/>
              </w:rPr>
              <w:t> </w:t>
            </w:r>
          </w:p>
        </w:tc>
      </w:tr>
      <w:tr w:rsidR="0062557A" w:rsidRPr="006869BD" w:rsidTr="0062557A">
        <w:trPr>
          <w:trHeight w:val="315"/>
        </w:trPr>
        <w:tc>
          <w:tcPr>
            <w:tcW w:w="8019" w:type="dxa"/>
            <w:gridSpan w:val="5"/>
            <w:shd w:val="clear" w:color="auto" w:fill="D9D9D9" w:themeFill="background1" w:themeFillShade="D9"/>
            <w:noWrap/>
            <w:vAlign w:val="bottom"/>
            <w:hideMark/>
          </w:tcPr>
          <w:p w:rsidR="0062557A" w:rsidRPr="006869BD" w:rsidRDefault="0062557A" w:rsidP="0062557A">
            <w:pPr>
              <w:suppressAutoHyphens w:val="0"/>
              <w:spacing w:line="240" w:lineRule="auto"/>
              <w:jc w:val="right"/>
              <w:rPr>
                <w:rFonts w:ascii="Arial" w:eastAsia="Times New Roman" w:hAnsi="Arial" w:cs="Arial"/>
                <w:b/>
                <w:bCs/>
                <w:kern w:val="0"/>
                <w:lang w:eastAsia="en-US"/>
              </w:rPr>
            </w:pPr>
            <w:r w:rsidRPr="006869BD">
              <w:rPr>
                <w:rFonts w:ascii="Arial" w:eastAsia="Times New Roman" w:hAnsi="Arial" w:cs="Arial"/>
                <w:b/>
                <w:bCs/>
                <w:kern w:val="0"/>
                <w:sz w:val="22"/>
                <w:szCs w:val="22"/>
                <w:lang w:eastAsia="en-US"/>
              </w:rPr>
              <w:t>ПДВ</w:t>
            </w:r>
          </w:p>
        </w:tc>
        <w:tc>
          <w:tcPr>
            <w:tcW w:w="1701" w:type="dxa"/>
            <w:shd w:val="clear" w:color="auto" w:fill="D9D9D9" w:themeFill="background1" w:themeFillShade="D9"/>
            <w:noWrap/>
            <w:vAlign w:val="bottom"/>
            <w:hideMark/>
          </w:tcPr>
          <w:p w:rsidR="0062557A" w:rsidRPr="006869BD" w:rsidRDefault="0062557A" w:rsidP="0062557A">
            <w:pPr>
              <w:suppressAutoHyphens w:val="0"/>
              <w:spacing w:line="240" w:lineRule="auto"/>
              <w:jc w:val="right"/>
              <w:rPr>
                <w:rFonts w:ascii="Arial" w:eastAsia="Times New Roman" w:hAnsi="Arial" w:cs="Arial"/>
                <w:b/>
                <w:bCs/>
                <w:kern w:val="0"/>
                <w:lang w:eastAsia="en-US"/>
              </w:rPr>
            </w:pPr>
            <w:r w:rsidRPr="006869BD">
              <w:rPr>
                <w:rFonts w:ascii="Arial" w:eastAsia="Times New Roman" w:hAnsi="Arial" w:cs="Arial"/>
                <w:b/>
                <w:bCs/>
                <w:kern w:val="0"/>
                <w:sz w:val="22"/>
                <w:szCs w:val="22"/>
                <w:lang w:eastAsia="en-US"/>
              </w:rPr>
              <w:t> </w:t>
            </w:r>
          </w:p>
        </w:tc>
      </w:tr>
      <w:tr w:rsidR="0062557A" w:rsidRPr="006869BD" w:rsidTr="0062557A">
        <w:trPr>
          <w:trHeight w:val="315"/>
        </w:trPr>
        <w:tc>
          <w:tcPr>
            <w:tcW w:w="8019" w:type="dxa"/>
            <w:gridSpan w:val="5"/>
            <w:shd w:val="clear" w:color="auto" w:fill="D9D9D9" w:themeFill="background1" w:themeFillShade="D9"/>
            <w:noWrap/>
            <w:vAlign w:val="bottom"/>
            <w:hideMark/>
          </w:tcPr>
          <w:p w:rsidR="0062557A" w:rsidRPr="006869BD" w:rsidRDefault="0062557A" w:rsidP="0062557A">
            <w:pPr>
              <w:suppressAutoHyphens w:val="0"/>
              <w:spacing w:line="240" w:lineRule="auto"/>
              <w:jc w:val="right"/>
              <w:rPr>
                <w:rFonts w:ascii="Arial" w:eastAsia="Times New Roman" w:hAnsi="Arial" w:cs="Arial"/>
                <w:b/>
                <w:bCs/>
                <w:kern w:val="0"/>
                <w:lang w:eastAsia="en-US"/>
              </w:rPr>
            </w:pPr>
            <w:r w:rsidRPr="006869BD">
              <w:rPr>
                <w:rFonts w:ascii="Arial" w:eastAsia="Times New Roman" w:hAnsi="Arial" w:cs="Arial"/>
                <w:b/>
                <w:bCs/>
                <w:kern w:val="0"/>
                <w:sz w:val="22"/>
                <w:szCs w:val="22"/>
                <w:lang w:eastAsia="en-US"/>
              </w:rPr>
              <w:t>УКУПНО СА ПДВ-ОМ</w:t>
            </w:r>
          </w:p>
        </w:tc>
        <w:tc>
          <w:tcPr>
            <w:tcW w:w="1701" w:type="dxa"/>
            <w:shd w:val="clear" w:color="auto" w:fill="D9D9D9" w:themeFill="background1" w:themeFillShade="D9"/>
            <w:noWrap/>
            <w:vAlign w:val="bottom"/>
            <w:hideMark/>
          </w:tcPr>
          <w:p w:rsidR="0062557A" w:rsidRPr="006869BD" w:rsidRDefault="0062557A" w:rsidP="0062557A">
            <w:pPr>
              <w:suppressAutoHyphens w:val="0"/>
              <w:spacing w:line="240" w:lineRule="auto"/>
              <w:jc w:val="right"/>
              <w:rPr>
                <w:rFonts w:ascii="Arial" w:eastAsia="Times New Roman" w:hAnsi="Arial" w:cs="Arial"/>
                <w:b/>
                <w:bCs/>
                <w:kern w:val="0"/>
                <w:lang w:eastAsia="en-US"/>
              </w:rPr>
            </w:pPr>
            <w:r w:rsidRPr="006869BD">
              <w:rPr>
                <w:rFonts w:ascii="Arial" w:eastAsia="Times New Roman" w:hAnsi="Arial" w:cs="Arial"/>
                <w:b/>
                <w:bCs/>
                <w:kern w:val="0"/>
                <w:sz w:val="22"/>
                <w:szCs w:val="22"/>
                <w:lang w:eastAsia="en-US"/>
              </w:rPr>
              <w:t> </w:t>
            </w:r>
          </w:p>
        </w:tc>
      </w:tr>
    </w:tbl>
    <w:p w:rsidR="0062557A" w:rsidRPr="006869BD" w:rsidRDefault="0062557A" w:rsidP="00134106">
      <w:pPr>
        <w:rPr>
          <w:rFonts w:ascii="Arial" w:hAnsi="Arial" w:cs="Arial"/>
          <w:iCs/>
          <w:lang w:val="sr-Cyrl-CS"/>
        </w:rPr>
      </w:pPr>
    </w:p>
    <w:p w:rsidR="0062557A" w:rsidRPr="006869BD" w:rsidRDefault="0062557A" w:rsidP="0062557A">
      <w:pPr>
        <w:ind w:left="720" w:firstLine="720"/>
        <w:jc w:val="both"/>
        <w:rPr>
          <w:rFonts w:ascii="Arial" w:eastAsia="TimesNewRomanPSMT" w:hAnsi="Arial" w:cs="Arial"/>
          <w:bCs/>
        </w:rPr>
      </w:pPr>
      <w:r w:rsidRPr="006869BD">
        <w:rPr>
          <w:rFonts w:ascii="Arial" w:eastAsia="TimesNewRomanPSMT" w:hAnsi="Arial" w:cs="Arial"/>
          <w:bCs/>
        </w:rPr>
        <w:t xml:space="preserve">Датум </w:t>
      </w:r>
      <w:r w:rsidRPr="006869BD">
        <w:rPr>
          <w:rFonts w:ascii="Arial" w:eastAsia="TimesNewRomanPSMT" w:hAnsi="Arial" w:cs="Arial"/>
          <w:bCs/>
        </w:rPr>
        <w:tab/>
      </w:r>
      <w:r w:rsidRPr="006869BD">
        <w:rPr>
          <w:rFonts w:ascii="Arial" w:eastAsia="TimesNewRomanPSMT" w:hAnsi="Arial" w:cs="Arial"/>
          <w:bCs/>
        </w:rPr>
        <w:tab/>
      </w:r>
      <w:r w:rsidRPr="006869BD">
        <w:rPr>
          <w:rFonts w:ascii="Arial" w:eastAsia="TimesNewRomanPSMT" w:hAnsi="Arial" w:cs="Arial"/>
          <w:bCs/>
        </w:rPr>
        <w:tab/>
      </w:r>
      <w:r w:rsidRPr="006869BD">
        <w:rPr>
          <w:rFonts w:ascii="Arial" w:eastAsia="TimesNewRomanPSMT" w:hAnsi="Arial" w:cs="Arial"/>
          <w:bCs/>
        </w:rPr>
        <w:tab/>
      </w:r>
      <w:r w:rsidRPr="006869BD">
        <w:rPr>
          <w:rFonts w:ascii="Arial" w:eastAsia="TimesNewRomanPSMT" w:hAnsi="Arial" w:cs="Arial"/>
          <w:bCs/>
        </w:rPr>
        <w:tab/>
        <w:t xml:space="preserve">           </w:t>
      </w:r>
      <w:r w:rsidRPr="006869BD">
        <w:rPr>
          <w:rFonts w:ascii="Arial" w:eastAsia="TimesNewRomanPSMT" w:hAnsi="Arial" w:cs="Arial"/>
          <w:bCs/>
          <w:lang w:val="sr-Cyrl-CS"/>
        </w:rPr>
        <w:t xml:space="preserve"> </w:t>
      </w:r>
      <w:r w:rsidRPr="006869BD">
        <w:rPr>
          <w:rFonts w:ascii="Arial" w:eastAsia="TimesNewRomanPSMT" w:hAnsi="Arial" w:cs="Arial"/>
          <w:bCs/>
        </w:rPr>
        <w:t xml:space="preserve">   Понуђач</w:t>
      </w:r>
    </w:p>
    <w:p w:rsidR="0062557A" w:rsidRPr="006869BD" w:rsidRDefault="0062557A" w:rsidP="0062557A">
      <w:pPr>
        <w:ind w:left="2880" w:firstLine="720"/>
        <w:jc w:val="both"/>
        <w:rPr>
          <w:rFonts w:ascii="Arial" w:eastAsia="TimesNewRomanPS-BoldMT" w:hAnsi="Arial" w:cs="Arial"/>
          <w:b/>
          <w:bCs/>
          <w:i/>
          <w:iCs/>
          <w:color w:val="002060"/>
        </w:rPr>
      </w:pPr>
      <w:r w:rsidRPr="006869BD">
        <w:rPr>
          <w:rFonts w:ascii="Arial" w:eastAsia="TimesNewRomanPSMT" w:hAnsi="Arial" w:cs="Arial"/>
          <w:bCs/>
        </w:rPr>
        <w:t xml:space="preserve">   </w:t>
      </w:r>
      <w:r w:rsidRPr="006869BD">
        <w:rPr>
          <w:rFonts w:ascii="Arial" w:eastAsia="TimesNewRomanPSMT" w:hAnsi="Arial" w:cs="Arial"/>
          <w:bCs/>
          <w:lang w:val="sr-Cyrl-CS"/>
        </w:rPr>
        <w:t xml:space="preserve">    </w:t>
      </w:r>
      <w:r w:rsidRPr="006869BD">
        <w:rPr>
          <w:rFonts w:ascii="Arial" w:eastAsia="TimesNewRomanPSMT" w:hAnsi="Arial" w:cs="Arial"/>
          <w:bCs/>
        </w:rPr>
        <w:t xml:space="preserve"> М. П. </w:t>
      </w:r>
    </w:p>
    <w:p w:rsidR="004A7EE8" w:rsidRDefault="0062557A" w:rsidP="006869BD">
      <w:pPr>
        <w:jc w:val="both"/>
        <w:rPr>
          <w:rFonts w:ascii="Arial" w:eastAsia="TimesNewRomanPS-BoldMT" w:hAnsi="Arial" w:cs="Arial"/>
          <w:b/>
          <w:bCs/>
          <w:i/>
          <w:iCs/>
          <w:color w:val="auto"/>
        </w:rPr>
      </w:pPr>
      <w:r w:rsidRPr="006869BD">
        <w:rPr>
          <w:rFonts w:ascii="Arial" w:eastAsia="TimesNewRomanPS-BoldMT" w:hAnsi="Arial" w:cs="Arial"/>
          <w:b/>
          <w:bCs/>
          <w:i/>
          <w:iCs/>
          <w:color w:val="auto"/>
        </w:rPr>
        <w:t>_____________________________</w:t>
      </w:r>
      <w:r w:rsidRPr="006869BD">
        <w:rPr>
          <w:rFonts w:ascii="Arial" w:eastAsia="TimesNewRomanPS-BoldMT" w:hAnsi="Arial" w:cs="Arial"/>
          <w:b/>
          <w:bCs/>
          <w:i/>
          <w:iCs/>
          <w:color w:val="auto"/>
        </w:rPr>
        <w:tab/>
      </w:r>
      <w:r w:rsidRPr="006869BD">
        <w:rPr>
          <w:rFonts w:ascii="Arial" w:eastAsia="TimesNewRomanPS-BoldMT" w:hAnsi="Arial" w:cs="Arial"/>
          <w:b/>
          <w:bCs/>
          <w:i/>
          <w:iCs/>
          <w:color w:val="auto"/>
          <w:lang w:val="sr-Cyrl-CS"/>
        </w:rPr>
        <w:t xml:space="preserve">            </w:t>
      </w:r>
      <w:r w:rsidRPr="006869BD">
        <w:rPr>
          <w:rFonts w:ascii="Arial" w:eastAsia="TimesNewRomanPS-BoldMT" w:hAnsi="Arial" w:cs="Arial"/>
          <w:b/>
          <w:bCs/>
          <w:i/>
          <w:iCs/>
          <w:color w:val="auto"/>
        </w:rPr>
        <w:t>________________________________</w:t>
      </w:r>
    </w:p>
    <w:p w:rsidR="006869BD" w:rsidRDefault="00036379" w:rsidP="006869BD">
      <w:pPr>
        <w:jc w:val="both"/>
        <w:rPr>
          <w:rFonts w:ascii="Arial" w:eastAsia="TimesNewRomanPS-BoldMT" w:hAnsi="Arial" w:cs="Arial"/>
          <w:b/>
          <w:bCs/>
          <w:i/>
          <w:iCs/>
          <w:color w:val="auto"/>
          <w:lang w:val="sr-Cyrl-CS"/>
        </w:rPr>
      </w:pPr>
      <w:r>
        <w:rPr>
          <w:rFonts w:ascii="Arial" w:eastAsia="TimesNewRomanPS-BoldMT" w:hAnsi="Arial" w:cs="Arial"/>
          <w:b/>
          <w:bCs/>
          <w:i/>
          <w:iCs/>
          <w:color w:val="auto"/>
        </w:rPr>
        <w:t xml:space="preserve"> </w:t>
      </w:r>
    </w:p>
    <w:p w:rsidR="000A3E4A" w:rsidRDefault="000A3E4A" w:rsidP="006869BD">
      <w:pPr>
        <w:jc w:val="both"/>
        <w:rPr>
          <w:rFonts w:ascii="Arial" w:eastAsia="TimesNewRomanPS-BoldMT" w:hAnsi="Arial" w:cs="Arial"/>
          <w:b/>
          <w:bCs/>
          <w:i/>
          <w:iCs/>
          <w:color w:val="auto"/>
          <w:lang w:val="sr-Cyrl-CS"/>
        </w:rPr>
      </w:pPr>
    </w:p>
    <w:p w:rsidR="000A3E4A" w:rsidRDefault="000A3E4A" w:rsidP="006869BD">
      <w:pPr>
        <w:jc w:val="both"/>
        <w:rPr>
          <w:rFonts w:ascii="Arial" w:eastAsia="TimesNewRomanPS-BoldMT" w:hAnsi="Arial" w:cs="Arial"/>
          <w:b/>
          <w:bCs/>
          <w:i/>
          <w:iCs/>
          <w:color w:val="auto"/>
          <w:lang w:val="sr-Cyrl-CS"/>
        </w:rPr>
      </w:pPr>
    </w:p>
    <w:p w:rsidR="000A3E4A" w:rsidRDefault="000A3E4A" w:rsidP="006869BD">
      <w:pPr>
        <w:jc w:val="both"/>
        <w:rPr>
          <w:rFonts w:ascii="Arial" w:eastAsia="TimesNewRomanPS-BoldMT" w:hAnsi="Arial" w:cs="Arial"/>
          <w:b/>
          <w:bCs/>
          <w:i/>
          <w:iCs/>
          <w:color w:val="auto"/>
          <w:lang w:val="sr-Cyrl-CS"/>
        </w:rPr>
      </w:pPr>
    </w:p>
    <w:p w:rsidR="000A3E4A" w:rsidRDefault="000A3E4A" w:rsidP="006869BD">
      <w:pPr>
        <w:jc w:val="both"/>
        <w:rPr>
          <w:rFonts w:ascii="Arial" w:eastAsia="TimesNewRomanPS-BoldMT" w:hAnsi="Arial" w:cs="Arial"/>
          <w:b/>
          <w:bCs/>
          <w:i/>
          <w:iCs/>
          <w:color w:val="auto"/>
          <w:lang w:val="sr-Cyrl-CS"/>
        </w:rPr>
      </w:pPr>
    </w:p>
    <w:p w:rsidR="000A3E4A" w:rsidRDefault="000A3E4A" w:rsidP="006869BD">
      <w:pPr>
        <w:jc w:val="both"/>
        <w:rPr>
          <w:rFonts w:ascii="Arial" w:eastAsia="TimesNewRomanPS-BoldMT" w:hAnsi="Arial" w:cs="Arial"/>
          <w:b/>
          <w:bCs/>
          <w:i/>
          <w:iCs/>
          <w:color w:val="auto"/>
          <w:lang w:val="sr-Cyrl-CS"/>
        </w:rPr>
      </w:pPr>
    </w:p>
    <w:p w:rsidR="000A3E4A" w:rsidRDefault="000A3E4A" w:rsidP="006869BD">
      <w:pPr>
        <w:jc w:val="both"/>
        <w:rPr>
          <w:rFonts w:ascii="Arial" w:eastAsia="TimesNewRomanPS-BoldMT" w:hAnsi="Arial" w:cs="Arial"/>
          <w:b/>
          <w:bCs/>
          <w:i/>
          <w:iCs/>
          <w:color w:val="auto"/>
          <w:lang w:val="sr-Cyrl-CS"/>
        </w:rPr>
      </w:pPr>
    </w:p>
    <w:p w:rsidR="000A3E4A" w:rsidRDefault="000A3E4A" w:rsidP="006869BD">
      <w:pPr>
        <w:jc w:val="both"/>
        <w:rPr>
          <w:rFonts w:ascii="Arial" w:eastAsia="TimesNewRomanPS-BoldMT" w:hAnsi="Arial" w:cs="Arial"/>
          <w:b/>
          <w:bCs/>
          <w:i/>
          <w:iCs/>
          <w:color w:val="auto"/>
          <w:lang w:val="sr-Cyrl-CS"/>
        </w:rPr>
      </w:pPr>
    </w:p>
    <w:p w:rsidR="000A3E4A" w:rsidRDefault="000A3E4A" w:rsidP="006869BD">
      <w:pPr>
        <w:jc w:val="both"/>
        <w:rPr>
          <w:rFonts w:ascii="Arial" w:eastAsia="TimesNewRomanPS-BoldMT" w:hAnsi="Arial" w:cs="Arial"/>
          <w:b/>
          <w:bCs/>
          <w:i/>
          <w:iCs/>
          <w:color w:val="auto"/>
          <w:lang w:val="sr-Cyrl-CS"/>
        </w:rPr>
      </w:pPr>
    </w:p>
    <w:p w:rsidR="00164AD2" w:rsidRDefault="00164AD2" w:rsidP="006869BD">
      <w:pPr>
        <w:jc w:val="both"/>
        <w:rPr>
          <w:rFonts w:ascii="Arial" w:eastAsia="TimesNewRomanPS-BoldMT" w:hAnsi="Arial" w:cs="Arial"/>
          <w:b/>
          <w:bCs/>
          <w:i/>
          <w:iCs/>
          <w:color w:val="auto"/>
          <w:lang w:val="sr-Cyrl-CS"/>
        </w:rPr>
      </w:pPr>
    </w:p>
    <w:p w:rsidR="00164AD2" w:rsidRDefault="00164AD2" w:rsidP="006869BD">
      <w:pPr>
        <w:jc w:val="both"/>
        <w:rPr>
          <w:rFonts w:ascii="Arial" w:eastAsia="TimesNewRomanPS-BoldMT" w:hAnsi="Arial" w:cs="Arial"/>
          <w:b/>
          <w:bCs/>
          <w:i/>
          <w:iCs/>
          <w:color w:val="auto"/>
          <w:lang w:val="sr-Cyrl-CS"/>
        </w:rPr>
      </w:pPr>
    </w:p>
    <w:p w:rsidR="00164AD2" w:rsidRDefault="00164AD2" w:rsidP="006869BD">
      <w:pPr>
        <w:jc w:val="both"/>
        <w:rPr>
          <w:rFonts w:ascii="Arial" w:eastAsia="TimesNewRomanPS-BoldMT" w:hAnsi="Arial" w:cs="Arial"/>
          <w:b/>
          <w:bCs/>
          <w:i/>
          <w:iCs/>
          <w:color w:val="auto"/>
          <w:lang w:val="sr-Cyrl-CS"/>
        </w:rPr>
      </w:pPr>
    </w:p>
    <w:p w:rsidR="00164AD2" w:rsidRDefault="00164AD2" w:rsidP="006869BD">
      <w:pPr>
        <w:jc w:val="both"/>
        <w:rPr>
          <w:rFonts w:ascii="Arial" w:eastAsia="TimesNewRomanPS-BoldMT" w:hAnsi="Arial" w:cs="Arial"/>
          <w:b/>
          <w:bCs/>
          <w:i/>
          <w:iCs/>
          <w:color w:val="auto"/>
          <w:lang w:val="sr-Cyrl-CS"/>
        </w:rPr>
      </w:pPr>
    </w:p>
    <w:p w:rsidR="000A3E4A" w:rsidRDefault="000A3E4A" w:rsidP="006869BD">
      <w:pPr>
        <w:jc w:val="both"/>
        <w:rPr>
          <w:rFonts w:ascii="Arial" w:eastAsia="TimesNewRomanPS-BoldMT" w:hAnsi="Arial" w:cs="Arial"/>
          <w:b/>
          <w:bCs/>
          <w:i/>
          <w:iCs/>
          <w:color w:val="auto"/>
          <w:lang w:val="sr-Cyrl-CS"/>
        </w:rPr>
      </w:pPr>
    </w:p>
    <w:p w:rsidR="000A3E4A" w:rsidRPr="000A3E4A" w:rsidRDefault="000A3E4A" w:rsidP="006869BD">
      <w:pPr>
        <w:jc w:val="both"/>
        <w:rPr>
          <w:rFonts w:ascii="Arial" w:eastAsia="TimesNewRomanPS-BoldMT" w:hAnsi="Arial" w:cs="Arial"/>
          <w:b/>
          <w:bCs/>
          <w:i/>
          <w:iCs/>
          <w:color w:val="auto"/>
          <w:lang w:val="sr-Cyrl-CS"/>
        </w:rPr>
      </w:pPr>
    </w:p>
    <w:p w:rsidR="00134106" w:rsidRPr="006869BD" w:rsidRDefault="00DD2B29" w:rsidP="00134106">
      <w:pPr>
        <w:shd w:val="clear" w:color="auto" w:fill="C6D9F1"/>
        <w:jc w:val="center"/>
        <w:rPr>
          <w:rFonts w:ascii="Arial" w:hAnsi="Arial" w:cs="Arial"/>
          <w:b/>
          <w:bCs/>
          <w:i/>
          <w:iCs/>
          <w:sz w:val="28"/>
          <w:szCs w:val="28"/>
        </w:rPr>
      </w:pPr>
      <w:r w:rsidRPr="006869BD">
        <w:rPr>
          <w:rFonts w:ascii="Arial" w:hAnsi="Arial" w:cs="Arial"/>
          <w:b/>
          <w:bCs/>
          <w:i/>
          <w:iCs/>
          <w:sz w:val="28"/>
          <w:szCs w:val="28"/>
          <w:lang w:val="sr-Latn-CS"/>
        </w:rPr>
        <w:lastRenderedPageBreak/>
        <w:t>I</w:t>
      </w:r>
      <w:r w:rsidR="00134106" w:rsidRPr="006869BD">
        <w:rPr>
          <w:rFonts w:ascii="Arial" w:hAnsi="Arial" w:cs="Arial"/>
          <w:b/>
          <w:bCs/>
          <w:i/>
          <w:iCs/>
          <w:sz w:val="28"/>
          <w:szCs w:val="28"/>
        </w:rPr>
        <w:t>V – ТЕХНИЧКА ДОКУМЕНТАЦИЈА И ПЛАНОВИ</w:t>
      </w:r>
    </w:p>
    <w:p w:rsidR="00134106" w:rsidRPr="006869BD" w:rsidRDefault="00134106" w:rsidP="00134106">
      <w:pPr>
        <w:rPr>
          <w:rFonts w:ascii="Arial" w:hAnsi="Arial" w:cs="Arial"/>
          <w:iCs/>
          <w:lang w:val="ru-RU"/>
        </w:rPr>
      </w:pPr>
    </w:p>
    <w:p w:rsidR="00DD2B29" w:rsidRPr="006869BD" w:rsidRDefault="00DD2B29" w:rsidP="00DD2B29">
      <w:pPr>
        <w:suppressAutoHyphens w:val="0"/>
        <w:autoSpaceDE w:val="0"/>
        <w:autoSpaceDN w:val="0"/>
        <w:adjustRightInd w:val="0"/>
        <w:spacing w:line="240" w:lineRule="auto"/>
        <w:jc w:val="both"/>
        <w:rPr>
          <w:rFonts w:ascii="Arial" w:eastAsiaTheme="minorHAnsi" w:hAnsi="Arial" w:cs="Arial"/>
          <w:kern w:val="0"/>
          <w:lang w:eastAsia="en-US"/>
        </w:rPr>
      </w:pPr>
      <w:r w:rsidRPr="006869BD">
        <w:rPr>
          <w:rFonts w:ascii="Arial" w:eastAsiaTheme="minorHAnsi" w:hAnsi="Arial" w:cs="Arial"/>
          <w:kern w:val="0"/>
          <w:lang w:eastAsia="en-US"/>
        </w:rPr>
        <w:t xml:space="preserve">КОНКУРСНА ДОКУМЕНТАЦИЈА НЕ САДРЖИ ТЕХНИЧКУ ДОКУМЕНТАЦИЈУ И ПЛАНОВЕ. </w:t>
      </w:r>
    </w:p>
    <w:p w:rsidR="00134106" w:rsidRPr="006869BD" w:rsidRDefault="00134106" w:rsidP="00134106">
      <w:pPr>
        <w:rPr>
          <w:rFonts w:ascii="Arial" w:hAnsi="Arial" w:cs="Arial"/>
          <w:iCs/>
          <w:lang w:val="ru-RU"/>
        </w:rPr>
      </w:pPr>
    </w:p>
    <w:p w:rsidR="00DD2B29" w:rsidRPr="006869BD" w:rsidRDefault="00DD2B29" w:rsidP="00134106">
      <w:pPr>
        <w:rPr>
          <w:rFonts w:ascii="Arial" w:hAnsi="Arial" w:cs="Arial"/>
          <w:iCs/>
          <w:lang w:val="ru-RU"/>
        </w:rPr>
      </w:pPr>
    </w:p>
    <w:p w:rsidR="00134106" w:rsidRPr="006869BD" w:rsidRDefault="00990C37" w:rsidP="00134106">
      <w:pPr>
        <w:shd w:val="clear" w:color="auto" w:fill="C6D9F1"/>
        <w:jc w:val="center"/>
        <w:rPr>
          <w:rFonts w:ascii="Arial" w:hAnsi="Arial" w:cs="Arial"/>
          <w:b/>
          <w:bCs/>
          <w:i/>
          <w:iCs/>
          <w:sz w:val="28"/>
          <w:szCs w:val="28"/>
        </w:rPr>
      </w:pPr>
      <w:r w:rsidRPr="006869BD">
        <w:rPr>
          <w:rFonts w:ascii="Arial" w:hAnsi="Arial" w:cs="Arial"/>
          <w:b/>
          <w:bCs/>
          <w:i/>
          <w:iCs/>
          <w:sz w:val="28"/>
          <w:szCs w:val="28"/>
        </w:rPr>
        <w:t>V</w:t>
      </w:r>
      <w:r w:rsidR="00134106" w:rsidRPr="006869BD">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134106" w:rsidRPr="006869BD" w:rsidRDefault="00134106" w:rsidP="00134106">
      <w:pPr>
        <w:jc w:val="both"/>
        <w:rPr>
          <w:rFonts w:ascii="Arial" w:hAnsi="Arial" w:cs="Arial"/>
          <w:b/>
          <w:bCs/>
          <w:i/>
          <w:iCs/>
          <w:sz w:val="28"/>
          <w:szCs w:val="28"/>
          <w:lang w:val="ru-RU"/>
        </w:rPr>
      </w:pPr>
    </w:p>
    <w:p w:rsidR="00DE0254" w:rsidRPr="006869BD" w:rsidRDefault="00DE0254" w:rsidP="00DE0254">
      <w:pPr>
        <w:jc w:val="center"/>
        <w:rPr>
          <w:rFonts w:ascii="Arial" w:eastAsia="TimesNewRomanPSMT" w:hAnsi="Arial" w:cs="Arial"/>
          <w:bCs/>
          <w:color w:val="auto"/>
          <w:sz w:val="28"/>
          <w:szCs w:val="28"/>
          <w:lang w:val="sr-Cyrl-CS"/>
        </w:rPr>
      </w:pPr>
      <w:r w:rsidRPr="006869BD">
        <w:rPr>
          <w:rFonts w:ascii="Arial" w:eastAsia="TimesNewRomanPSMT" w:hAnsi="Arial" w:cs="Arial"/>
          <w:bCs/>
          <w:color w:val="auto"/>
          <w:sz w:val="28"/>
          <w:szCs w:val="28"/>
          <w:lang w:val="sr-Cyrl-CS"/>
        </w:rPr>
        <w:t>ОБАВЕЗНИ УСЛОВИ</w:t>
      </w:r>
    </w:p>
    <w:p w:rsidR="00DE0254" w:rsidRPr="006869BD" w:rsidRDefault="00DE0254" w:rsidP="00DE0254">
      <w:pPr>
        <w:jc w:val="center"/>
        <w:rPr>
          <w:rFonts w:ascii="Arial" w:hAnsi="Arial" w:cs="Arial"/>
          <w:b/>
          <w:bCs/>
          <w:i/>
          <w:iCs/>
          <w:sz w:val="28"/>
          <w:szCs w:val="28"/>
        </w:rPr>
      </w:pPr>
    </w:p>
    <w:p w:rsidR="00DE0254" w:rsidRPr="006869BD" w:rsidRDefault="00DE0254" w:rsidP="00DE0254">
      <w:pPr>
        <w:pStyle w:val="ListParagraph"/>
        <w:tabs>
          <w:tab w:val="left" w:pos="680"/>
        </w:tabs>
        <w:ind w:left="0"/>
        <w:jc w:val="both"/>
        <w:rPr>
          <w:rFonts w:ascii="Arial" w:hAnsi="Arial" w:cs="Arial"/>
        </w:rPr>
      </w:pPr>
      <w:r w:rsidRPr="006869BD">
        <w:rPr>
          <w:rFonts w:ascii="Arial" w:hAnsi="Arial" w:cs="Arial"/>
          <w:iCs/>
        </w:rPr>
        <w:t xml:space="preserve">Право на учешће у поступку предметне јавне набавке има понуђач који испуњава </w:t>
      </w:r>
      <w:r w:rsidRPr="006869BD">
        <w:rPr>
          <w:rFonts w:ascii="Arial" w:hAnsi="Arial" w:cs="Arial"/>
          <w:b/>
          <w:iCs/>
        </w:rPr>
        <w:t>обавезне услове</w:t>
      </w:r>
      <w:r w:rsidRPr="006869BD">
        <w:rPr>
          <w:rFonts w:ascii="Arial" w:hAnsi="Arial" w:cs="Arial"/>
          <w:iCs/>
        </w:rPr>
        <w:t xml:space="preserve"> за учешће, дефинисане чланом 75. ЗЈН, </w:t>
      </w:r>
      <w:r w:rsidRPr="006869BD">
        <w:rPr>
          <w:rFonts w:ascii="Arial" w:hAnsi="Arial" w:cs="Arial"/>
          <w:iCs/>
          <w:lang w:val="sr-Cyrl-CS"/>
        </w:rPr>
        <w:t>а и</w:t>
      </w:r>
      <w:r w:rsidRPr="006869BD">
        <w:rPr>
          <w:rFonts w:ascii="Arial" w:hAnsi="Arial" w:cs="Arial"/>
        </w:rPr>
        <w:t xml:space="preserve">спуњеност </w:t>
      </w:r>
      <w:r w:rsidRPr="006869BD">
        <w:rPr>
          <w:rFonts w:ascii="Arial" w:hAnsi="Arial" w:cs="Arial"/>
          <w:b/>
        </w:rPr>
        <w:t xml:space="preserve">обавезних </w:t>
      </w:r>
      <w:r w:rsidRPr="006869BD">
        <w:rPr>
          <w:rFonts w:ascii="Arial" w:hAnsi="Arial" w:cs="Arial"/>
          <w:b/>
          <w:lang w:val="sr-Cyrl-CS"/>
        </w:rPr>
        <w:t xml:space="preserve">услова </w:t>
      </w:r>
      <w:r w:rsidRPr="006869BD">
        <w:rPr>
          <w:rFonts w:ascii="Arial" w:hAnsi="Arial" w:cs="Arial"/>
        </w:rPr>
        <w:t xml:space="preserve">за учешће у поступку предметне јавне набавке, </w:t>
      </w:r>
      <w:r w:rsidRPr="006869BD">
        <w:rPr>
          <w:rFonts w:ascii="Arial" w:hAnsi="Arial" w:cs="Arial"/>
          <w:lang w:val="sr-Cyrl-CS"/>
        </w:rPr>
        <w:t xml:space="preserve">понуђач доказује на начин дефинисан у следећој табели, </w:t>
      </w:r>
      <w:r w:rsidRPr="006869BD">
        <w:rPr>
          <w:rFonts w:ascii="Arial" w:hAnsi="Arial" w:cs="Arial"/>
          <w:b/>
          <w:lang w:val="sr-Cyrl-CS"/>
        </w:rPr>
        <w:t>и то:</w:t>
      </w:r>
    </w:p>
    <w:p w:rsidR="00DE0254" w:rsidRPr="006869BD" w:rsidRDefault="00DE0254" w:rsidP="00DE0254">
      <w:pPr>
        <w:pStyle w:val="ListParagraph"/>
        <w:tabs>
          <w:tab w:val="left" w:pos="680"/>
        </w:tabs>
        <w:ind w:left="0"/>
        <w:jc w:val="both"/>
        <w:rPr>
          <w:rFonts w:ascii="Arial" w:hAnsi="Arial" w:cs="Arial"/>
          <w:lang w:val="sr-Cyrl-CS"/>
        </w:rPr>
      </w:pPr>
    </w:p>
    <w:p w:rsidR="00C4340A" w:rsidRPr="006869BD" w:rsidRDefault="00C4340A" w:rsidP="00DE0254">
      <w:pPr>
        <w:pStyle w:val="ListParagraph"/>
        <w:tabs>
          <w:tab w:val="left" w:pos="680"/>
        </w:tabs>
        <w:ind w:left="0"/>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DE0254" w:rsidRPr="006869BD" w:rsidTr="00DE0254">
        <w:trPr>
          <w:trHeight w:val="548"/>
        </w:trPr>
        <w:tc>
          <w:tcPr>
            <w:tcW w:w="593" w:type="dxa"/>
            <w:shd w:val="clear" w:color="auto" w:fill="C6D9F1"/>
          </w:tcPr>
          <w:p w:rsidR="00DE0254" w:rsidRPr="006869BD" w:rsidRDefault="00DE0254" w:rsidP="00DE0254">
            <w:pPr>
              <w:suppressAutoHyphens w:val="0"/>
              <w:spacing w:line="240" w:lineRule="auto"/>
              <w:contextualSpacing/>
              <w:rPr>
                <w:rFonts w:ascii="Arial" w:hAnsi="Arial" w:cs="Arial"/>
                <w:color w:val="auto"/>
                <w:sz w:val="20"/>
                <w:szCs w:val="20"/>
                <w:lang w:val="sr-Cyrl-CS"/>
              </w:rPr>
            </w:pPr>
          </w:p>
          <w:p w:rsidR="00DE0254" w:rsidRPr="006869BD" w:rsidRDefault="00DE0254" w:rsidP="00DE0254">
            <w:pPr>
              <w:suppressAutoHyphens w:val="0"/>
              <w:spacing w:line="240" w:lineRule="auto"/>
              <w:contextualSpacing/>
              <w:rPr>
                <w:rFonts w:ascii="Arial" w:hAnsi="Arial" w:cs="Arial"/>
                <w:color w:val="auto"/>
                <w:sz w:val="20"/>
                <w:szCs w:val="20"/>
                <w:lang w:val="sr-Cyrl-CS"/>
              </w:rPr>
            </w:pPr>
            <w:r w:rsidRPr="006869BD">
              <w:rPr>
                <w:rFonts w:ascii="Arial" w:hAnsi="Arial" w:cs="Arial"/>
                <w:color w:val="auto"/>
                <w:sz w:val="20"/>
                <w:szCs w:val="20"/>
                <w:lang w:val="sr-Cyrl-CS"/>
              </w:rPr>
              <w:t>Р.бр</w:t>
            </w:r>
          </w:p>
        </w:tc>
        <w:tc>
          <w:tcPr>
            <w:tcW w:w="4123" w:type="dxa"/>
            <w:shd w:val="clear" w:color="auto" w:fill="C6D9F1"/>
          </w:tcPr>
          <w:p w:rsidR="00DE0254" w:rsidRPr="006869BD" w:rsidRDefault="00DE0254" w:rsidP="00DE0254">
            <w:pPr>
              <w:jc w:val="center"/>
              <w:rPr>
                <w:rFonts w:ascii="Arial" w:hAnsi="Arial" w:cs="Arial"/>
                <w:color w:val="auto"/>
                <w:sz w:val="28"/>
                <w:szCs w:val="28"/>
                <w:lang w:val="sr-Cyrl-CS"/>
              </w:rPr>
            </w:pPr>
            <w:r w:rsidRPr="006869BD">
              <w:rPr>
                <w:rFonts w:ascii="Arial" w:hAnsi="Arial" w:cs="Arial"/>
                <w:color w:val="auto"/>
                <w:sz w:val="28"/>
                <w:szCs w:val="28"/>
                <w:lang w:val="sr-Cyrl-CS"/>
              </w:rPr>
              <w:t>ОБАВЕЗНИ УСЛОВИ</w:t>
            </w:r>
          </w:p>
        </w:tc>
        <w:tc>
          <w:tcPr>
            <w:tcW w:w="4526" w:type="dxa"/>
            <w:shd w:val="clear" w:color="auto" w:fill="C6D9F1"/>
          </w:tcPr>
          <w:p w:rsidR="00DE0254" w:rsidRPr="006869BD" w:rsidRDefault="00DE0254" w:rsidP="00DE0254">
            <w:pPr>
              <w:jc w:val="center"/>
              <w:rPr>
                <w:rFonts w:ascii="Arial" w:hAnsi="Arial" w:cs="Arial"/>
                <w:color w:val="auto"/>
                <w:sz w:val="28"/>
                <w:szCs w:val="28"/>
                <w:lang w:val="sr-Cyrl-CS"/>
              </w:rPr>
            </w:pPr>
            <w:r w:rsidRPr="006869BD">
              <w:rPr>
                <w:rFonts w:ascii="Arial" w:hAnsi="Arial" w:cs="Arial"/>
                <w:color w:val="auto"/>
                <w:sz w:val="28"/>
                <w:szCs w:val="28"/>
              </w:rPr>
              <w:t xml:space="preserve">НАЧИН </w:t>
            </w:r>
            <w:r w:rsidRPr="006869BD">
              <w:rPr>
                <w:rFonts w:ascii="Arial" w:hAnsi="Arial" w:cs="Arial"/>
                <w:color w:val="auto"/>
                <w:sz w:val="28"/>
                <w:szCs w:val="28"/>
                <w:lang w:val="sr-Cyrl-CS"/>
              </w:rPr>
              <w:t>ДОКАЗИВАЊА</w:t>
            </w:r>
          </w:p>
        </w:tc>
      </w:tr>
      <w:tr w:rsidR="00706310" w:rsidRPr="006869BD" w:rsidTr="00DE0254">
        <w:tc>
          <w:tcPr>
            <w:tcW w:w="593" w:type="dxa"/>
            <w:shd w:val="clear" w:color="auto" w:fill="auto"/>
          </w:tcPr>
          <w:p w:rsidR="00706310" w:rsidRPr="006869BD" w:rsidRDefault="00706310" w:rsidP="00DE0254">
            <w:pPr>
              <w:jc w:val="center"/>
              <w:rPr>
                <w:rFonts w:ascii="Arial" w:hAnsi="Arial" w:cs="Arial"/>
                <w:color w:val="auto"/>
                <w:lang w:val="sr-Cyrl-CS"/>
              </w:rPr>
            </w:pPr>
          </w:p>
          <w:p w:rsidR="00706310" w:rsidRPr="006869BD" w:rsidRDefault="00706310" w:rsidP="00DE0254">
            <w:pPr>
              <w:jc w:val="center"/>
              <w:rPr>
                <w:rFonts w:ascii="Arial" w:hAnsi="Arial" w:cs="Arial"/>
                <w:color w:val="auto"/>
                <w:lang w:val="sr-Cyrl-CS"/>
              </w:rPr>
            </w:pPr>
          </w:p>
          <w:p w:rsidR="00706310" w:rsidRPr="006869BD" w:rsidRDefault="00706310" w:rsidP="00DE0254">
            <w:pPr>
              <w:jc w:val="center"/>
              <w:rPr>
                <w:rFonts w:ascii="Arial" w:hAnsi="Arial" w:cs="Arial"/>
                <w:color w:val="auto"/>
                <w:lang w:val="sr-Cyrl-CS"/>
              </w:rPr>
            </w:pPr>
            <w:r w:rsidRPr="006869BD">
              <w:rPr>
                <w:rFonts w:ascii="Arial" w:hAnsi="Arial" w:cs="Arial"/>
                <w:color w:val="auto"/>
                <w:lang w:val="sr-Cyrl-CS"/>
              </w:rPr>
              <w:t>1.</w:t>
            </w:r>
          </w:p>
        </w:tc>
        <w:tc>
          <w:tcPr>
            <w:tcW w:w="4123" w:type="dxa"/>
            <w:shd w:val="clear" w:color="auto" w:fill="auto"/>
          </w:tcPr>
          <w:p w:rsidR="00706310" w:rsidRPr="006869BD" w:rsidRDefault="00706310" w:rsidP="00C4340A">
            <w:pPr>
              <w:rPr>
                <w:rFonts w:ascii="Arial" w:hAnsi="Arial" w:cs="Arial"/>
                <w:i/>
                <w:iCs/>
                <w:lang w:val="sr-Cyrl-CS"/>
              </w:rPr>
            </w:pPr>
            <w:r w:rsidRPr="006869BD">
              <w:rPr>
                <w:rFonts w:ascii="Arial" w:hAnsi="Arial" w:cs="Arial"/>
                <w:iCs/>
              </w:rPr>
              <w:t>Да је регистрован код надлежног органа, односно уписан у одговарајући регистар</w:t>
            </w:r>
            <w:r w:rsidRPr="006869BD">
              <w:rPr>
                <w:rFonts w:ascii="Arial" w:hAnsi="Arial" w:cs="Arial"/>
                <w:iCs/>
                <w:lang w:val="sr-Cyrl-CS"/>
              </w:rPr>
              <w:t xml:space="preserve"> </w:t>
            </w:r>
            <w:r w:rsidRPr="006869BD">
              <w:rPr>
                <w:rFonts w:ascii="Arial" w:hAnsi="Arial" w:cs="Arial"/>
                <w:i/>
                <w:iCs/>
                <w:lang w:val="sr-Cyrl-CS"/>
              </w:rPr>
              <w:t>(чл. 75. ст. 1. тач. 1) ЗЈН);</w:t>
            </w:r>
          </w:p>
        </w:tc>
        <w:tc>
          <w:tcPr>
            <w:tcW w:w="4526" w:type="dxa"/>
            <w:shd w:val="clear" w:color="auto" w:fill="auto"/>
          </w:tcPr>
          <w:p w:rsidR="00706310" w:rsidRPr="00B9246B" w:rsidRDefault="00706310" w:rsidP="00CD0659">
            <w:pPr>
              <w:pStyle w:val="ListParagraph"/>
              <w:tabs>
                <w:tab w:val="left" w:pos="680"/>
              </w:tabs>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706310" w:rsidRPr="00B9246B" w:rsidRDefault="00706310" w:rsidP="00CD0659">
            <w:pPr>
              <w:pStyle w:val="ListParagraph"/>
              <w:tabs>
                <w:tab w:val="left" w:pos="680"/>
              </w:tabs>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706310" w:rsidRPr="006869BD" w:rsidTr="00DE0254">
        <w:tc>
          <w:tcPr>
            <w:tcW w:w="593" w:type="dxa"/>
            <w:shd w:val="clear" w:color="auto" w:fill="auto"/>
            <w:vAlign w:val="center"/>
          </w:tcPr>
          <w:p w:rsidR="00706310" w:rsidRPr="006869BD" w:rsidRDefault="00706310" w:rsidP="00DE0254">
            <w:pPr>
              <w:jc w:val="center"/>
              <w:rPr>
                <w:rFonts w:ascii="Arial" w:hAnsi="Arial" w:cs="Arial"/>
                <w:color w:val="auto"/>
                <w:lang w:val="sr-Cyrl-CS"/>
              </w:rPr>
            </w:pPr>
            <w:r w:rsidRPr="006869BD">
              <w:rPr>
                <w:rFonts w:ascii="Arial" w:hAnsi="Arial" w:cs="Arial"/>
                <w:color w:val="auto"/>
                <w:lang w:val="sr-Cyrl-CS"/>
              </w:rPr>
              <w:t>2.</w:t>
            </w:r>
          </w:p>
        </w:tc>
        <w:tc>
          <w:tcPr>
            <w:tcW w:w="4123" w:type="dxa"/>
            <w:shd w:val="clear" w:color="auto" w:fill="auto"/>
          </w:tcPr>
          <w:p w:rsidR="00706310" w:rsidRPr="006869BD" w:rsidRDefault="00706310" w:rsidP="00DE0254">
            <w:pPr>
              <w:rPr>
                <w:rFonts w:ascii="Arial" w:hAnsi="Arial" w:cs="Arial"/>
                <w:i/>
                <w:iCs/>
                <w:lang w:val="sr-Cyrl-CS"/>
              </w:rPr>
            </w:pPr>
            <w:r w:rsidRPr="006869BD">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6869BD">
              <w:rPr>
                <w:rFonts w:ascii="Arial" w:hAnsi="Arial" w:cs="Arial"/>
                <w:lang w:val="sr-Cyrl-CS"/>
              </w:rPr>
              <w:t xml:space="preserve"> </w:t>
            </w:r>
            <w:r w:rsidRPr="006869BD">
              <w:rPr>
                <w:rFonts w:ascii="Arial" w:hAnsi="Arial" w:cs="Arial"/>
                <w:i/>
                <w:iCs/>
                <w:lang w:val="sr-Cyrl-CS"/>
              </w:rPr>
              <w:t>(чл. 75. ст. 1. тач. 2) ЗЈН);</w:t>
            </w:r>
          </w:p>
        </w:tc>
        <w:tc>
          <w:tcPr>
            <w:tcW w:w="4526" w:type="dxa"/>
            <w:shd w:val="clear" w:color="auto" w:fill="auto"/>
          </w:tcPr>
          <w:p w:rsidR="00706310" w:rsidRPr="00B9246B" w:rsidRDefault="00706310" w:rsidP="00CD065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w:t>
            </w:r>
            <w:r>
              <w:rPr>
                <w:rFonts w:ascii="Arial" w:hAnsi="Arial" w:cs="Arial"/>
                <w:color w:val="auto"/>
              </w:rPr>
              <w:t>е</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B9246B">
              <w:rPr>
                <w:rFonts w:ascii="Arial" w:hAnsi="Arial" w:cs="Arial"/>
                <w:b/>
                <w:color w:val="auto"/>
                <w:u w:val="single"/>
              </w:rPr>
              <w:t>И</w:t>
            </w:r>
            <w:r w:rsidRPr="00B9246B">
              <w:rPr>
                <w:rFonts w:ascii="Arial" w:hAnsi="Arial" w:cs="Arial"/>
                <w:color w:val="auto"/>
              </w:rPr>
              <w:t xml:space="preserve"> </w:t>
            </w:r>
            <w:r w:rsidRPr="00B9246B">
              <w:rPr>
                <w:rFonts w:ascii="Arial" w:hAnsi="Arial" w:cs="Arial"/>
                <w:b/>
                <w:color w:val="auto"/>
              </w:rPr>
              <w:t xml:space="preserve">УВЕРЕЊЕ ВИШЕГ СУДА </w:t>
            </w:r>
            <w:r w:rsidRPr="00B9246B">
              <w:rPr>
                <w:rFonts w:ascii="Arial" w:hAnsi="Arial" w:cs="Arial"/>
                <w:color w:val="auto"/>
              </w:rPr>
              <w:t xml:space="preserve">на чијем подручју је седиште домаћег правног лица, односно седиште представништва или огранка </w:t>
            </w:r>
            <w:r w:rsidRPr="00B9246B">
              <w:rPr>
                <w:rFonts w:ascii="Arial" w:hAnsi="Arial" w:cs="Arial"/>
                <w:color w:val="auto"/>
              </w:rPr>
              <w:lastRenderedPageBreak/>
              <w:t xml:space="preserve">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B9246B">
              <w:rPr>
                <w:rFonts w:ascii="Arial" w:hAnsi="Arial" w:cs="Arial"/>
                <w:b/>
                <w:color w:val="auto"/>
              </w:rPr>
              <w:t>Посебног одељења за организовани криминал Вишег 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706310" w:rsidRPr="00B9246B" w:rsidRDefault="00706310" w:rsidP="00CD065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706310" w:rsidRPr="00B9246B" w:rsidRDefault="00706310" w:rsidP="00CD065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706310" w:rsidRPr="006869BD" w:rsidTr="00DE0254">
        <w:tc>
          <w:tcPr>
            <w:tcW w:w="593" w:type="dxa"/>
            <w:shd w:val="clear" w:color="auto" w:fill="auto"/>
            <w:vAlign w:val="center"/>
          </w:tcPr>
          <w:p w:rsidR="00706310" w:rsidRPr="006869BD" w:rsidRDefault="00706310" w:rsidP="00DE0254">
            <w:pPr>
              <w:jc w:val="center"/>
              <w:rPr>
                <w:rFonts w:ascii="Arial" w:hAnsi="Arial" w:cs="Arial"/>
                <w:color w:val="FF0000"/>
                <w:lang w:val="sr-Cyrl-CS"/>
              </w:rPr>
            </w:pPr>
            <w:r w:rsidRPr="006869BD">
              <w:rPr>
                <w:rFonts w:ascii="Arial" w:hAnsi="Arial" w:cs="Arial"/>
                <w:color w:val="auto"/>
                <w:lang w:val="sr-Cyrl-CS"/>
              </w:rPr>
              <w:lastRenderedPageBreak/>
              <w:t>3.</w:t>
            </w:r>
          </w:p>
        </w:tc>
        <w:tc>
          <w:tcPr>
            <w:tcW w:w="4123" w:type="dxa"/>
            <w:shd w:val="clear" w:color="auto" w:fill="auto"/>
          </w:tcPr>
          <w:p w:rsidR="00706310" w:rsidRPr="006869BD" w:rsidRDefault="00706310" w:rsidP="00C4340A">
            <w:pPr>
              <w:rPr>
                <w:rFonts w:ascii="Arial" w:hAnsi="Arial" w:cs="Arial"/>
                <w:lang w:val="sr-Cyrl-CS"/>
              </w:rPr>
            </w:pPr>
            <w:r w:rsidRPr="006869BD">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6869BD">
              <w:rPr>
                <w:rFonts w:ascii="Arial" w:hAnsi="Arial" w:cs="Arial"/>
                <w:i/>
                <w:iCs/>
                <w:lang w:val="sr-Cyrl-CS"/>
              </w:rPr>
              <w:t>(чл. 75. ст. 1. тач. 4) ЗЈН);</w:t>
            </w:r>
          </w:p>
        </w:tc>
        <w:tc>
          <w:tcPr>
            <w:tcW w:w="4526" w:type="dxa"/>
            <w:shd w:val="clear" w:color="auto" w:fill="auto"/>
          </w:tcPr>
          <w:p w:rsidR="00706310" w:rsidRPr="00B9246B" w:rsidRDefault="00706310" w:rsidP="00CD0659">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самоуправе </w:t>
            </w:r>
            <w:r w:rsidRPr="00B9246B">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706310" w:rsidRPr="00B9246B" w:rsidRDefault="00706310" w:rsidP="00CD065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lastRenderedPageBreak/>
              <w:t>Докази не могу бити старији од два месеца пре отварања понуда.</w:t>
            </w:r>
          </w:p>
        </w:tc>
      </w:tr>
      <w:tr w:rsidR="00706310" w:rsidRPr="006869BD" w:rsidTr="00DE0254">
        <w:tc>
          <w:tcPr>
            <w:tcW w:w="593" w:type="dxa"/>
            <w:shd w:val="clear" w:color="auto" w:fill="auto"/>
            <w:vAlign w:val="center"/>
          </w:tcPr>
          <w:p w:rsidR="00706310" w:rsidRPr="006869BD" w:rsidRDefault="00706310" w:rsidP="00DE0254">
            <w:pPr>
              <w:jc w:val="center"/>
              <w:rPr>
                <w:rFonts w:ascii="Arial" w:hAnsi="Arial" w:cs="Arial"/>
                <w:color w:val="auto"/>
                <w:lang w:val="sr-Cyrl-CS"/>
              </w:rPr>
            </w:pPr>
            <w:r w:rsidRPr="006869BD">
              <w:rPr>
                <w:rFonts w:ascii="Arial" w:hAnsi="Arial" w:cs="Arial"/>
                <w:color w:val="auto"/>
                <w:lang w:val="sr-Cyrl-CS"/>
              </w:rPr>
              <w:lastRenderedPageBreak/>
              <w:t>4.</w:t>
            </w:r>
          </w:p>
        </w:tc>
        <w:tc>
          <w:tcPr>
            <w:tcW w:w="4123" w:type="dxa"/>
            <w:shd w:val="clear" w:color="auto" w:fill="auto"/>
          </w:tcPr>
          <w:p w:rsidR="00706310" w:rsidRPr="006869BD" w:rsidRDefault="00706310" w:rsidP="00DE0254">
            <w:pPr>
              <w:rPr>
                <w:rFonts w:ascii="Arial" w:hAnsi="Arial" w:cs="Arial"/>
                <w:i/>
                <w:iCs/>
                <w:color w:val="auto"/>
                <w:lang w:val="sr-Cyrl-CS"/>
              </w:rPr>
            </w:pPr>
            <w:r w:rsidRPr="006869BD">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6869BD">
              <w:rPr>
                <w:rFonts w:ascii="Arial" w:hAnsi="Arial" w:cs="Arial"/>
                <w:i/>
                <w:iCs/>
                <w:color w:val="auto"/>
                <w:lang w:val="sr-Cyrl-CS"/>
              </w:rPr>
              <w:t>чл. 75. ст. 2. ЗЈН).</w:t>
            </w:r>
          </w:p>
        </w:tc>
        <w:tc>
          <w:tcPr>
            <w:tcW w:w="4526" w:type="dxa"/>
            <w:shd w:val="clear" w:color="auto" w:fill="auto"/>
          </w:tcPr>
          <w:p w:rsidR="00706310" w:rsidRPr="00B9246B" w:rsidRDefault="00706310" w:rsidP="00CD0659">
            <w:pPr>
              <w:rPr>
                <w:rFonts w:ascii="Arial" w:hAnsi="Arial" w:cs="Arial"/>
                <w:lang w:val="sr-Cyrl-CS"/>
              </w:rPr>
            </w:pPr>
            <w:r w:rsidRPr="00B9246B">
              <w:rPr>
                <w:rFonts w:ascii="Arial" w:hAnsi="Arial" w:cs="Arial"/>
                <w:iCs/>
                <w:lang w:val="sr-Cyrl-CS"/>
              </w:rPr>
              <w:t xml:space="preserve">Потписан о оверен </w:t>
            </w:r>
            <w:r>
              <w:rPr>
                <w:rFonts w:ascii="Arial" w:hAnsi="Arial" w:cs="Arial"/>
                <w:iCs/>
              </w:rPr>
              <w:t>О</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Pr>
                <w:rFonts w:ascii="Arial" w:hAnsi="Arial" w:cs="Arial"/>
                <w:b/>
                <w:bCs/>
                <w:iCs/>
                <w:color w:val="auto"/>
              </w:rPr>
              <w:t>ВИИИ</w:t>
            </w:r>
            <w:r w:rsidRPr="00B9246B">
              <w:rPr>
                <w:rFonts w:ascii="Arial" w:hAnsi="Arial" w:cs="Arial"/>
                <w:b/>
                <w:bCs/>
                <w:iCs/>
                <w:color w:val="auto"/>
              </w:rPr>
              <w:t>,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и оверена печатом. </w:t>
            </w:r>
            <w:r w:rsidRPr="00B9246B">
              <w:rPr>
                <w:rFonts w:ascii="Arial" w:hAnsi="Arial" w:cs="Arial"/>
                <w:b/>
                <w:bCs/>
                <w:iCs/>
                <w:color w:val="auto"/>
                <w:u w:val="single"/>
                <w:lang w:val="ru-RU"/>
              </w:rPr>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B9246B">
              <w:rPr>
                <w:rFonts w:ascii="Arial" w:hAnsi="Arial" w:cs="Arial"/>
                <w:bCs/>
                <w:iCs/>
                <w:color w:val="FF0000"/>
                <w:lang w:val="ru-RU"/>
              </w:rPr>
              <w:t xml:space="preserve"> </w:t>
            </w:r>
          </w:p>
        </w:tc>
      </w:tr>
    </w:tbl>
    <w:p w:rsidR="00134106" w:rsidRPr="006869BD" w:rsidRDefault="00134106" w:rsidP="00134106">
      <w:pPr>
        <w:pStyle w:val="ListParagraph"/>
        <w:jc w:val="both"/>
        <w:rPr>
          <w:rFonts w:ascii="Arial" w:hAnsi="Arial" w:cs="Arial"/>
          <w:b/>
          <w:bCs/>
          <w:i/>
          <w:iCs/>
          <w:lang w:val="sr-Cyrl-CS"/>
        </w:rPr>
      </w:pPr>
    </w:p>
    <w:p w:rsidR="00C4340A" w:rsidRPr="006869BD" w:rsidRDefault="00C4340A" w:rsidP="00CF0B41">
      <w:pPr>
        <w:jc w:val="both"/>
        <w:rPr>
          <w:rFonts w:ascii="Arial" w:hAnsi="Arial" w:cs="Arial"/>
          <w:b/>
          <w:bCs/>
          <w:i/>
          <w:iCs/>
          <w:lang w:val="sr-Cyrl-CS"/>
        </w:rPr>
      </w:pPr>
    </w:p>
    <w:p w:rsidR="00DE0254" w:rsidRPr="006869BD" w:rsidRDefault="00DE0254" w:rsidP="00DE0254">
      <w:pPr>
        <w:pStyle w:val="ListParagraph"/>
        <w:tabs>
          <w:tab w:val="left" w:pos="680"/>
        </w:tabs>
        <w:ind w:left="0"/>
        <w:jc w:val="center"/>
        <w:rPr>
          <w:rFonts w:ascii="Arial" w:eastAsia="TimesNewRomanPSMT" w:hAnsi="Arial" w:cs="Arial"/>
          <w:bCs/>
          <w:color w:val="auto"/>
          <w:sz w:val="28"/>
          <w:szCs w:val="28"/>
          <w:lang w:val="sr-Cyrl-CS"/>
        </w:rPr>
      </w:pPr>
      <w:r w:rsidRPr="006869BD">
        <w:rPr>
          <w:rFonts w:ascii="Arial" w:eastAsia="TimesNewRomanPSMT" w:hAnsi="Arial" w:cs="Arial"/>
          <w:bCs/>
          <w:color w:val="auto"/>
          <w:sz w:val="28"/>
          <w:szCs w:val="28"/>
          <w:lang w:val="sr-Cyrl-CS"/>
        </w:rPr>
        <w:t>ДОДАТНИ УСЛОВИ</w:t>
      </w:r>
    </w:p>
    <w:p w:rsidR="00DE0254" w:rsidRPr="00A95E19" w:rsidRDefault="00DE0254" w:rsidP="00DE0254">
      <w:pPr>
        <w:pStyle w:val="ListParagraph"/>
        <w:tabs>
          <w:tab w:val="left" w:pos="680"/>
        </w:tabs>
        <w:ind w:left="0"/>
        <w:jc w:val="center"/>
        <w:rPr>
          <w:rFonts w:ascii="Arial" w:eastAsia="TimesNewRomanPSMT" w:hAnsi="Arial" w:cs="Arial"/>
          <w:b/>
          <w:bCs/>
          <w:color w:val="auto"/>
          <w:sz w:val="28"/>
          <w:szCs w:val="28"/>
          <w:lang w:val="sr-Cyrl-CS"/>
        </w:rPr>
      </w:pPr>
    </w:p>
    <w:p w:rsidR="00DE0254" w:rsidRPr="006869BD" w:rsidRDefault="00DE0254" w:rsidP="00DE0254">
      <w:pPr>
        <w:pStyle w:val="ListParagraph"/>
        <w:tabs>
          <w:tab w:val="left" w:pos="680"/>
        </w:tabs>
        <w:ind w:left="0"/>
        <w:jc w:val="both"/>
        <w:rPr>
          <w:rFonts w:ascii="Arial" w:eastAsia="TimesNewRomanPS-BoldMT" w:hAnsi="Arial" w:cs="Arial"/>
          <w:b/>
          <w:bCs/>
          <w:color w:val="auto"/>
          <w:lang w:val="sr-Cyrl-CS"/>
        </w:rPr>
      </w:pPr>
      <w:r w:rsidRPr="006869BD">
        <w:rPr>
          <w:rFonts w:ascii="Arial" w:hAnsi="Arial" w:cs="Arial"/>
          <w:bCs/>
          <w:iCs/>
          <w:color w:val="auto"/>
        </w:rPr>
        <w:t xml:space="preserve">Понуђач који </w:t>
      </w:r>
      <w:r w:rsidRPr="006869BD">
        <w:rPr>
          <w:rFonts w:ascii="Arial" w:hAnsi="Arial" w:cs="Arial"/>
          <w:iCs/>
          <w:color w:val="auto"/>
        </w:rPr>
        <w:t xml:space="preserve">учествује у поступку предметне јавне набавке мора испунити </w:t>
      </w:r>
      <w:r w:rsidRPr="006869BD">
        <w:rPr>
          <w:rFonts w:ascii="Arial" w:hAnsi="Arial" w:cs="Arial"/>
          <w:b/>
          <w:iCs/>
          <w:color w:val="auto"/>
        </w:rPr>
        <w:t>додатне услове</w:t>
      </w:r>
      <w:r w:rsidRPr="006869BD">
        <w:rPr>
          <w:rFonts w:ascii="Arial" w:hAnsi="Arial" w:cs="Arial"/>
          <w:iCs/>
          <w:color w:val="auto"/>
        </w:rPr>
        <w:t xml:space="preserve"> за учешће у поступку јавне набавке, дефинисане овом конкурсном документацијом,</w:t>
      </w:r>
      <w:r w:rsidRPr="006869BD">
        <w:rPr>
          <w:rFonts w:ascii="Arial" w:eastAsia="TimesNewRomanPS-BoldMT" w:hAnsi="Arial" w:cs="Arial"/>
          <w:b/>
          <w:bCs/>
          <w:color w:val="auto"/>
          <w:lang w:val="sr-Cyrl-CS"/>
        </w:rPr>
        <w:t xml:space="preserve"> </w:t>
      </w:r>
      <w:r w:rsidRPr="006869BD">
        <w:rPr>
          <w:rFonts w:ascii="Arial" w:hAnsi="Arial" w:cs="Arial"/>
          <w:iCs/>
          <w:color w:val="auto"/>
          <w:lang w:val="sr-Cyrl-CS"/>
        </w:rPr>
        <w:t>а и</w:t>
      </w:r>
      <w:r w:rsidRPr="006869BD">
        <w:rPr>
          <w:rFonts w:ascii="Arial" w:eastAsia="TimesNewRomanPS-BoldMT" w:hAnsi="Arial" w:cs="Arial"/>
          <w:bCs/>
          <w:color w:val="auto"/>
          <w:lang w:val="sr-Cyrl-CS"/>
        </w:rPr>
        <w:t xml:space="preserve">спуњеност </w:t>
      </w:r>
      <w:r w:rsidRPr="006869BD">
        <w:rPr>
          <w:rFonts w:ascii="Arial" w:eastAsia="TimesNewRomanPS-BoldMT" w:hAnsi="Arial" w:cs="Arial"/>
          <w:b/>
          <w:bCs/>
          <w:color w:val="auto"/>
          <w:lang w:val="sr-Cyrl-CS"/>
        </w:rPr>
        <w:t xml:space="preserve">додатних услова </w:t>
      </w:r>
      <w:r w:rsidRPr="006869BD">
        <w:rPr>
          <w:rFonts w:ascii="Arial" w:eastAsia="TimesNewRomanPS-BoldMT" w:hAnsi="Arial" w:cs="Arial"/>
          <w:bCs/>
          <w:color w:val="auto"/>
          <w:lang w:val="sr-Cyrl-CS"/>
        </w:rPr>
        <w:t xml:space="preserve">понуђач доказује </w:t>
      </w:r>
      <w:r w:rsidRPr="006869BD">
        <w:rPr>
          <w:rFonts w:ascii="Arial" w:hAnsi="Arial" w:cs="Arial"/>
          <w:lang w:val="sr-Cyrl-CS"/>
        </w:rPr>
        <w:t xml:space="preserve">на начин дефинисан у наредној табели, </w:t>
      </w:r>
      <w:r w:rsidRPr="006869BD">
        <w:rPr>
          <w:rFonts w:ascii="Arial" w:hAnsi="Arial" w:cs="Arial"/>
          <w:b/>
          <w:lang w:val="sr-Cyrl-CS"/>
        </w:rPr>
        <w:t>и то</w:t>
      </w:r>
      <w:r w:rsidRPr="006869BD">
        <w:rPr>
          <w:rFonts w:ascii="Arial" w:eastAsia="TimesNewRomanPS-BoldMT" w:hAnsi="Arial" w:cs="Arial"/>
          <w:b/>
          <w:bCs/>
          <w:color w:val="auto"/>
          <w:lang w:val="sr-Cyrl-CS"/>
        </w:rPr>
        <w:t>:</w:t>
      </w:r>
    </w:p>
    <w:p w:rsidR="00DE0254" w:rsidRPr="006869BD" w:rsidRDefault="00DE0254" w:rsidP="00DE0254">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DE0254" w:rsidRPr="006869BD" w:rsidTr="00DE0254">
        <w:tc>
          <w:tcPr>
            <w:tcW w:w="736" w:type="dxa"/>
            <w:shd w:val="clear" w:color="auto" w:fill="C6D9F1"/>
          </w:tcPr>
          <w:p w:rsidR="00DE0254" w:rsidRPr="006869BD" w:rsidRDefault="00DE0254" w:rsidP="00DE0254">
            <w:pPr>
              <w:jc w:val="center"/>
              <w:rPr>
                <w:rFonts w:ascii="Arial" w:hAnsi="Arial" w:cs="Arial"/>
                <w:color w:val="auto"/>
                <w:lang w:val="sr-Cyrl-CS"/>
              </w:rPr>
            </w:pPr>
            <w:r w:rsidRPr="006869BD">
              <w:rPr>
                <w:rFonts w:ascii="Arial" w:hAnsi="Arial" w:cs="Arial"/>
                <w:color w:val="auto"/>
                <w:lang w:val="sr-Cyrl-CS"/>
              </w:rPr>
              <w:t>Р.бр.</w:t>
            </w:r>
          </w:p>
        </w:tc>
        <w:tc>
          <w:tcPr>
            <w:tcW w:w="4367" w:type="dxa"/>
            <w:shd w:val="clear" w:color="auto" w:fill="C6D9F1"/>
          </w:tcPr>
          <w:p w:rsidR="00DE0254" w:rsidRPr="006869BD" w:rsidRDefault="00DE0254" w:rsidP="00DE0254">
            <w:pPr>
              <w:jc w:val="center"/>
              <w:rPr>
                <w:rFonts w:ascii="Arial" w:hAnsi="Arial" w:cs="Arial"/>
                <w:color w:val="auto"/>
                <w:sz w:val="28"/>
                <w:szCs w:val="28"/>
                <w:lang w:val="sr-Cyrl-CS"/>
              </w:rPr>
            </w:pPr>
            <w:r w:rsidRPr="006869BD">
              <w:rPr>
                <w:rFonts w:ascii="Arial" w:hAnsi="Arial" w:cs="Arial"/>
                <w:color w:val="auto"/>
                <w:sz w:val="28"/>
                <w:szCs w:val="28"/>
                <w:lang w:val="sr-Cyrl-CS"/>
              </w:rPr>
              <w:t>ДОДАТНИ УСЛОВИ</w:t>
            </w:r>
          </w:p>
        </w:tc>
        <w:tc>
          <w:tcPr>
            <w:tcW w:w="4347" w:type="dxa"/>
            <w:shd w:val="clear" w:color="auto" w:fill="C6D9F1"/>
          </w:tcPr>
          <w:p w:rsidR="00DE0254" w:rsidRPr="006869BD" w:rsidRDefault="00DE0254" w:rsidP="00DE0254">
            <w:pPr>
              <w:jc w:val="center"/>
              <w:rPr>
                <w:rFonts w:ascii="Arial" w:hAnsi="Arial" w:cs="Arial"/>
                <w:color w:val="auto"/>
                <w:sz w:val="28"/>
                <w:szCs w:val="28"/>
                <w:lang w:val="sr-Cyrl-CS"/>
              </w:rPr>
            </w:pPr>
            <w:r w:rsidRPr="006869BD">
              <w:rPr>
                <w:rFonts w:ascii="Arial" w:hAnsi="Arial" w:cs="Arial"/>
                <w:color w:val="auto"/>
                <w:sz w:val="28"/>
                <w:szCs w:val="28"/>
                <w:lang w:val="sr-Cyrl-CS"/>
              </w:rPr>
              <w:t>НАЧИН ДОКАЗИВАЊА</w:t>
            </w:r>
          </w:p>
        </w:tc>
      </w:tr>
      <w:tr w:rsidR="00986EF9" w:rsidRPr="006869BD" w:rsidTr="00343FEA">
        <w:tc>
          <w:tcPr>
            <w:tcW w:w="736" w:type="dxa"/>
            <w:shd w:val="clear" w:color="auto" w:fill="C6D9F1"/>
          </w:tcPr>
          <w:p w:rsidR="00986EF9" w:rsidRPr="006869BD" w:rsidRDefault="00986EF9" w:rsidP="00DE0254">
            <w:pPr>
              <w:jc w:val="center"/>
              <w:rPr>
                <w:rFonts w:ascii="Arial" w:hAnsi="Arial" w:cs="Arial"/>
                <w:color w:val="auto"/>
                <w:lang w:val="sr-Cyrl-CS"/>
              </w:rPr>
            </w:pPr>
            <w:r w:rsidRPr="006869BD">
              <w:rPr>
                <w:rFonts w:ascii="Arial" w:hAnsi="Arial" w:cs="Arial"/>
                <w:color w:val="auto"/>
                <w:lang w:val="sr-Cyrl-CS"/>
              </w:rPr>
              <w:t>1.</w:t>
            </w:r>
          </w:p>
        </w:tc>
        <w:tc>
          <w:tcPr>
            <w:tcW w:w="4367" w:type="dxa"/>
            <w:shd w:val="clear" w:color="auto" w:fill="C6D9F1"/>
          </w:tcPr>
          <w:p w:rsidR="00986EF9" w:rsidRPr="006869BD" w:rsidRDefault="00986EF9" w:rsidP="00343FEA">
            <w:pPr>
              <w:jc w:val="center"/>
              <w:rPr>
                <w:rFonts w:ascii="Arial" w:hAnsi="Arial" w:cs="Arial"/>
                <w:color w:val="auto"/>
                <w:sz w:val="28"/>
                <w:szCs w:val="28"/>
                <w:lang w:val="sr-Cyrl-CS"/>
              </w:rPr>
            </w:pPr>
            <w:r w:rsidRPr="006869BD">
              <w:rPr>
                <w:rFonts w:ascii="Arial" w:hAnsi="Arial" w:cs="Arial"/>
                <w:color w:val="auto"/>
                <w:sz w:val="28"/>
                <w:szCs w:val="28"/>
                <w:lang w:val="sr-Cyrl-CS"/>
              </w:rPr>
              <w:t>ТЕХНИЧКИ КАПАЦИТЕТ</w:t>
            </w:r>
          </w:p>
        </w:tc>
        <w:tc>
          <w:tcPr>
            <w:tcW w:w="4347" w:type="dxa"/>
            <w:vMerge w:val="restart"/>
            <w:shd w:val="clear" w:color="auto" w:fill="FFFFFF"/>
          </w:tcPr>
          <w:p w:rsidR="003538FD" w:rsidRPr="006869BD" w:rsidRDefault="003538FD" w:rsidP="003538FD">
            <w:pPr>
              <w:rPr>
                <w:rFonts w:ascii="Arial" w:hAnsi="Arial" w:cs="Arial"/>
                <w:i/>
                <w:iCs/>
              </w:rPr>
            </w:pPr>
            <w:r w:rsidRPr="006869BD">
              <w:rPr>
                <w:rFonts w:ascii="Arial" w:hAnsi="Arial" w:cs="Arial"/>
                <w:lang w:val="ru-RU"/>
              </w:rPr>
              <w:t xml:space="preserve">- Изјава </w:t>
            </w:r>
            <w:r w:rsidRPr="006869BD">
              <w:rPr>
                <w:rFonts w:ascii="Arial" w:hAnsi="Arial" w:cs="Arial"/>
                <w:lang w:val="sr-Cyrl-CS"/>
              </w:rPr>
              <w:t xml:space="preserve">понуђача </w:t>
            </w:r>
            <w:r w:rsidRPr="006869BD">
              <w:rPr>
                <w:rFonts w:ascii="Arial" w:hAnsi="Arial" w:cs="Arial"/>
                <w:lang w:val="ru-RU"/>
              </w:rPr>
              <w:t>о</w:t>
            </w:r>
            <w:r w:rsidRPr="006869BD">
              <w:rPr>
                <w:rFonts w:ascii="Arial" w:hAnsi="Arial" w:cs="Arial"/>
                <w:lang w:val="sr-Cyrl-CS"/>
              </w:rPr>
              <w:t xml:space="preserve"> техничком капацитету</w:t>
            </w:r>
            <w:r w:rsidRPr="006869BD">
              <w:rPr>
                <w:rFonts w:ascii="Arial" w:hAnsi="Arial" w:cs="Arial"/>
                <w:lang w:val="ru-RU"/>
              </w:rPr>
              <w:t xml:space="preserve"> </w:t>
            </w:r>
            <w:r w:rsidRPr="006869BD">
              <w:rPr>
                <w:rFonts w:ascii="Arial" w:hAnsi="Arial" w:cs="Arial"/>
                <w:i/>
                <w:iCs/>
                <w:lang w:val="sr-Cyrl-CS"/>
              </w:rPr>
              <w:t>(</w:t>
            </w:r>
            <w:r w:rsidRPr="006869BD">
              <w:rPr>
                <w:rFonts w:ascii="Arial" w:hAnsi="Arial" w:cs="Arial"/>
                <w:i/>
                <w:lang w:val="sr-Cyrl-CS"/>
              </w:rPr>
              <w:t xml:space="preserve">Образац </w:t>
            </w:r>
            <w:r w:rsidR="00AC35BD" w:rsidRPr="006869BD">
              <w:rPr>
                <w:rFonts w:ascii="Arial" w:hAnsi="Arial" w:cs="Arial"/>
                <w:i/>
              </w:rPr>
              <w:t>7.</w:t>
            </w:r>
            <w:r w:rsidRPr="006869BD">
              <w:rPr>
                <w:rFonts w:ascii="Arial" w:hAnsi="Arial" w:cs="Arial"/>
                <w:i/>
                <w:lang w:val="sr-Cyrl-CS"/>
              </w:rPr>
              <w:t xml:space="preserve"> у поглављу </w:t>
            </w:r>
            <w:r w:rsidR="00AC35BD" w:rsidRPr="006869BD">
              <w:rPr>
                <w:rFonts w:ascii="Arial" w:hAnsi="Arial" w:cs="Arial"/>
                <w:bCs/>
                <w:i/>
                <w:iCs/>
              </w:rPr>
              <w:t>VII</w:t>
            </w:r>
            <w:r w:rsidRPr="006869BD">
              <w:rPr>
                <w:rFonts w:ascii="Arial" w:hAnsi="Arial" w:cs="Arial"/>
                <w:i/>
                <w:iCs/>
                <w:lang w:val="sr-Cyrl-CS"/>
              </w:rPr>
              <w:t>),</w:t>
            </w:r>
          </w:p>
          <w:p w:rsidR="003538FD" w:rsidRPr="006869BD" w:rsidRDefault="003538FD" w:rsidP="003538FD">
            <w:pPr>
              <w:rPr>
                <w:rFonts w:ascii="Arial" w:hAnsi="Arial" w:cs="Arial"/>
                <w:lang w:val="sr-Cyrl-CS"/>
              </w:rPr>
            </w:pPr>
            <w:r w:rsidRPr="006869BD">
              <w:rPr>
                <w:rFonts w:ascii="Arial" w:hAnsi="Arial" w:cs="Arial"/>
                <w:iCs/>
                <w:lang w:val="ru-RU"/>
              </w:rPr>
              <w:t xml:space="preserve">– </w:t>
            </w:r>
            <w:r w:rsidRPr="006869BD">
              <w:rPr>
                <w:rFonts w:ascii="Arial" w:eastAsia="Times New Roman" w:hAnsi="Arial" w:cs="Arial"/>
                <w:color w:val="auto"/>
                <w:kern w:val="0"/>
                <w:lang w:val="ru-RU" w:eastAsia="en-US"/>
              </w:rPr>
              <w:t>за средства набављена до 31.12.201</w:t>
            </w:r>
            <w:r w:rsidR="00806C0B" w:rsidRPr="006869BD">
              <w:rPr>
                <w:rFonts w:ascii="Arial" w:eastAsia="Times New Roman" w:hAnsi="Arial" w:cs="Arial"/>
                <w:color w:val="auto"/>
                <w:kern w:val="0"/>
                <w:lang w:val="ru-RU" w:eastAsia="en-US"/>
              </w:rPr>
              <w:t>7</w:t>
            </w:r>
            <w:r w:rsidRPr="006869BD">
              <w:rPr>
                <w:rFonts w:ascii="Arial" w:eastAsia="Times New Roman" w:hAnsi="Arial" w:cs="Arial"/>
                <w:color w:val="auto"/>
                <w:kern w:val="0"/>
                <w:lang w:val="ru-RU" w:eastAsia="en-US"/>
              </w:rPr>
              <w:t xml:space="preserve">. године - пописна листа </w:t>
            </w:r>
            <w:r w:rsidRPr="006869BD">
              <w:rPr>
                <w:rFonts w:ascii="Arial" w:eastAsia="Times New Roman" w:hAnsi="Arial" w:cs="Arial"/>
                <w:b/>
                <w:bCs/>
                <w:color w:val="auto"/>
                <w:kern w:val="0"/>
                <w:lang w:val="ru-RU" w:eastAsia="en-US"/>
              </w:rPr>
              <w:t>или</w:t>
            </w:r>
            <w:r w:rsidRPr="006869BD">
              <w:rPr>
                <w:rFonts w:ascii="Arial" w:eastAsia="Times New Roman" w:hAnsi="Arial" w:cs="Arial"/>
                <w:b/>
                <w:bCs/>
                <w:color w:val="auto"/>
                <w:kern w:val="0"/>
                <w:lang w:val="sr-Cyrl-CS" w:eastAsia="en-US"/>
              </w:rPr>
              <w:t xml:space="preserve"> </w:t>
            </w:r>
            <w:r w:rsidRPr="006869BD">
              <w:rPr>
                <w:rFonts w:ascii="Arial" w:eastAsia="Times New Roman" w:hAnsi="Arial" w:cs="Arial"/>
                <w:color w:val="auto"/>
                <w:kern w:val="0"/>
                <w:lang w:val="ru-RU" w:eastAsia="en-US"/>
              </w:rPr>
              <w:t>аналитичке картице основних средстава, на којима ће маркером бити</w:t>
            </w:r>
            <w:r w:rsidRPr="006869BD">
              <w:rPr>
                <w:rFonts w:ascii="Arial" w:eastAsia="Times New Roman" w:hAnsi="Arial" w:cs="Arial"/>
                <w:b/>
                <w:bCs/>
                <w:color w:val="auto"/>
                <w:kern w:val="0"/>
                <w:lang w:val="sr-Cyrl-CS" w:eastAsia="en-US"/>
              </w:rPr>
              <w:t xml:space="preserve"> </w:t>
            </w:r>
            <w:r w:rsidRPr="006869BD">
              <w:rPr>
                <w:rFonts w:ascii="Arial" w:eastAsia="Times New Roman" w:hAnsi="Arial" w:cs="Arial"/>
                <w:color w:val="auto"/>
                <w:kern w:val="0"/>
                <w:lang w:val="ru-RU" w:eastAsia="en-US"/>
              </w:rPr>
              <w:t>означена тражена техничка опрема;</w:t>
            </w:r>
          </w:p>
          <w:p w:rsidR="003538FD" w:rsidRPr="006869BD" w:rsidRDefault="003538FD" w:rsidP="003538FD">
            <w:pPr>
              <w:suppressAutoHyphens w:val="0"/>
              <w:autoSpaceDE w:val="0"/>
              <w:autoSpaceDN w:val="0"/>
              <w:adjustRightInd w:val="0"/>
              <w:spacing w:line="240" w:lineRule="auto"/>
              <w:rPr>
                <w:rFonts w:ascii="Arial" w:eastAsia="Times New Roman" w:hAnsi="Arial" w:cs="Arial"/>
                <w:color w:val="auto"/>
                <w:kern w:val="0"/>
                <w:lang w:val="ru-RU" w:eastAsia="en-US"/>
              </w:rPr>
            </w:pPr>
            <w:r w:rsidRPr="006869BD">
              <w:rPr>
                <w:rFonts w:ascii="Arial" w:eastAsia="Times New Roman" w:hAnsi="Arial" w:cs="Arial"/>
                <w:color w:val="auto"/>
                <w:kern w:val="0"/>
                <w:lang w:val="sr-Cyrl-CS" w:eastAsia="en-US"/>
              </w:rPr>
              <w:t xml:space="preserve">- </w:t>
            </w:r>
            <w:r w:rsidRPr="006869BD">
              <w:rPr>
                <w:rFonts w:ascii="Arial" w:eastAsia="Times New Roman" w:hAnsi="Arial" w:cs="Arial"/>
                <w:color w:val="auto"/>
                <w:kern w:val="0"/>
                <w:lang w:val="ru-RU" w:eastAsia="en-US"/>
              </w:rPr>
              <w:t xml:space="preserve"> за средства набављена од 1.1.201</w:t>
            </w:r>
            <w:r w:rsidR="00806C0B" w:rsidRPr="006869BD">
              <w:rPr>
                <w:rFonts w:ascii="Arial" w:eastAsia="Times New Roman" w:hAnsi="Arial" w:cs="Arial"/>
                <w:color w:val="auto"/>
                <w:kern w:val="0"/>
                <w:lang w:val="ru-RU" w:eastAsia="en-US"/>
              </w:rPr>
              <w:t>8</w:t>
            </w:r>
            <w:r w:rsidRPr="006869BD">
              <w:rPr>
                <w:rFonts w:ascii="Arial" w:eastAsia="Times New Roman" w:hAnsi="Arial" w:cs="Arial"/>
                <w:color w:val="auto"/>
                <w:kern w:val="0"/>
                <w:lang w:val="ru-RU" w:eastAsia="en-US"/>
              </w:rPr>
              <w:t>. године рачун и отпремниц</w:t>
            </w:r>
            <w:r w:rsidRPr="006869BD">
              <w:rPr>
                <w:rFonts w:ascii="Arial" w:eastAsia="Times New Roman" w:hAnsi="Arial" w:cs="Arial"/>
                <w:color w:val="auto"/>
                <w:kern w:val="0"/>
                <w:lang w:eastAsia="en-US"/>
              </w:rPr>
              <w:t>a</w:t>
            </w:r>
            <w:r w:rsidRPr="006869BD">
              <w:rPr>
                <w:rFonts w:ascii="Arial" w:eastAsia="Times New Roman" w:hAnsi="Arial" w:cs="Arial"/>
                <w:color w:val="auto"/>
                <w:kern w:val="0"/>
                <w:lang w:val="ru-RU" w:eastAsia="en-US"/>
              </w:rPr>
              <w:t>;</w:t>
            </w:r>
          </w:p>
          <w:p w:rsidR="003538FD" w:rsidRPr="006869BD" w:rsidRDefault="003538FD" w:rsidP="003538FD">
            <w:pPr>
              <w:suppressAutoHyphens w:val="0"/>
              <w:autoSpaceDE w:val="0"/>
              <w:autoSpaceDN w:val="0"/>
              <w:adjustRightInd w:val="0"/>
              <w:spacing w:line="240" w:lineRule="auto"/>
              <w:rPr>
                <w:rFonts w:ascii="Arial" w:eastAsia="Times New Roman" w:hAnsi="Arial" w:cs="Arial"/>
                <w:color w:val="auto"/>
                <w:kern w:val="0"/>
                <w:lang w:val="ru-RU" w:eastAsia="en-US"/>
              </w:rPr>
            </w:pPr>
            <w:r w:rsidRPr="006869BD">
              <w:rPr>
                <w:rFonts w:ascii="Arial" w:eastAsia="Times New Roman" w:hAnsi="Arial" w:cs="Arial"/>
                <w:color w:val="auto"/>
                <w:kern w:val="0"/>
                <w:lang w:val="sr-Cyrl-CS" w:eastAsia="en-US"/>
              </w:rPr>
              <w:t xml:space="preserve">- </w:t>
            </w:r>
            <w:r w:rsidRPr="006869BD">
              <w:rPr>
                <w:rFonts w:ascii="Arial" w:eastAsia="Times New Roman" w:hAnsi="Arial" w:cs="Arial"/>
                <w:color w:val="auto"/>
                <w:kern w:val="0"/>
                <w:lang w:val="ru-RU" w:eastAsia="en-US"/>
              </w:rPr>
              <w:t xml:space="preserve"> техничка опремљеност понуђача може се доказати и уговором о</w:t>
            </w:r>
            <w:r w:rsidRPr="006869BD">
              <w:rPr>
                <w:rFonts w:ascii="Arial" w:eastAsia="Times New Roman" w:hAnsi="Arial" w:cs="Arial"/>
                <w:color w:val="auto"/>
                <w:kern w:val="0"/>
                <w:lang w:val="sr-Cyrl-CS" w:eastAsia="en-US"/>
              </w:rPr>
              <w:t xml:space="preserve"> </w:t>
            </w:r>
            <w:r w:rsidRPr="006869BD">
              <w:rPr>
                <w:rFonts w:ascii="Arial" w:eastAsia="Times New Roman" w:hAnsi="Arial" w:cs="Arial"/>
                <w:color w:val="auto"/>
                <w:kern w:val="0"/>
                <w:lang w:val="ru-RU" w:eastAsia="en-US"/>
              </w:rPr>
              <w:t>закупу са пописном листом закуподавца на којој ће маркером бити</w:t>
            </w:r>
            <w:r w:rsidRPr="006869BD">
              <w:rPr>
                <w:rFonts w:ascii="Arial" w:eastAsia="Times New Roman" w:hAnsi="Arial" w:cs="Arial"/>
                <w:color w:val="auto"/>
                <w:kern w:val="0"/>
                <w:lang w:val="sr-Cyrl-CS" w:eastAsia="en-US"/>
              </w:rPr>
              <w:t xml:space="preserve"> </w:t>
            </w:r>
            <w:r w:rsidRPr="006869BD">
              <w:rPr>
                <w:rFonts w:ascii="Arial" w:eastAsia="Times New Roman" w:hAnsi="Arial" w:cs="Arial"/>
                <w:color w:val="auto"/>
                <w:kern w:val="0"/>
                <w:lang w:val="ru-RU" w:eastAsia="en-US"/>
              </w:rPr>
              <w:t>означена закупљена техничка опрема или уговором о лизингу</w:t>
            </w:r>
            <w:r w:rsidRPr="006869BD">
              <w:rPr>
                <w:rFonts w:ascii="Arial" w:eastAsia="Times New Roman" w:hAnsi="Arial" w:cs="Arial"/>
                <w:b/>
                <w:bCs/>
                <w:color w:val="auto"/>
                <w:kern w:val="0"/>
                <w:lang w:val="ru-RU" w:eastAsia="en-US"/>
              </w:rPr>
              <w:t>.</w:t>
            </w:r>
          </w:p>
          <w:p w:rsidR="00986EF9" w:rsidRPr="006869BD" w:rsidRDefault="003538FD" w:rsidP="006E0502">
            <w:pPr>
              <w:suppressAutoHyphens w:val="0"/>
              <w:autoSpaceDE w:val="0"/>
              <w:autoSpaceDN w:val="0"/>
              <w:adjustRightInd w:val="0"/>
              <w:spacing w:line="240" w:lineRule="auto"/>
              <w:rPr>
                <w:rFonts w:ascii="Arial" w:eastAsia="Times New Roman" w:hAnsi="Arial" w:cs="Arial"/>
                <w:color w:val="auto"/>
                <w:kern w:val="0"/>
                <w:lang w:val="ru-RU" w:eastAsia="en-US"/>
              </w:rPr>
            </w:pPr>
            <w:r w:rsidRPr="006869BD">
              <w:rPr>
                <w:rFonts w:ascii="Arial" w:eastAsia="Times New Roman" w:hAnsi="Arial" w:cs="Arial"/>
                <w:color w:val="auto"/>
                <w:kern w:val="0"/>
                <w:lang w:val="sr-Cyrl-CS" w:eastAsia="en-US"/>
              </w:rPr>
              <w:t xml:space="preserve">- </w:t>
            </w:r>
            <w:r w:rsidR="006E0502" w:rsidRPr="006869BD">
              <w:rPr>
                <w:rFonts w:ascii="Arial" w:eastAsia="Times New Roman" w:hAnsi="Arial" w:cs="Arial"/>
                <w:color w:val="auto"/>
                <w:kern w:val="0"/>
                <w:lang w:val="ru-RU" w:eastAsia="en-US"/>
              </w:rPr>
              <w:t>фотокопија саобраћајне дозволе, очитана</w:t>
            </w:r>
            <w:r w:rsidRPr="006869BD">
              <w:rPr>
                <w:rFonts w:ascii="Arial" w:eastAsia="Times New Roman" w:hAnsi="Arial" w:cs="Arial"/>
                <w:color w:val="auto"/>
                <w:kern w:val="0"/>
                <w:lang w:val="sr-Cyrl-CS" w:eastAsia="en-US"/>
              </w:rPr>
              <w:t xml:space="preserve"> </w:t>
            </w:r>
            <w:r w:rsidR="006E0502" w:rsidRPr="006869BD">
              <w:rPr>
                <w:rFonts w:ascii="Arial" w:eastAsia="Times New Roman" w:hAnsi="Arial" w:cs="Arial"/>
                <w:color w:val="auto"/>
                <w:kern w:val="0"/>
                <w:lang w:val="ru-RU" w:eastAsia="en-US"/>
              </w:rPr>
              <w:t>саобраћајна дозвола, копија</w:t>
            </w:r>
            <w:r w:rsidRPr="006869BD">
              <w:rPr>
                <w:rFonts w:ascii="Arial" w:eastAsia="Times New Roman" w:hAnsi="Arial" w:cs="Arial"/>
                <w:color w:val="auto"/>
                <w:kern w:val="0"/>
                <w:lang w:val="ru-RU" w:eastAsia="en-US"/>
              </w:rPr>
              <w:t xml:space="preserve"> полисе обавезног осигурања возила,</w:t>
            </w:r>
            <w:r w:rsidRPr="006869BD">
              <w:rPr>
                <w:rFonts w:ascii="Arial" w:eastAsia="Times New Roman" w:hAnsi="Arial" w:cs="Arial"/>
                <w:color w:val="auto"/>
                <w:kern w:val="0"/>
                <w:lang w:val="sr-Cyrl-CS" w:eastAsia="en-US"/>
              </w:rPr>
              <w:t xml:space="preserve"> </w:t>
            </w:r>
            <w:r w:rsidR="006E0502" w:rsidRPr="006869BD">
              <w:rPr>
                <w:rFonts w:ascii="Arial" w:eastAsia="Times New Roman" w:hAnsi="Arial" w:cs="Arial"/>
                <w:color w:val="auto"/>
                <w:kern w:val="0"/>
                <w:lang w:val="ru-RU" w:eastAsia="en-US"/>
              </w:rPr>
              <w:t>важећа</w:t>
            </w:r>
            <w:r w:rsidRPr="006869BD">
              <w:rPr>
                <w:rFonts w:ascii="Arial" w:eastAsia="Times New Roman" w:hAnsi="Arial" w:cs="Arial"/>
                <w:color w:val="auto"/>
                <w:kern w:val="0"/>
                <w:lang w:val="ru-RU" w:eastAsia="en-US"/>
              </w:rPr>
              <w:t xml:space="preserve"> на дан отварања понуда. </w:t>
            </w:r>
            <w:r w:rsidRPr="006869BD">
              <w:rPr>
                <w:rFonts w:ascii="Arial" w:eastAsia="Times New Roman" w:hAnsi="Arial" w:cs="Arial"/>
                <w:color w:val="auto"/>
                <w:kern w:val="0"/>
                <w:u w:val="single"/>
                <w:lang w:val="ru-RU" w:eastAsia="en-US"/>
              </w:rPr>
              <w:t>На фотокопији саобраћајне дозволе</w:t>
            </w:r>
            <w:r w:rsidRPr="006869BD">
              <w:rPr>
                <w:rFonts w:ascii="Arial" w:eastAsia="Times New Roman" w:hAnsi="Arial" w:cs="Arial"/>
                <w:color w:val="auto"/>
                <w:kern w:val="0"/>
                <w:u w:val="single"/>
                <w:lang w:val="sr-Cyrl-CS" w:eastAsia="en-US"/>
              </w:rPr>
              <w:t xml:space="preserve"> </w:t>
            </w:r>
            <w:r w:rsidRPr="006869BD">
              <w:rPr>
                <w:rFonts w:ascii="Arial" w:eastAsia="Times New Roman" w:hAnsi="Arial" w:cs="Arial"/>
                <w:color w:val="auto"/>
                <w:kern w:val="0"/>
                <w:u w:val="single"/>
                <w:lang w:val="ru-RU" w:eastAsia="en-US"/>
              </w:rPr>
              <w:t>уписати везу са доказом о располагању.</w:t>
            </w:r>
          </w:p>
        </w:tc>
      </w:tr>
      <w:tr w:rsidR="00986EF9" w:rsidRPr="006869BD" w:rsidTr="00343FEA">
        <w:trPr>
          <w:trHeight w:val="567"/>
        </w:trPr>
        <w:tc>
          <w:tcPr>
            <w:tcW w:w="736" w:type="dxa"/>
            <w:shd w:val="clear" w:color="auto" w:fill="auto"/>
          </w:tcPr>
          <w:p w:rsidR="00986EF9" w:rsidRPr="006869BD" w:rsidRDefault="00986EF9" w:rsidP="00DE0254">
            <w:pPr>
              <w:rPr>
                <w:rFonts w:ascii="Arial" w:hAnsi="Arial" w:cs="Arial"/>
                <w:color w:val="auto"/>
                <w:sz w:val="28"/>
                <w:szCs w:val="28"/>
              </w:rPr>
            </w:pPr>
          </w:p>
          <w:p w:rsidR="00986EF9" w:rsidRPr="006869BD" w:rsidRDefault="00986EF9" w:rsidP="00DE0254">
            <w:pPr>
              <w:rPr>
                <w:rFonts w:ascii="Arial" w:hAnsi="Arial" w:cs="Arial"/>
                <w:color w:val="auto"/>
                <w:sz w:val="28"/>
                <w:szCs w:val="28"/>
              </w:rPr>
            </w:pPr>
          </w:p>
          <w:p w:rsidR="00986EF9" w:rsidRPr="006869BD" w:rsidRDefault="00986EF9" w:rsidP="00DE0254">
            <w:pPr>
              <w:rPr>
                <w:rFonts w:ascii="Arial" w:hAnsi="Arial" w:cs="Arial"/>
                <w:color w:val="auto"/>
                <w:sz w:val="28"/>
                <w:szCs w:val="28"/>
              </w:rPr>
            </w:pPr>
          </w:p>
        </w:tc>
        <w:tc>
          <w:tcPr>
            <w:tcW w:w="4367" w:type="dxa"/>
            <w:tcBorders>
              <w:bottom w:val="single" w:sz="4" w:space="0" w:color="auto"/>
            </w:tcBorders>
            <w:shd w:val="clear" w:color="auto" w:fill="auto"/>
          </w:tcPr>
          <w:p w:rsidR="00975BE5" w:rsidRPr="006869BD" w:rsidRDefault="00975BE5" w:rsidP="00975BE5">
            <w:pPr>
              <w:pStyle w:val="Pasussalistom1"/>
              <w:ind w:left="75"/>
              <w:rPr>
                <w:rFonts w:ascii="Arial" w:hAnsi="Arial" w:cs="Arial"/>
                <w:color w:val="auto"/>
                <w:lang w:val="sr-Cyrl-CS"/>
              </w:rPr>
            </w:pPr>
            <w:r w:rsidRPr="006869BD">
              <w:rPr>
                <w:rFonts w:ascii="Arial" w:hAnsi="Arial" w:cs="Arial"/>
                <w:color w:val="auto"/>
              </w:rPr>
              <w:t xml:space="preserve">Да понуђач располаже неопходним </w:t>
            </w:r>
            <w:r w:rsidRPr="006869BD">
              <w:rPr>
                <w:rFonts w:ascii="Arial" w:hAnsi="Arial" w:cs="Arial"/>
                <w:color w:val="auto"/>
                <w:lang w:val="sr-Cyrl-CS"/>
              </w:rPr>
              <w:t>техничким</w:t>
            </w:r>
            <w:r w:rsidRPr="006869BD">
              <w:rPr>
                <w:rFonts w:ascii="Arial" w:hAnsi="Arial" w:cs="Arial"/>
                <w:color w:val="auto"/>
              </w:rPr>
              <w:t xml:space="preserve"> капацитетом, и то:</w:t>
            </w:r>
          </w:p>
          <w:p w:rsidR="00975BE5" w:rsidRPr="006869BD" w:rsidRDefault="00975BE5" w:rsidP="00975BE5">
            <w:pPr>
              <w:pStyle w:val="Pasussalistom1"/>
              <w:ind w:left="75"/>
              <w:rPr>
                <w:rFonts w:ascii="Arial" w:hAnsi="Arial" w:cs="Arial"/>
                <w:color w:val="auto"/>
                <w:lang w:val="sr-Cyrl-CS"/>
              </w:rPr>
            </w:pPr>
          </w:p>
          <w:p w:rsidR="00986EF9" w:rsidRPr="006869BD" w:rsidRDefault="00975BE5" w:rsidP="00975BE5">
            <w:pPr>
              <w:pStyle w:val="ListParagraph"/>
              <w:numPr>
                <w:ilvl w:val="0"/>
                <w:numId w:val="18"/>
              </w:numPr>
              <w:ind w:left="326" w:hanging="326"/>
              <w:rPr>
                <w:rFonts w:ascii="Arial" w:hAnsi="Arial" w:cs="Arial"/>
                <w:iCs/>
              </w:rPr>
            </w:pPr>
            <w:r w:rsidRPr="006869BD">
              <w:rPr>
                <w:rFonts w:ascii="Arial" w:hAnsi="Arial" w:cs="Arial"/>
                <w:bCs/>
              </w:rPr>
              <w:t xml:space="preserve">Камион </w:t>
            </w:r>
            <w:r w:rsidRPr="006869BD">
              <w:rPr>
                <w:rFonts w:ascii="Arial" w:hAnsi="Arial" w:cs="Arial"/>
                <w:bCs/>
                <w:lang w:val="sr-Cyrl-CS"/>
              </w:rPr>
              <w:t>за превоз робе носивости миниму</w:t>
            </w:r>
            <w:r w:rsidRPr="006869BD">
              <w:rPr>
                <w:rFonts w:ascii="Arial" w:hAnsi="Arial" w:cs="Arial"/>
                <w:bCs/>
              </w:rPr>
              <w:t>м</w:t>
            </w:r>
            <w:r w:rsidRPr="006869BD">
              <w:rPr>
                <w:rFonts w:ascii="Arial" w:hAnsi="Arial" w:cs="Arial"/>
                <w:bCs/>
                <w:lang w:val="sr-Cyrl-CS"/>
              </w:rPr>
              <w:t xml:space="preserve"> 2</w:t>
            </w:r>
            <w:r w:rsidRPr="006869BD">
              <w:rPr>
                <w:rFonts w:ascii="Arial" w:hAnsi="Arial" w:cs="Arial"/>
                <w:bCs/>
                <w:lang w:val="sr-Latn-CS"/>
              </w:rPr>
              <w:t>t</w:t>
            </w:r>
            <w:r w:rsidRPr="006869BD">
              <w:rPr>
                <w:rFonts w:ascii="Arial" w:hAnsi="Arial" w:cs="Arial"/>
                <w:iCs/>
              </w:rPr>
              <w:t xml:space="preserve"> </w:t>
            </w:r>
            <w:r w:rsidR="006E0502" w:rsidRPr="006869BD">
              <w:rPr>
                <w:rFonts w:ascii="Arial" w:hAnsi="Arial" w:cs="Arial"/>
                <w:iCs/>
              </w:rPr>
              <w:t>– 1 ком</w:t>
            </w:r>
          </w:p>
        </w:tc>
        <w:tc>
          <w:tcPr>
            <w:tcW w:w="4347" w:type="dxa"/>
            <w:vMerge/>
            <w:shd w:val="clear" w:color="auto" w:fill="FFFFFF"/>
          </w:tcPr>
          <w:p w:rsidR="00986EF9" w:rsidRPr="006869BD" w:rsidRDefault="00986EF9" w:rsidP="00DE0254">
            <w:pPr>
              <w:pStyle w:val="Default"/>
              <w:jc w:val="both"/>
              <w:rPr>
                <w:color w:val="auto"/>
                <w:sz w:val="28"/>
                <w:szCs w:val="28"/>
              </w:rPr>
            </w:pPr>
          </w:p>
        </w:tc>
      </w:tr>
    </w:tbl>
    <w:p w:rsidR="006E0502" w:rsidRDefault="006E0502" w:rsidP="005B5C98">
      <w:pPr>
        <w:pStyle w:val="ListParagraph"/>
        <w:tabs>
          <w:tab w:val="left" w:pos="680"/>
        </w:tabs>
        <w:ind w:left="0"/>
        <w:rPr>
          <w:rFonts w:ascii="Arial" w:eastAsia="TimesNewRomanPS-BoldMT" w:hAnsi="Arial" w:cs="Arial"/>
          <w:b/>
          <w:bCs/>
          <w:color w:val="auto"/>
          <w:sz w:val="28"/>
          <w:szCs w:val="28"/>
          <w:lang w:val="sr-Cyrl-CS"/>
        </w:rPr>
      </w:pPr>
    </w:p>
    <w:p w:rsidR="004E14AB" w:rsidRPr="009D04C1" w:rsidRDefault="004E14AB" w:rsidP="004E14AB">
      <w:pPr>
        <w:pStyle w:val="ListParagraph"/>
        <w:numPr>
          <w:ilvl w:val="1"/>
          <w:numId w:val="1"/>
        </w:numPr>
        <w:jc w:val="both"/>
        <w:rPr>
          <w:rFonts w:ascii="Arial" w:hAnsi="Arial" w:cs="Arial"/>
          <w:b/>
          <w:bCs/>
          <w:i/>
          <w:iCs/>
          <w:lang w:val="ru-RU"/>
        </w:rPr>
      </w:pPr>
      <w:r w:rsidRPr="009D04C1">
        <w:rPr>
          <w:rFonts w:ascii="Arial" w:hAnsi="Arial" w:cs="Arial"/>
          <w:bCs/>
          <w:iCs/>
          <w:lang w:val="ru-RU"/>
        </w:rPr>
        <w:lastRenderedPageBreak/>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w:t>
      </w:r>
    </w:p>
    <w:p w:rsidR="004E14AB" w:rsidRPr="009D04C1" w:rsidRDefault="004E14AB" w:rsidP="004E14AB">
      <w:pPr>
        <w:pStyle w:val="ListParagraph"/>
        <w:ind w:left="0"/>
        <w:jc w:val="both"/>
        <w:rPr>
          <w:rFonts w:ascii="Arial" w:hAnsi="Arial" w:cs="Arial"/>
          <w:lang w:val="ru-RU"/>
        </w:rPr>
      </w:pPr>
    </w:p>
    <w:p w:rsidR="004E14AB" w:rsidRPr="009D04C1" w:rsidRDefault="004E14AB" w:rsidP="004E14AB">
      <w:pPr>
        <w:pStyle w:val="ListParagraph"/>
        <w:numPr>
          <w:ilvl w:val="1"/>
          <w:numId w:val="1"/>
        </w:numPr>
        <w:jc w:val="both"/>
        <w:rPr>
          <w:rFonts w:ascii="Arial" w:hAnsi="Arial" w:cs="Arial"/>
          <w:bCs/>
          <w:iCs/>
          <w:lang w:val="ru-RU"/>
        </w:rPr>
      </w:pPr>
      <w:r w:rsidRPr="009D04C1">
        <w:rPr>
          <w:rFonts w:ascii="Arial" w:hAnsi="Arial" w:cs="Arial"/>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A95E19" w:rsidRPr="006869BD" w:rsidRDefault="00A95E19" w:rsidP="005B5C98">
      <w:pPr>
        <w:pStyle w:val="ListParagraph"/>
        <w:tabs>
          <w:tab w:val="left" w:pos="680"/>
        </w:tabs>
        <w:ind w:left="0"/>
        <w:rPr>
          <w:rFonts w:ascii="Arial" w:eastAsia="TimesNewRomanPS-BoldMT" w:hAnsi="Arial" w:cs="Arial"/>
          <w:b/>
          <w:bCs/>
          <w:color w:val="auto"/>
          <w:sz w:val="28"/>
          <w:szCs w:val="28"/>
          <w:lang w:val="sr-Cyrl-CS"/>
        </w:rPr>
      </w:pPr>
    </w:p>
    <w:p w:rsidR="003538FD" w:rsidRPr="006869BD" w:rsidRDefault="003538FD" w:rsidP="003538FD">
      <w:pPr>
        <w:pStyle w:val="ListParagraph"/>
        <w:tabs>
          <w:tab w:val="left" w:pos="680"/>
        </w:tabs>
        <w:ind w:left="0"/>
        <w:jc w:val="center"/>
        <w:rPr>
          <w:rFonts w:ascii="Arial" w:eastAsia="TimesNewRomanPS-BoldMT" w:hAnsi="Arial" w:cs="Arial"/>
          <w:b/>
          <w:bCs/>
          <w:color w:val="auto"/>
          <w:sz w:val="28"/>
          <w:szCs w:val="28"/>
          <w:lang w:val="sr-Cyrl-CS"/>
        </w:rPr>
      </w:pPr>
      <w:r w:rsidRPr="006869BD">
        <w:rPr>
          <w:rFonts w:ascii="Arial" w:eastAsia="TimesNewRomanPS-BoldMT" w:hAnsi="Arial" w:cs="Arial"/>
          <w:b/>
          <w:bCs/>
          <w:color w:val="auto"/>
          <w:sz w:val="28"/>
          <w:szCs w:val="28"/>
          <w:lang w:val="sr-Cyrl-CS"/>
        </w:rPr>
        <w:t>УПУТСТВО КАКО СЕ ДОКАЗУЈЕ ИСПУЊЕНОСТ УСЛОВА</w:t>
      </w:r>
    </w:p>
    <w:p w:rsidR="00134106" w:rsidRPr="006869BD" w:rsidRDefault="00134106" w:rsidP="00134106">
      <w:pPr>
        <w:jc w:val="both"/>
        <w:rPr>
          <w:rFonts w:ascii="Arial" w:hAnsi="Arial" w:cs="Arial"/>
          <w:bCs/>
          <w:i/>
          <w:iCs/>
          <w:color w:val="C00000"/>
          <w:lang w:val="ru-RU"/>
        </w:rPr>
      </w:pPr>
    </w:p>
    <w:p w:rsidR="004E14AB" w:rsidRPr="009D04C1" w:rsidRDefault="004E14AB" w:rsidP="004E14AB">
      <w:pPr>
        <w:pStyle w:val="ListParagraph"/>
        <w:ind w:left="0"/>
        <w:jc w:val="both"/>
        <w:rPr>
          <w:rFonts w:ascii="Arial" w:hAnsi="Arial" w:cs="Arial"/>
          <w:lang w:val="ru-RU"/>
        </w:rPr>
      </w:pPr>
      <w:r w:rsidRPr="009D04C1">
        <w:rPr>
          <w:rFonts w:ascii="Arial" w:hAnsi="Arial" w:cs="Arial"/>
          <w:lang w:val="ru-RU"/>
        </w:rPr>
        <w:t xml:space="preserve">Испуњеност </w:t>
      </w:r>
      <w:r w:rsidRPr="009D04C1">
        <w:rPr>
          <w:rFonts w:ascii="Arial" w:hAnsi="Arial" w:cs="Arial"/>
          <w:b/>
          <w:lang w:val="ru-RU"/>
        </w:rPr>
        <w:t xml:space="preserve">обавезних </w:t>
      </w:r>
      <w:r w:rsidRPr="009D04C1">
        <w:rPr>
          <w:rFonts w:ascii="Arial" w:hAnsi="Arial" w:cs="Arial"/>
          <w:b/>
          <w:lang w:val="sr-Cyrl-CS"/>
        </w:rPr>
        <w:t xml:space="preserve">услова </w:t>
      </w:r>
      <w:r w:rsidRPr="009D04C1">
        <w:rPr>
          <w:rFonts w:ascii="Arial" w:hAnsi="Arial" w:cs="Arial"/>
          <w:lang w:val="ru-RU"/>
        </w:rPr>
        <w:t xml:space="preserve">за учешће у поступку предметне јавне набавке, </w:t>
      </w:r>
      <w:r w:rsidRPr="009D04C1">
        <w:rPr>
          <w:rFonts w:ascii="Arial" w:hAnsi="Arial" w:cs="Arial"/>
          <w:lang w:val="sr-Cyrl-CS"/>
        </w:rPr>
        <w:t>понуђач доказује достављањем следећих доказа:</w:t>
      </w:r>
    </w:p>
    <w:p w:rsidR="004E14AB" w:rsidRPr="009D04C1" w:rsidRDefault="004E14AB" w:rsidP="004E14AB">
      <w:pPr>
        <w:pStyle w:val="ListParagraph"/>
        <w:jc w:val="both"/>
        <w:rPr>
          <w:rFonts w:ascii="Arial" w:hAnsi="Arial" w:cs="Arial"/>
          <w:lang w:val="ru-RU"/>
        </w:rPr>
      </w:pPr>
    </w:p>
    <w:p w:rsidR="004E14AB" w:rsidRPr="009D04C1" w:rsidRDefault="004E14AB" w:rsidP="004E14AB">
      <w:pPr>
        <w:pStyle w:val="ListParagraph"/>
        <w:numPr>
          <w:ilvl w:val="0"/>
          <w:numId w:val="23"/>
        </w:numPr>
        <w:tabs>
          <w:tab w:val="left" w:pos="680"/>
        </w:tabs>
        <w:ind w:hanging="720"/>
        <w:jc w:val="both"/>
        <w:rPr>
          <w:rFonts w:ascii="Arial" w:eastAsia="TimesNewRomanPSMT" w:hAnsi="Arial" w:cs="Arial"/>
          <w:bCs/>
          <w:color w:val="auto"/>
        </w:rPr>
      </w:pPr>
      <w:r w:rsidRPr="009D04C1">
        <w:rPr>
          <w:rFonts w:ascii="Arial" w:eastAsia="TimesNewRomanPSMT" w:hAnsi="Arial" w:cs="Arial"/>
          <w:bCs/>
          <w:color w:val="auto"/>
        </w:rPr>
        <w:t xml:space="preserve">Чл. 75. ст. 1. тач. 1) ЗЈН, услов под редним бројем 1. наведен у табеларном приказу </w:t>
      </w:r>
      <w:r w:rsidRPr="009D04C1">
        <w:rPr>
          <w:rFonts w:ascii="Arial" w:eastAsia="TimesNewRomanPSMT" w:hAnsi="Arial" w:cs="Arial"/>
          <w:b/>
          <w:bCs/>
          <w:color w:val="auto"/>
        </w:rPr>
        <w:t>обавезних услова</w:t>
      </w:r>
      <w:r w:rsidRPr="009D04C1">
        <w:rPr>
          <w:rFonts w:ascii="Arial" w:eastAsia="TimesNewRomanPSMT" w:hAnsi="Arial" w:cs="Arial"/>
          <w:bCs/>
          <w:color w:val="auto"/>
        </w:rPr>
        <w:t xml:space="preserve"> –</w:t>
      </w:r>
      <w:r w:rsidRPr="009D04C1">
        <w:rPr>
          <w:rFonts w:ascii="Arial" w:eastAsia="TimesNewRomanPSMT" w:hAnsi="Arial" w:cs="Arial"/>
          <w:b/>
          <w:bCs/>
          <w:color w:val="auto"/>
        </w:rPr>
        <w:t xml:space="preserve"> Доказ:</w:t>
      </w:r>
      <w:r w:rsidRPr="009D04C1">
        <w:rPr>
          <w:rFonts w:ascii="Arial" w:eastAsia="TimesNewRomanPSMT" w:hAnsi="Arial" w:cs="Arial"/>
          <w:bCs/>
          <w:color w:val="auto"/>
        </w:rPr>
        <w:t xml:space="preserve"> </w:t>
      </w:r>
    </w:p>
    <w:p w:rsidR="004E14AB" w:rsidRPr="009D04C1" w:rsidRDefault="004E14AB" w:rsidP="004E14AB">
      <w:pPr>
        <w:pStyle w:val="ListParagraph"/>
        <w:tabs>
          <w:tab w:val="left" w:pos="680"/>
        </w:tabs>
        <w:ind w:hanging="720"/>
        <w:jc w:val="both"/>
        <w:rPr>
          <w:rFonts w:ascii="Arial" w:hAnsi="Arial" w:cs="Arial"/>
          <w:color w:val="auto"/>
        </w:rPr>
      </w:pPr>
      <w:r w:rsidRPr="009D04C1">
        <w:rPr>
          <w:rFonts w:ascii="Arial" w:eastAsia="TimesNewRomanPSMT" w:hAnsi="Arial" w:cs="Arial"/>
          <w:b/>
          <w:bCs/>
          <w:color w:val="auto"/>
          <w:u w:val="single"/>
        </w:rPr>
        <w:t>Правна лица</w:t>
      </w:r>
      <w:r w:rsidRPr="009D04C1">
        <w:rPr>
          <w:rFonts w:ascii="Arial" w:eastAsia="TimesNewRomanPSMT" w:hAnsi="Arial" w:cs="Arial"/>
          <w:bCs/>
          <w:color w:val="auto"/>
          <w:u w:val="single"/>
        </w:rPr>
        <w:t>:</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4E14AB" w:rsidRPr="009D04C1" w:rsidRDefault="004E14AB" w:rsidP="004E14AB">
      <w:pPr>
        <w:pStyle w:val="ListParagraph"/>
        <w:tabs>
          <w:tab w:val="left" w:pos="680"/>
        </w:tabs>
        <w:ind w:hanging="720"/>
        <w:jc w:val="both"/>
        <w:rPr>
          <w:rFonts w:ascii="Arial" w:eastAsia="TimesNewRomanPSMT" w:hAnsi="Arial" w:cs="Arial"/>
          <w:bCs/>
          <w:color w:val="auto"/>
        </w:rPr>
      </w:pPr>
      <w:r w:rsidRPr="009D04C1">
        <w:rPr>
          <w:rFonts w:ascii="Arial" w:hAnsi="Arial" w:cs="Arial"/>
          <w:b/>
          <w:color w:val="auto"/>
          <w:u w:val="single"/>
        </w:rPr>
        <w:t>Предузетници:</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из регистра Агенције за привредне регистре, односно извод из одговарајућег регистра.</w:t>
      </w:r>
    </w:p>
    <w:p w:rsidR="004E14AB" w:rsidRPr="009D04C1" w:rsidRDefault="004E14AB" w:rsidP="004E14AB">
      <w:pPr>
        <w:pStyle w:val="ListParagraph"/>
        <w:numPr>
          <w:ilvl w:val="0"/>
          <w:numId w:val="23"/>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ст. 1. тач. 2) ЗЈН, услов под редним бројем 2.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 xml:space="preserve">– </w:t>
      </w:r>
      <w:r w:rsidRPr="009D04C1">
        <w:rPr>
          <w:rFonts w:ascii="Arial" w:eastAsia="TimesNewRomanPSMT" w:hAnsi="Arial" w:cs="Arial"/>
          <w:b/>
          <w:bCs/>
          <w:color w:val="auto"/>
        </w:rPr>
        <w:t>Доказ:</w:t>
      </w:r>
    </w:p>
    <w:p w:rsidR="004E14AB" w:rsidRPr="009D04C1" w:rsidRDefault="004E14AB" w:rsidP="004E14AB">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color w:val="auto"/>
          <w:u w:val="single"/>
          <w:lang w:val="sr-Cyrl-CS"/>
        </w:rPr>
        <w:t>р</w:t>
      </w:r>
      <w:r w:rsidRPr="009D04C1">
        <w:rPr>
          <w:rFonts w:ascii="Arial" w:hAnsi="Arial" w:cs="Arial"/>
          <w:b/>
          <w:bCs/>
          <w:color w:val="auto"/>
          <w:u w:val="single"/>
        </w:rPr>
        <w:t>авна лица:</w:t>
      </w:r>
      <w:r w:rsidRPr="009D04C1">
        <w:rPr>
          <w:rFonts w:ascii="Arial" w:hAnsi="Arial" w:cs="Arial"/>
          <w:bCs/>
          <w:color w:val="auto"/>
        </w:rPr>
        <w:t xml:space="preserve"> 1) </w:t>
      </w:r>
      <w:r w:rsidRPr="009D04C1">
        <w:rPr>
          <w:rFonts w:ascii="Arial" w:hAnsi="Arial" w:cs="Arial"/>
          <w:color w:val="auto"/>
        </w:rPr>
        <w:t>Извод из казнене евиденције, односно уверењ</w:t>
      </w:r>
      <w:r>
        <w:rPr>
          <w:rFonts w:ascii="Arial" w:hAnsi="Arial" w:cs="Arial"/>
          <w:color w:val="auto"/>
        </w:rPr>
        <w:t>е</w:t>
      </w:r>
      <w:r w:rsidRPr="009D04C1">
        <w:rPr>
          <w:rFonts w:ascii="Arial" w:hAnsi="Arial" w:cs="Arial"/>
          <w:b/>
          <w:color w:val="auto"/>
        </w:rPr>
        <w:t xml:space="preserve"> основног суда </w:t>
      </w:r>
      <w:r w:rsidRPr="009D04C1">
        <w:rPr>
          <w:rFonts w:ascii="Arial" w:hAnsi="Arial" w:cs="Arial"/>
          <w:color w:val="auto"/>
        </w:rPr>
        <w:t>на чијем подручју се налази седиште домаћег правног лица</w:t>
      </w:r>
      <w:r w:rsidRPr="009D04C1">
        <w:rPr>
          <w:rFonts w:ascii="Arial" w:hAnsi="Arial" w:cs="Arial"/>
          <w:color w:val="auto"/>
          <w:lang w:val="ru-RU"/>
        </w:rPr>
        <w:t>,</w:t>
      </w:r>
      <w:r w:rsidRPr="009D04C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D04C1">
        <w:rPr>
          <w:rFonts w:ascii="Arial" w:hAnsi="Arial" w:cs="Arial"/>
          <w:color w:val="auto"/>
          <w:u w:val="single"/>
        </w:rPr>
        <w:t>Напомена</w:t>
      </w:r>
      <w:r w:rsidRPr="009D04C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D04C1">
        <w:rPr>
          <w:rFonts w:ascii="Arial" w:hAnsi="Arial" w:cs="Arial"/>
          <w:b/>
          <w:color w:val="auto"/>
          <w:u w:val="single"/>
        </w:rPr>
        <w:t>И</w:t>
      </w:r>
      <w:r w:rsidRPr="009D04C1">
        <w:rPr>
          <w:rFonts w:ascii="Arial" w:hAnsi="Arial" w:cs="Arial"/>
          <w:color w:val="auto"/>
        </w:rPr>
        <w:t xml:space="preserve"> </w:t>
      </w:r>
      <w:r w:rsidRPr="009D04C1">
        <w:rPr>
          <w:rFonts w:ascii="Arial" w:hAnsi="Arial" w:cs="Arial"/>
          <w:b/>
          <w:color w:val="auto"/>
        </w:rPr>
        <w:t xml:space="preserve">УВЕРЕЊЕ ВИШЕГ СУДА </w:t>
      </w:r>
      <w:r w:rsidRPr="009D04C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D04C1">
        <w:rPr>
          <w:rFonts w:ascii="Arial" w:hAnsi="Arial" w:cs="Arial"/>
          <w:b/>
          <w:color w:val="auto"/>
        </w:rPr>
        <w:t>Посебног одељења за организовани криминал Вишег суда у Београду</w:t>
      </w:r>
      <w:r w:rsidRPr="009D04C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D04C1">
        <w:rPr>
          <w:rFonts w:ascii="Arial" w:hAnsi="Arial" w:cs="Arial"/>
          <w:b/>
          <w:color w:val="auto"/>
        </w:rPr>
        <w:t xml:space="preserve"> надлежне полицијске управе МУП-а</w:t>
      </w:r>
      <w:r w:rsidRPr="009D04C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4E14AB" w:rsidRPr="009D04C1" w:rsidRDefault="004E14AB" w:rsidP="004E14AB">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bCs/>
          <w:color w:val="auto"/>
          <w:u w:val="single"/>
        </w:rPr>
        <w:t>редузетници</w:t>
      </w:r>
      <w:r w:rsidRPr="009D04C1">
        <w:rPr>
          <w:rFonts w:ascii="Arial" w:hAnsi="Arial" w:cs="Arial"/>
          <w:color w:val="auto"/>
          <w:u w:val="single"/>
        </w:rPr>
        <w:t>:</w:t>
      </w:r>
      <w:r w:rsidRPr="009D04C1">
        <w:rPr>
          <w:rFonts w:ascii="Arial" w:hAnsi="Arial" w:cs="Arial"/>
          <w:color w:val="auto"/>
        </w:rPr>
        <w:t xml:space="preserve"> Извод из казнене евиденције, односно уверење </w:t>
      </w:r>
      <w:r w:rsidRPr="009D04C1">
        <w:rPr>
          <w:rFonts w:ascii="Arial" w:hAnsi="Arial" w:cs="Arial"/>
          <w:b/>
          <w:color w:val="auto"/>
        </w:rPr>
        <w:t>надлежне полицијске управе МУП-а</w:t>
      </w:r>
      <w:r w:rsidRPr="009D04C1">
        <w:rPr>
          <w:rFonts w:ascii="Arial" w:hAnsi="Arial" w:cs="Arial"/>
          <w:color w:val="auto"/>
        </w:rPr>
        <w:t>, којим се потврђује да није осуђиван за неко од кривичних дела као</w:t>
      </w:r>
      <w:r w:rsidRPr="009D04C1">
        <w:rPr>
          <w:rFonts w:ascii="Arial" w:hAnsi="Arial" w:cs="Arial"/>
          <w:color w:val="FF0000"/>
        </w:rPr>
        <w:t xml:space="preserve"> </w:t>
      </w:r>
      <w:r w:rsidRPr="009D04C1">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4E14AB" w:rsidRPr="009D04C1" w:rsidRDefault="004E14AB" w:rsidP="004E14AB">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rPr>
        <w:t>Докази не могу бити старији од два месеца пре отварања понуда.</w:t>
      </w:r>
    </w:p>
    <w:p w:rsidR="004E14AB" w:rsidRPr="009D04C1" w:rsidRDefault="004E14AB" w:rsidP="004E14AB">
      <w:pPr>
        <w:pStyle w:val="ListParagraph"/>
        <w:numPr>
          <w:ilvl w:val="0"/>
          <w:numId w:val="23"/>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lastRenderedPageBreak/>
        <w:t xml:space="preserve">Чл. 75. ст. 1. тач. 4) ЗЈН, услов под редним бројем 3.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w:t>
      </w:r>
      <w:r w:rsidRPr="009D04C1">
        <w:rPr>
          <w:rFonts w:ascii="Arial" w:hAnsi="Arial" w:cs="Arial"/>
          <w:b/>
          <w:color w:val="auto"/>
          <w:lang w:val="sr-Cyrl-CS"/>
        </w:rPr>
        <w:t xml:space="preserve"> Доказ: </w:t>
      </w:r>
    </w:p>
    <w:p w:rsidR="004E14AB" w:rsidRPr="009D04C1" w:rsidRDefault="004E14AB" w:rsidP="004E14AB">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color w:val="auto"/>
        </w:rPr>
        <w:t xml:space="preserve">Уверење </w:t>
      </w:r>
      <w:r w:rsidRPr="009D04C1">
        <w:rPr>
          <w:rFonts w:ascii="Arial" w:hAnsi="Arial" w:cs="Arial"/>
          <w:bCs/>
          <w:color w:val="auto"/>
        </w:rPr>
        <w:t xml:space="preserve">Пореске управе Министарства финансија </w:t>
      </w:r>
      <w:r w:rsidRPr="009D04C1">
        <w:rPr>
          <w:rFonts w:ascii="Arial" w:hAnsi="Arial" w:cs="Arial"/>
          <w:color w:val="auto"/>
        </w:rPr>
        <w:t xml:space="preserve">да је измирио доспеле порезе и доприносе и уверење надлежне управе </w:t>
      </w:r>
      <w:r w:rsidRPr="009D04C1">
        <w:rPr>
          <w:rFonts w:ascii="Arial" w:hAnsi="Arial" w:cs="Arial"/>
          <w:bCs/>
          <w:color w:val="auto"/>
        </w:rPr>
        <w:t xml:space="preserve">локалне самоуправе </w:t>
      </w:r>
      <w:r w:rsidRPr="009D04C1">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4E14AB" w:rsidRPr="009D04C1" w:rsidRDefault="004E14AB" w:rsidP="004E14AB">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rPr>
        <w:t>Докази не могу бити старији од два месеца пре отварања понуда.</w:t>
      </w:r>
    </w:p>
    <w:p w:rsidR="004E14AB" w:rsidRPr="004E14AB" w:rsidRDefault="004E14AB" w:rsidP="004E14AB">
      <w:pPr>
        <w:jc w:val="both"/>
        <w:rPr>
          <w:rFonts w:ascii="Arial" w:hAnsi="Arial" w:cs="Arial"/>
          <w:lang w:val="sr-Cyrl-CS"/>
        </w:rPr>
      </w:pPr>
    </w:p>
    <w:p w:rsidR="006E0502" w:rsidRPr="006869BD" w:rsidRDefault="00DF4350" w:rsidP="00CF0B41">
      <w:pPr>
        <w:jc w:val="both"/>
        <w:rPr>
          <w:rFonts w:ascii="Arial" w:eastAsia="TimesNewRomanPS-BoldMT" w:hAnsi="Arial" w:cs="Arial"/>
          <w:bCs/>
          <w:lang w:val="sr-Cyrl-CS"/>
        </w:rPr>
      </w:pPr>
      <w:r w:rsidRPr="006869BD">
        <w:rPr>
          <w:rFonts w:ascii="Arial" w:hAnsi="Arial" w:cs="Arial"/>
        </w:rPr>
        <w:t xml:space="preserve">Испуњеност </w:t>
      </w:r>
      <w:r w:rsidR="006E0502" w:rsidRPr="006869BD">
        <w:rPr>
          <w:rFonts w:ascii="Arial" w:hAnsi="Arial" w:cs="Arial"/>
          <w:b/>
        </w:rPr>
        <w:t>додатног</w:t>
      </w:r>
      <w:r w:rsidRPr="006869BD">
        <w:rPr>
          <w:rFonts w:ascii="Arial" w:hAnsi="Arial" w:cs="Arial"/>
          <w:b/>
        </w:rPr>
        <w:t xml:space="preserve"> услова</w:t>
      </w:r>
      <w:r w:rsidRPr="006869BD">
        <w:rPr>
          <w:rFonts w:ascii="Arial" w:hAnsi="Arial" w:cs="Arial"/>
        </w:rPr>
        <w:t xml:space="preserve"> за учешће у поступку </w:t>
      </w:r>
      <w:r w:rsidR="006E0502" w:rsidRPr="006869BD">
        <w:rPr>
          <w:rFonts w:ascii="Arial" w:hAnsi="Arial" w:cs="Arial"/>
        </w:rPr>
        <w:t>предметне јавне набавке наведног</w:t>
      </w:r>
      <w:r w:rsidRPr="006869BD">
        <w:rPr>
          <w:rFonts w:ascii="Arial" w:hAnsi="Arial" w:cs="Arial"/>
        </w:rPr>
        <w:t xml:space="preserve"> у табеларном приказу додатних у</w:t>
      </w:r>
      <w:r w:rsidR="006E0502" w:rsidRPr="006869BD">
        <w:rPr>
          <w:rFonts w:ascii="Arial" w:hAnsi="Arial" w:cs="Arial"/>
        </w:rPr>
        <w:t xml:space="preserve">слова под редним бројем 1 </w:t>
      </w:r>
      <w:r w:rsidRPr="006869BD">
        <w:rPr>
          <w:rFonts w:ascii="Arial" w:hAnsi="Arial" w:cs="Arial"/>
        </w:rPr>
        <w:t xml:space="preserve">понуђач доказује </w:t>
      </w:r>
      <w:r w:rsidRPr="006869BD">
        <w:rPr>
          <w:rFonts w:ascii="Arial" w:eastAsia="TimesNewRomanPS-BoldMT" w:hAnsi="Arial" w:cs="Arial"/>
          <w:bCs/>
          <w:lang w:val="sr-Cyrl-CS"/>
        </w:rPr>
        <w:t>достављањем следећих доказа:</w:t>
      </w:r>
    </w:p>
    <w:p w:rsidR="00DF4350" w:rsidRPr="006869BD" w:rsidRDefault="00DF4350" w:rsidP="00DF4350">
      <w:pPr>
        <w:pStyle w:val="ListParagraph"/>
        <w:numPr>
          <w:ilvl w:val="1"/>
          <w:numId w:val="4"/>
        </w:numPr>
        <w:jc w:val="both"/>
        <w:rPr>
          <w:rFonts w:ascii="Arial" w:hAnsi="Arial" w:cs="Arial"/>
          <w:iCs/>
        </w:rPr>
      </w:pPr>
      <w:r w:rsidRPr="006869BD">
        <w:rPr>
          <w:rFonts w:ascii="Arial" w:hAnsi="Arial" w:cs="Arial"/>
          <w:iCs/>
        </w:rPr>
        <w:t>Технички капацитет:</w:t>
      </w:r>
    </w:p>
    <w:p w:rsidR="006E0502" w:rsidRPr="006869BD" w:rsidRDefault="006E0502" w:rsidP="00DF4350">
      <w:pPr>
        <w:pStyle w:val="ListParagraph"/>
        <w:numPr>
          <w:ilvl w:val="0"/>
          <w:numId w:val="11"/>
        </w:numPr>
        <w:jc w:val="both"/>
        <w:rPr>
          <w:rFonts w:ascii="Arial" w:hAnsi="Arial" w:cs="Arial"/>
          <w:b/>
          <w:iCs/>
          <w:u w:val="single"/>
          <w:lang w:val="sr-Cyrl-CS"/>
        </w:rPr>
      </w:pPr>
      <w:r w:rsidRPr="006869BD">
        <w:rPr>
          <w:rFonts w:ascii="Arial" w:hAnsi="Arial" w:cs="Arial"/>
          <w:bCs/>
        </w:rPr>
        <w:t xml:space="preserve">Камион </w:t>
      </w:r>
      <w:r w:rsidRPr="006869BD">
        <w:rPr>
          <w:rFonts w:ascii="Arial" w:hAnsi="Arial" w:cs="Arial"/>
          <w:bCs/>
          <w:lang w:val="sr-Cyrl-CS"/>
        </w:rPr>
        <w:t>за превоз робе носивости миниму</w:t>
      </w:r>
      <w:r w:rsidRPr="006869BD">
        <w:rPr>
          <w:rFonts w:ascii="Arial" w:hAnsi="Arial" w:cs="Arial"/>
          <w:bCs/>
        </w:rPr>
        <w:t>м</w:t>
      </w:r>
      <w:r w:rsidRPr="006869BD">
        <w:rPr>
          <w:rFonts w:ascii="Arial" w:hAnsi="Arial" w:cs="Arial"/>
          <w:bCs/>
          <w:lang w:val="sr-Cyrl-CS"/>
        </w:rPr>
        <w:t xml:space="preserve"> 2</w:t>
      </w:r>
      <w:r w:rsidRPr="006869BD">
        <w:rPr>
          <w:rFonts w:ascii="Arial" w:hAnsi="Arial" w:cs="Arial"/>
          <w:bCs/>
          <w:lang w:val="sr-Latn-CS"/>
        </w:rPr>
        <w:t>t</w:t>
      </w:r>
      <w:r w:rsidRPr="006869BD">
        <w:rPr>
          <w:rFonts w:ascii="Arial" w:hAnsi="Arial" w:cs="Arial"/>
          <w:iCs/>
        </w:rPr>
        <w:t xml:space="preserve"> – 1 ком</w:t>
      </w:r>
    </w:p>
    <w:p w:rsidR="005B5C98" w:rsidRPr="006869BD" w:rsidRDefault="005B5C98" w:rsidP="005B5C98">
      <w:pPr>
        <w:jc w:val="both"/>
        <w:rPr>
          <w:rFonts w:ascii="Arial" w:hAnsi="Arial" w:cs="Arial"/>
          <w:b/>
          <w:iCs/>
          <w:u w:val="single"/>
          <w:lang w:val="sr-Cyrl-CS"/>
        </w:rPr>
      </w:pPr>
    </w:p>
    <w:p w:rsidR="00DF4350" w:rsidRPr="006869BD" w:rsidRDefault="00DF4350" w:rsidP="006E0502">
      <w:pPr>
        <w:ind w:firstLine="720"/>
        <w:jc w:val="both"/>
        <w:rPr>
          <w:rFonts w:ascii="Arial" w:hAnsi="Arial" w:cs="Arial"/>
          <w:b/>
          <w:iCs/>
          <w:u w:val="single"/>
          <w:lang w:val="sr-Cyrl-CS"/>
        </w:rPr>
      </w:pPr>
      <w:r w:rsidRPr="006869BD">
        <w:rPr>
          <w:rFonts w:ascii="Arial" w:hAnsi="Arial" w:cs="Arial"/>
          <w:b/>
          <w:iCs/>
          <w:u w:val="single"/>
          <w:lang w:val="sr-Cyrl-CS"/>
        </w:rPr>
        <w:t>Докази:</w:t>
      </w:r>
    </w:p>
    <w:p w:rsidR="006E0502" w:rsidRPr="006869BD" w:rsidRDefault="006E0502" w:rsidP="006E0502">
      <w:pPr>
        <w:rPr>
          <w:rFonts w:ascii="Arial" w:hAnsi="Arial" w:cs="Arial"/>
          <w:i/>
          <w:iCs/>
        </w:rPr>
      </w:pPr>
      <w:r w:rsidRPr="006869BD">
        <w:rPr>
          <w:rFonts w:ascii="Arial" w:hAnsi="Arial" w:cs="Arial"/>
          <w:lang w:val="ru-RU"/>
        </w:rPr>
        <w:t xml:space="preserve">-  Изјава </w:t>
      </w:r>
      <w:r w:rsidRPr="006869BD">
        <w:rPr>
          <w:rFonts w:ascii="Arial" w:hAnsi="Arial" w:cs="Arial"/>
          <w:lang w:val="sr-Cyrl-CS"/>
        </w:rPr>
        <w:t xml:space="preserve">понуђача </w:t>
      </w:r>
      <w:r w:rsidRPr="006869BD">
        <w:rPr>
          <w:rFonts w:ascii="Arial" w:hAnsi="Arial" w:cs="Arial"/>
          <w:lang w:val="ru-RU"/>
        </w:rPr>
        <w:t>о</w:t>
      </w:r>
      <w:r w:rsidRPr="006869BD">
        <w:rPr>
          <w:rFonts w:ascii="Arial" w:hAnsi="Arial" w:cs="Arial"/>
          <w:lang w:val="sr-Cyrl-CS"/>
        </w:rPr>
        <w:t xml:space="preserve"> техничком капацитету</w:t>
      </w:r>
      <w:r w:rsidRPr="006869BD">
        <w:rPr>
          <w:rFonts w:ascii="Arial" w:hAnsi="Arial" w:cs="Arial"/>
          <w:lang w:val="ru-RU"/>
        </w:rPr>
        <w:t xml:space="preserve"> </w:t>
      </w:r>
      <w:r w:rsidRPr="006869BD">
        <w:rPr>
          <w:rFonts w:ascii="Arial" w:hAnsi="Arial" w:cs="Arial"/>
          <w:i/>
          <w:iCs/>
          <w:lang w:val="sr-Cyrl-CS"/>
        </w:rPr>
        <w:t>(</w:t>
      </w:r>
      <w:r w:rsidRPr="006869BD">
        <w:rPr>
          <w:rFonts w:ascii="Arial" w:hAnsi="Arial" w:cs="Arial"/>
          <w:i/>
          <w:lang w:val="sr-Cyrl-CS"/>
        </w:rPr>
        <w:t xml:space="preserve">Образац </w:t>
      </w:r>
      <w:r w:rsidRPr="006869BD">
        <w:rPr>
          <w:rFonts w:ascii="Arial" w:hAnsi="Arial" w:cs="Arial"/>
          <w:i/>
        </w:rPr>
        <w:t>7.</w:t>
      </w:r>
      <w:r w:rsidRPr="006869BD">
        <w:rPr>
          <w:rFonts w:ascii="Arial" w:hAnsi="Arial" w:cs="Arial"/>
          <w:i/>
          <w:lang w:val="sr-Cyrl-CS"/>
        </w:rPr>
        <w:t xml:space="preserve"> у поглављу </w:t>
      </w:r>
      <w:r w:rsidRPr="006869BD">
        <w:rPr>
          <w:rFonts w:ascii="Arial" w:hAnsi="Arial" w:cs="Arial"/>
          <w:bCs/>
          <w:i/>
          <w:iCs/>
        </w:rPr>
        <w:t>VII</w:t>
      </w:r>
      <w:r w:rsidRPr="006869BD">
        <w:rPr>
          <w:rFonts w:ascii="Arial" w:hAnsi="Arial" w:cs="Arial"/>
          <w:i/>
          <w:iCs/>
          <w:lang w:val="sr-Cyrl-CS"/>
        </w:rPr>
        <w:t>),</w:t>
      </w:r>
    </w:p>
    <w:p w:rsidR="006E0502" w:rsidRPr="006869BD" w:rsidRDefault="006E0502" w:rsidP="006E0502">
      <w:pPr>
        <w:rPr>
          <w:rFonts w:ascii="Arial" w:hAnsi="Arial" w:cs="Arial"/>
          <w:lang w:val="sr-Cyrl-CS"/>
        </w:rPr>
      </w:pPr>
      <w:r w:rsidRPr="006869BD">
        <w:rPr>
          <w:rFonts w:ascii="Arial" w:hAnsi="Arial" w:cs="Arial"/>
          <w:iCs/>
          <w:lang w:val="ru-RU"/>
        </w:rPr>
        <w:t xml:space="preserve">– </w:t>
      </w:r>
      <w:r w:rsidRPr="006869BD">
        <w:rPr>
          <w:rFonts w:ascii="Arial" w:eastAsia="Times New Roman" w:hAnsi="Arial" w:cs="Arial"/>
          <w:color w:val="auto"/>
          <w:kern w:val="0"/>
          <w:lang w:val="ru-RU" w:eastAsia="en-US"/>
        </w:rPr>
        <w:t xml:space="preserve">за средства набављена до 31.12.2017. године - пописна листа </w:t>
      </w:r>
      <w:r w:rsidRPr="006869BD">
        <w:rPr>
          <w:rFonts w:ascii="Arial" w:eastAsia="Times New Roman" w:hAnsi="Arial" w:cs="Arial"/>
          <w:b/>
          <w:bCs/>
          <w:color w:val="auto"/>
          <w:kern w:val="0"/>
          <w:lang w:val="ru-RU" w:eastAsia="en-US"/>
        </w:rPr>
        <w:t>или</w:t>
      </w:r>
      <w:r w:rsidRPr="006869BD">
        <w:rPr>
          <w:rFonts w:ascii="Arial" w:eastAsia="Times New Roman" w:hAnsi="Arial" w:cs="Arial"/>
          <w:b/>
          <w:bCs/>
          <w:color w:val="auto"/>
          <w:kern w:val="0"/>
          <w:lang w:val="sr-Cyrl-CS" w:eastAsia="en-US"/>
        </w:rPr>
        <w:t xml:space="preserve"> </w:t>
      </w:r>
      <w:r w:rsidRPr="006869BD">
        <w:rPr>
          <w:rFonts w:ascii="Arial" w:eastAsia="Times New Roman" w:hAnsi="Arial" w:cs="Arial"/>
          <w:color w:val="auto"/>
          <w:kern w:val="0"/>
          <w:lang w:val="ru-RU" w:eastAsia="en-US"/>
        </w:rPr>
        <w:t>аналитичке картице основних средстава, на којима ће маркером бити</w:t>
      </w:r>
      <w:r w:rsidRPr="006869BD">
        <w:rPr>
          <w:rFonts w:ascii="Arial" w:eastAsia="Times New Roman" w:hAnsi="Arial" w:cs="Arial"/>
          <w:b/>
          <w:bCs/>
          <w:color w:val="auto"/>
          <w:kern w:val="0"/>
          <w:lang w:val="sr-Cyrl-CS" w:eastAsia="en-US"/>
        </w:rPr>
        <w:t xml:space="preserve"> </w:t>
      </w:r>
      <w:r w:rsidRPr="006869BD">
        <w:rPr>
          <w:rFonts w:ascii="Arial" w:eastAsia="Times New Roman" w:hAnsi="Arial" w:cs="Arial"/>
          <w:color w:val="auto"/>
          <w:kern w:val="0"/>
          <w:lang w:val="ru-RU" w:eastAsia="en-US"/>
        </w:rPr>
        <w:t>означена тражена техничка опрема;</w:t>
      </w:r>
    </w:p>
    <w:p w:rsidR="006E0502" w:rsidRPr="006869BD" w:rsidRDefault="006E0502" w:rsidP="006E0502">
      <w:pPr>
        <w:suppressAutoHyphens w:val="0"/>
        <w:autoSpaceDE w:val="0"/>
        <w:autoSpaceDN w:val="0"/>
        <w:adjustRightInd w:val="0"/>
        <w:spacing w:line="240" w:lineRule="auto"/>
        <w:rPr>
          <w:rFonts w:ascii="Arial" w:eastAsia="Times New Roman" w:hAnsi="Arial" w:cs="Arial"/>
          <w:color w:val="auto"/>
          <w:kern w:val="0"/>
          <w:lang w:val="ru-RU" w:eastAsia="en-US"/>
        </w:rPr>
      </w:pPr>
      <w:r w:rsidRPr="006869BD">
        <w:rPr>
          <w:rFonts w:ascii="Arial" w:eastAsia="Times New Roman" w:hAnsi="Arial" w:cs="Arial"/>
          <w:color w:val="auto"/>
          <w:kern w:val="0"/>
          <w:lang w:val="sr-Cyrl-CS" w:eastAsia="en-US"/>
        </w:rPr>
        <w:t xml:space="preserve">- </w:t>
      </w:r>
      <w:r w:rsidRPr="006869BD">
        <w:rPr>
          <w:rFonts w:ascii="Arial" w:eastAsia="Times New Roman" w:hAnsi="Arial" w:cs="Arial"/>
          <w:color w:val="auto"/>
          <w:kern w:val="0"/>
          <w:lang w:val="ru-RU" w:eastAsia="en-US"/>
        </w:rPr>
        <w:t xml:space="preserve"> за средства набављена од 1.1.2018. године рачун и отпремниц</w:t>
      </w:r>
      <w:r w:rsidRPr="006869BD">
        <w:rPr>
          <w:rFonts w:ascii="Arial" w:eastAsia="Times New Roman" w:hAnsi="Arial" w:cs="Arial"/>
          <w:color w:val="auto"/>
          <w:kern w:val="0"/>
          <w:lang w:eastAsia="en-US"/>
        </w:rPr>
        <w:t>a</w:t>
      </w:r>
      <w:r w:rsidRPr="006869BD">
        <w:rPr>
          <w:rFonts w:ascii="Arial" w:eastAsia="Times New Roman" w:hAnsi="Arial" w:cs="Arial"/>
          <w:color w:val="auto"/>
          <w:kern w:val="0"/>
          <w:lang w:val="ru-RU" w:eastAsia="en-US"/>
        </w:rPr>
        <w:t>;</w:t>
      </w:r>
    </w:p>
    <w:p w:rsidR="006E0502" w:rsidRPr="006869BD" w:rsidRDefault="006E0502" w:rsidP="006E0502">
      <w:pPr>
        <w:suppressAutoHyphens w:val="0"/>
        <w:autoSpaceDE w:val="0"/>
        <w:autoSpaceDN w:val="0"/>
        <w:adjustRightInd w:val="0"/>
        <w:spacing w:line="240" w:lineRule="auto"/>
        <w:rPr>
          <w:rFonts w:ascii="Arial" w:eastAsia="Times New Roman" w:hAnsi="Arial" w:cs="Arial"/>
          <w:color w:val="auto"/>
          <w:kern w:val="0"/>
          <w:lang w:val="ru-RU" w:eastAsia="en-US"/>
        </w:rPr>
      </w:pPr>
      <w:r w:rsidRPr="006869BD">
        <w:rPr>
          <w:rFonts w:ascii="Arial" w:eastAsia="Times New Roman" w:hAnsi="Arial" w:cs="Arial"/>
          <w:color w:val="auto"/>
          <w:kern w:val="0"/>
          <w:lang w:val="sr-Cyrl-CS" w:eastAsia="en-US"/>
        </w:rPr>
        <w:t xml:space="preserve">- </w:t>
      </w:r>
      <w:r w:rsidRPr="006869BD">
        <w:rPr>
          <w:rFonts w:ascii="Arial" w:eastAsia="Times New Roman" w:hAnsi="Arial" w:cs="Arial"/>
          <w:color w:val="auto"/>
          <w:kern w:val="0"/>
          <w:lang w:val="ru-RU" w:eastAsia="en-US"/>
        </w:rPr>
        <w:t xml:space="preserve"> техничка опремљеност понуђача може се доказати и уговором о</w:t>
      </w:r>
      <w:r w:rsidRPr="006869BD">
        <w:rPr>
          <w:rFonts w:ascii="Arial" w:eastAsia="Times New Roman" w:hAnsi="Arial" w:cs="Arial"/>
          <w:color w:val="auto"/>
          <w:kern w:val="0"/>
          <w:lang w:val="sr-Cyrl-CS" w:eastAsia="en-US"/>
        </w:rPr>
        <w:t xml:space="preserve"> </w:t>
      </w:r>
      <w:r w:rsidRPr="006869BD">
        <w:rPr>
          <w:rFonts w:ascii="Arial" w:eastAsia="Times New Roman" w:hAnsi="Arial" w:cs="Arial"/>
          <w:color w:val="auto"/>
          <w:kern w:val="0"/>
          <w:lang w:val="ru-RU" w:eastAsia="en-US"/>
        </w:rPr>
        <w:t>закупу са пописном листом закуподавца на којој ће маркером бити</w:t>
      </w:r>
      <w:r w:rsidRPr="006869BD">
        <w:rPr>
          <w:rFonts w:ascii="Arial" w:eastAsia="Times New Roman" w:hAnsi="Arial" w:cs="Arial"/>
          <w:color w:val="auto"/>
          <w:kern w:val="0"/>
          <w:lang w:val="sr-Cyrl-CS" w:eastAsia="en-US"/>
        </w:rPr>
        <w:t xml:space="preserve"> </w:t>
      </w:r>
      <w:r w:rsidRPr="006869BD">
        <w:rPr>
          <w:rFonts w:ascii="Arial" w:eastAsia="Times New Roman" w:hAnsi="Arial" w:cs="Arial"/>
          <w:color w:val="auto"/>
          <w:kern w:val="0"/>
          <w:lang w:val="ru-RU" w:eastAsia="en-US"/>
        </w:rPr>
        <w:t>означена закупљена техничка опрема или уговором о лизингу</w:t>
      </w:r>
      <w:r w:rsidRPr="006869BD">
        <w:rPr>
          <w:rFonts w:ascii="Arial" w:eastAsia="Times New Roman" w:hAnsi="Arial" w:cs="Arial"/>
          <w:b/>
          <w:bCs/>
          <w:color w:val="auto"/>
          <w:kern w:val="0"/>
          <w:lang w:val="ru-RU" w:eastAsia="en-US"/>
        </w:rPr>
        <w:t>.</w:t>
      </w:r>
    </w:p>
    <w:p w:rsidR="00E17AC8" w:rsidRPr="006869BD" w:rsidRDefault="006E0502" w:rsidP="006E0502">
      <w:pPr>
        <w:suppressAutoHyphens w:val="0"/>
        <w:autoSpaceDE w:val="0"/>
        <w:autoSpaceDN w:val="0"/>
        <w:adjustRightInd w:val="0"/>
        <w:spacing w:line="240" w:lineRule="auto"/>
        <w:jc w:val="both"/>
        <w:rPr>
          <w:rFonts w:ascii="Arial" w:eastAsia="Times New Roman" w:hAnsi="Arial" w:cs="Arial"/>
          <w:color w:val="auto"/>
          <w:kern w:val="0"/>
          <w:u w:val="single"/>
          <w:lang w:val="ru-RU" w:eastAsia="en-US"/>
        </w:rPr>
      </w:pPr>
      <w:r w:rsidRPr="006869BD">
        <w:rPr>
          <w:rFonts w:ascii="Arial" w:eastAsia="Times New Roman" w:hAnsi="Arial" w:cs="Arial"/>
          <w:color w:val="auto"/>
          <w:kern w:val="0"/>
          <w:lang w:val="sr-Cyrl-CS" w:eastAsia="en-US"/>
        </w:rPr>
        <w:t xml:space="preserve">- </w:t>
      </w:r>
      <w:r w:rsidRPr="006869BD">
        <w:rPr>
          <w:rFonts w:ascii="Arial" w:eastAsia="Times New Roman" w:hAnsi="Arial" w:cs="Arial"/>
          <w:color w:val="auto"/>
          <w:kern w:val="0"/>
          <w:lang w:val="ru-RU" w:eastAsia="en-US"/>
        </w:rPr>
        <w:t>фотокопија саобраћајне дозволе, очитана</w:t>
      </w:r>
      <w:r w:rsidRPr="006869BD">
        <w:rPr>
          <w:rFonts w:ascii="Arial" w:eastAsia="Times New Roman" w:hAnsi="Arial" w:cs="Arial"/>
          <w:color w:val="auto"/>
          <w:kern w:val="0"/>
          <w:lang w:val="sr-Cyrl-CS" w:eastAsia="en-US"/>
        </w:rPr>
        <w:t xml:space="preserve"> </w:t>
      </w:r>
      <w:r w:rsidRPr="006869BD">
        <w:rPr>
          <w:rFonts w:ascii="Arial" w:eastAsia="Times New Roman" w:hAnsi="Arial" w:cs="Arial"/>
          <w:color w:val="auto"/>
          <w:kern w:val="0"/>
          <w:lang w:val="ru-RU" w:eastAsia="en-US"/>
        </w:rPr>
        <w:t>саобраћајна дозвола, копија полисе обавезног осигурања возила,</w:t>
      </w:r>
      <w:r w:rsidRPr="006869BD">
        <w:rPr>
          <w:rFonts w:ascii="Arial" w:eastAsia="Times New Roman" w:hAnsi="Arial" w:cs="Arial"/>
          <w:color w:val="auto"/>
          <w:kern w:val="0"/>
          <w:lang w:val="sr-Cyrl-CS" w:eastAsia="en-US"/>
        </w:rPr>
        <w:t xml:space="preserve"> </w:t>
      </w:r>
      <w:r w:rsidRPr="006869BD">
        <w:rPr>
          <w:rFonts w:ascii="Arial" w:eastAsia="Times New Roman" w:hAnsi="Arial" w:cs="Arial"/>
          <w:color w:val="auto"/>
          <w:kern w:val="0"/>
          <w:lang w:val="ru-RU" w:eastAsia="en-US"/>
        </w:rPr>
        <w:t xml:space="preserve">важећа на дан отварања понуда. </w:t>
      </w:r>
      <w:r w:rsidRPr="006869BD">
        <w:rPr>
          <w:rFonts w:ascii="Arial" w:eastAsia="Times New Roman" w:hAnsi="Arial" w:cs="Arial"/>
          <w:color w:val="auto"/>
          <w:kern w:val="0"/>
          <w:u w:val="single"/>
          <w:lang w:val="ru-RU" w:eastAsia="en-US"/>
        </w:rPr>
        <w:t>На фотокопији саобраћајне дозволе</w:t>
      </w:r>
      <w:r w:rsidRPr="006869BD">
        <w:rPr>
          <w:rFonts w:ascii="Arial" w:eastAsia="Times New Roman" w:hAnsi="Arial" w:cs="Arial"/>
          <w:color w:val="auto"/>
          <w:kern w:val="0"/>
          <w:u w:val="single"/>
          <w:lang w:val="sr-Cyrl-CS" w:eastAsia="en-US"/>
        </w:rPr>
        <w:t xml:space="preserve"> </w:t>
      </w:r>
      <w:r w:rsidRPr="006869BD">
        <w:rPr>
          <w:rFonts w:ascii="Arial" w:eastAsia="Times New Roman" w:hAnsi="Arial" w:cs="Arial"/>
          <w:color w:val="auto"/>
          <w:kern w:val="0"/>
          <w:u w:val="single"/>
          <w:lang w:val="ru-RU" w:eastAsia="en-US"/>
        </w:rPr>
        <w:t>уписати везу са доказом о располагању.</w:t>
      </w:r>
    </w:p>
    <w:p w:rsidR="006E0502" w:rsidRPr="006869BD" w:rsidRDefault="006E0502" w:rsidP="006E0502">
      <w:pPr>
        <w:suppressAutoHyphens w:val="0"/>
        <w:autoSpaceDE w:val="0"/>
        <w:autoSpaceDN w:val="0"/>
        <w:adjustRightInd w:val="0"/>
        <w:spacing w:line="240" w:lineRule="auto"/>
        <w:jc w:val="both"/>
        <w:rPr>
          <w:rFonts w:ascii="Arial" w:eastAsia="Times New Roman" w:hAnsi="Arial" w:cs="Arial"/>
          <w:color w:val="auto"/>
          <w:kern w:val="0"/>
          <w:u w:val="single"/>
          <w:lang w:val="ru-RU" w:eastAsia="en-US"/>
        </w:rPr>
      </w:pPr>
    </w:p>
    <w:p w:rsidR="004E14AB" w:rsidRPr="00526D12" w:rsidRDefault="004E14AB" w:rsidP="004E14AB">
      <w:pPr>
        <w:pStyle w:val="ListParagraph"/>
        <w:ind w:left="0"/>
        <w:jc w:val="both"/>
        <w:rPr>
          <w:rFonts w:ascii="Arial" w:hAnsi="Arial" w:cs="Arial"/>
          <w:bCs/>
          <w:iCs/>
          <w:lang w:val="sr-Cyrl-CS"/>
        </w:rPr>
      </w:pPr>
      <w:r w:rsidRPr="00526D12">
        <w:rPr>
          <w:rFonts w:ascii="Arial" w:hAnsi="Arial" w:cs="Arial"/>
          <w:b/>
          <w:bCs/>
          <w:iCs/>
          <w:u w:val="single"/>
          <w:lang w:val="ru-RU"/>
        </w:rPr>
        <w:t>Уколико п</w:t>
      </w:r>
      <w:r w:rsidRPr="00526D12">
        <w:rPr>
          <w:rFonts w:ascii="Arial" w:hAnsi="Arial" w:cs="Arial"/>
          <w:b/>
          <w:bCs/>
          <w:iCs/>
          <w:u w:val="single"/>
          <w:lang w:val="sr-Cyrl-CS"/>
        </w:rPr>
        <w:t>онуду</w:t>
      </w:r>
      <w:r w:rsidRPr="00526D12">
        <w:rPr>
          <w:rFonts w:ascii="Arial" w:hAnsi="Arial" w:cs="Arial"/>
          <w:b/>
          <w:bCs/>
          <w:iCs/>
          <w:u w:val="single"/>
          <w:lang w:val="ru-RU"/>
        </w:rPr>
        <w:t xml:space="preserve"> подноси </w:t>
      </w:r>
      <w:r w:rsidRPr="00526D12">
        <w:rPr>
          <w:rFonts w:ascii="Arial" w:hAnsi="Arial" w:cs="Arial"/>
          <w:b/>
          <w:bCs/>
          <w:iCs/>
          <w:u w:val="single"/>
          <w:lang w:val="sr-Cyrl-CS"/>
        </w:rPr>
        <w:t>група понуђача</w:t>
      </w:r>
      <w:r w:rsidRPr="00526D12">
        <w:rPr>
          <w:rFonts w:ascii="Arial" w:hAnsi="Arial" w:cs="Arial"/>
          <w:bCs/>
          <w:iCs/>
          <w:lang w:val="ru-RU"/>
        </w:rPr>
        <w:t xml:space="preserve"> понуђач је дужан да </w:t>
      </w:r>
      <w:r w:rsidRPr="00526D12">
        <w:rPr>
          <w:rFonts w:ascii="Arial" w:hAnsi="Arial" w:cs="Arial"/>
          <w:bCs/>
          <w:iCs/>
          <w:lang w:val="sr-Cyrl-CS"/>
        </w:rPr>
        <w:t>за  сваког члана групе достави наведене доказе да испуњава услове из члана 75. став 1. тач. 1) до 4),</w:t>
      </w:r>
    </w:p>
    <w:p w:rsidR="004E14AB" w:rsidRPr="00526D12" w:rsidRDefault="004E14AB" w:rsidP="004E14AB">
      <w:pPr>
        <w:pStyle w:val="ListParagraph"/>
        <w:ind w:left="0"/>
        <w:jc w:val="both"/>
        <w:rPr>
          <w:rFonts w:ascii="Arial" w:hAnsi="Arial" w:cs="Arial"/>
          <w:bCs/>
          <w:iCs/>
          <w:lang w:val="ru-RU"/>
        </w:rPr>
      </w:pPr>
      <w:r w:rsidRPr="00526D12">
        <w:rPr>
          <w:rFonts w:ascii="Arial" w:hAnsi="Arial" w:cs="Arial"/>
          <w:b/>
          <w:bCs/>
          <w:iCs/>
          <w:lang w:val="sr-Cyrl-CS"/>
        </w:rPr>
        <w:t>Додатне услове група понуђача испуњава заједно.</w:t>
      </w:r>
    </w:p>
    <w:p w:rsidR="004E14AB" w:rsidRPr="00526D12" w:rsidRDefault="004E14AB" w:rsidP="004E14AB">
      <w:pPr>
        <w:pStyle w:val="ListParagraph"/>
        <w:ind w:left="0"/>
        <w:jc w:val="both"/>
        <w:rPr>
          <w:rFonts w:ascii="Arial" w:hAnsi="Arial" w:cs="Arial"/>
          <w:bCs/>
          <w:iCs/>
          <w:lang w:val="ru-RU"/>
        </w:rPr>
      </w:pPr>
    </w:p>
    <w:p w:rsidR="004E14AB" w:rsidRPr="00526D12" w:rsidRDefault="004E14AB" w:rsidP="004E14AB">
      <w:pPr>
        <w:pStyle w:val="ListParagraph"/>
        <w:ind w:left="0"/>
        <w:jc w:val="both"/>
        <w:rPr>
          <w:rFonts w:ascii="Arial" w:hAnsi="Arial" w:cs="Arial"/>
          <w:bCs/>
          <w:iCs/>
          <w:lang w:val="ru-RU"/>
        </w:rPr>
      </w:pPr>
      <w:r w:rsidRPr="00526D12">
        <w:rPr>
          <w:rFonts w:ascii="Arial" w:hAnsi="Arial" w:cs="Arial"/>
          <w:b/>
          <w:bCs/>
          <w:iCs/>
          <w:u w:val="single"/>
          <w:lang w:val="sr-Cyrl-CS"/>
        </w:rPr>
        <w:t>У</w:t>
      </w:r>
      <w:r w:rsidRPr="00526D12">
        <w:rPr>
          <w:rFonts w:ascii="Arial" w:hAnsi="Arial" w:cs="Arial"/>
          <w:b/>
          <w:bCs/>
          <w:iCs/>
          <w:u w:val="single"/>
          <w:lang w:val="ru-RU"/>
        </w:rPr>
        <w:t>колико понуђач подноси понуду са подизвођачем</w:t>
      </w:r>
      <w:r w:rsidRPr="00526D12">
        <w:rPr>
          <w:rFonts w:ascii="Arial" w:hAnsi="Arial" w:cs="Arial"/>
          <w:bCs/>
          <w:iCs/>
          <w:lang w:val="ru-RU"/>
        </w:rPr>
        <w:t xml:space="preserve">, понуђач је дужан да </w:t>
      </w:r>
      <w:r w:rsidRPr="00526D12">
        <w:rPr>
          <w:rFonts w:ascii="Arial" w:hAnsi="Arial" w:cs="Arial"/>
          <w:bCs/>
          <w:iCs/>
          <w:lang w:val="sr-Cyrl-CS"/>
        </w:rPr>
        <w:t>за подизвођача достави доказе да испуњава услове из члана 75. став 1. тач. 1) до 4) Закона.</w:t>
      </w:r>
    </w:p>
    <w:p w:rsidR="00E17AC8" w:rsidRPr="006869BD" w:rsidRDefault="00E17AC8" w:rsidP="004943EA">
      <w:pPr>
        <w:jc w:val="both"/>
        <w:rPr>
          <w:rFonts w:ascii="Arial" w:hAnsi="Arial" w:cs="Arial"/>
          <w:lang w:val="sr-Cyrl-CS"/>
        </w:rPr>
      </w:pPr>
    </w:p>
    <w:p w:rsidR="004E14AB" w:rsidRPr="00526D12" w:rsidRDefault="004E14AB" w:rsidP="004E14AB">
      <w:pPr>
        <w:pStyle w:val="ListParagraph"/>
        <w:tabs>
          <w:tab w:val="left" w:pos="680"/>
        </w:tabs>
        <w:ind w:left="0"/>
        <w:jc w:val="both"/>
        <w:rPr>
          <w:rFonts w:ascii="Arial" w:hAnsi="Arial" w:cs="Arial"/>
          <w:bCs/>
          <w:lang w:val="sr-Latn-CS"/>
        </w:rPr>
      </w:pPr>
      <w:r w:rsidRPr="00526D12">
        <w:rPr>
          <w:rFonts w:ascii="Arial" w:eastAsia="TimesNewRomanPS-BoldMT" w:hAnsi="Arial" w:cs="Arial"/>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4E14AB" w:rsidRPr="00526D12" w:rsidRDefault="004E14AB" w:rsidP="004E14AB">
      <w:pPr>
        <w:pStyle w:val="ListParagraph"/>
        <w:tabs>
          <w:tab w:val="left" w:pos="680"/>
        </w:tabs>
        <w:ind w:left="0"/>
        <w:jc w:val="both"/>
        <w:rPr>
          <w:rFonts w:ascii="Arial" w:hAnsi="Arial" w:cs="Arial"/>
          <w:bCs/>
          <w:lang w:val="sr-Latn-CS"/>
        </w:rPr>
      </w:pPr>
      <w:r w:rsidRPr="00526D12">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526D12">
        <w:rPr>
          <w:rFonts w:ascii="Arial" w:hAnsi="Arial" w:cs="Arial"/>
          <w:bCs/>
          <w:lang w:val="ru-RU"/>
        </w:rPr>
        <w:t>т</w:t>
      </w:r>
      <w:r w:rsidRPr="00526D12">
        <w:rPr>
          <w:rFonts w:ascii="Arial" w:hAnsi="Arial" w:cs="Arial"/>
          <w:bCs/>
          <w:lang w:val="sr-Cyrl-CS"/>
        </w:rPr>
        <w:t>љиву.</w:t>
      </w:r>
    </w:p>
    <w:p w:rsidR="004E14AB" w:rsidRPr="00526D12" w:rsidRDefault="004E14AB" w:rsidP="004E14AB">
      <w:pPr>
        <w:pStyle w:val="ListParagraph"/>
        <w:tabs>
          <w:tab w:val="left" w:pos="680"/>
        </w:tabs>
        <w:ind w:left="0"/>
        <w:jc w:val="both"/>
        <w:rPr>
          <w:rFonts w:ascii="Arial" w:hAnsi="Arial" w:cs="Arial"/>
          <w:lang w:val="sr-Latn-CS"/>
        </w:rPr>
      </w:pPr>
      <w:r w:rsidRPr="00526D12">
        <w:rPr>
          <w:rFonts w:ascii="Arial" w:eastAsia="TimesNewRomanPS-BoldMT" w:hAnsi="Arial" w:cs="Arial"/>
          <w:bCs/>
          <w:lang w:val="ru-RU"/>
        </w:rPr>
        <w:t xml:space="preserve">Понуђачи који су регистровани у регистру </w:t>
      </w:r>
      <w:r w:rsidRPr="00526D12">
        <w:rPr>
          <w:rFonts w:ascii="Arial" w:eastAsia="TimesNewRomanPS-BoldMT" w:hAnsi="Arial" w:cs="Arial"/>
          <w:bCs/>
          <w:lang w:val="sr-Cyrl-CS"/>
        </w:rPr>
        <w:t xml:space="preserve">понуђача </w:t>
      </w:r>
      <w:r w:rsidRPr="00526D12">
        <w:rPr>
          <w:rFonts w:ascii="Arial" w:eastAsia="TimesNewRomanPS-BoldMT" w:hAnsi="Arial" w:cs="Arial"/>
          <w:bCs/>
          <w:lang w:val="ru-RU"/>
        </w:rPr>
        <w:t xml:space="preserve">који води Агенција за привредне регистре не морају да доставе доказ </w:t>
      </w:r>
      <w:r w:rsidRPr="00526D12">
        <w:rPr>
          <w:rFonts w:ascii="Arial" w:eastAsia="TimesNewRomanPS-BoldMT" w:hAnsi="Arial" w:cs="Arial"/>
          <w:bCs/>
          <w:lang w:val="sr-Cyrl-CS"/>
        </w:rPr>
        <w:t>из чл.  75. ст. 1. тач. 1) до 4).</w:t>
      </w:r>
    </w:p>
    <w:p w:rsidR="004E14AB" w:rsidRPr="00526D12" w:rsidRDefault="004E14AB" w:rsidP="004E14AB">
      <w:pPr>
        <w:pStyle w:val="ListParagraph"/>
        <w:tabs>
          <w:tab w:val="left" w:pos="680"/>
        </w:tabs>
        <w:ind w:left="0"/>
        <w:jc w:val="both"/>
        <w:rPr>
          <w:rFonts w:ascii="Arial" w:eastAsia="TimesNewRomanPS-BoldMT" w:hAnsi="Arial" w:cs="Arial"/>
          <w:bCs/>
          <w:lang w:val="sr-Latn-CS"/>
        </w:rPr>
      </w:pPr>
      <w:r w:rsidRPr="00526D12">
        <w:rPr>
          <w:rFonts w:ascii="Arial" w:eastAsia="TimesNewRomanPS-BoldMT" w:hAnsi="Arial" w:cs="Arial"/>
          <w:bCs/>
          <w:lang w:val="ru-RU"/>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4E14AB" w:rsidRPr="00526D12" w:rsidRDefault="004E14AB" w:rsidP="004E14AB">
      <w:pPr>
        <w:jc w:val="both"/>
        <w:rPr>
          <w:rFonts w:ascii="Arial" w:hAnsi="Arial" w:cs="Arial"/>
          <w:lang w:val="sr-Latn-CS"/>
        </w:rPr>
      </w:pPr>
      <w:r w:rsidRPr="00526D12">
        <w:rPr>
          <w:rFonts w:ascii="Arial" w:hAnsi="Arial" w:cs="Arial"/>
          <w:lang w:val="ru-RU"/>
        </w:rPr>
        <w:t xml:space="preserve">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w:t>
      </w:r>
      <w:r w:rsidRPr="00526D12">
        <w:rPr>
          <w:rFonts w:ascii="Arial" w:hAnsi="Arial" w:cs="Arial"/>
          <w:lang w:val="ru-RU"/>
        </w:rPr>
        <w:lastRenderedPageBreak/>
        <w:t>уређује електронски документ, осим уколико подноси електронску понуду када се доказ доставља у изворном електронском облику.</w:t>
      </w:r>
    </w:p>
    <w:p w:rsidR="004E14AB" w:rsidRPr="00526D12" w:rsidRDefault="004E14AB" w:rsidP="004E14AB">
      <w:pPr>
        <w:pStyle w:val="ListParagraph"/>
        <w:tabs>
          <w:tab w:val="left" w:pos="680"/>
        </w:tabs>
        <w:ind w:left="0"/>
        <w:jc w:val="both"/>
        <w:rPr>
          <w:rFonts w:ascii="Arial" w:hAnsi="Arial" w:cs="Arial"/>
          <w:lang w:val="sr-Latn-CS"/>
        </w:rPr>
      </w:pPr>
      <w:r w:rsidRPr="00526D12">
        <w:rPr>
          <w:rFonts w:ascii="Arial" w:eastAsia="TimesNewRomanPSMT" w:hAnsi="Arial" w:cs="Arial"/>
          <w:bCs/>
          <w:lang w:val="ru-RU"/>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4E14AB" w:rsidRPr="00526D12" w:rsidRDefault="004E14AB" w:rsidP="004E14AB">
      <w:pPr>
        <w:pStyle w:val="ListParagraph"/>
        <w:tabs>
          <w:tab w:val="left" w:pos="680"/>
        </w:tabs>
        <w:ind w:left="0"/>
        <w:jc w:val="both"/>
        <w:rPr>
          <w:rFonts w:ascii="Arial" w:eastAsia="TimesNewRomanPSMT" w:hAnsi="Arial" w:cs="Arial"/>
          <w:b/>
          <w:bCs/>
          <w:color w:val="002060"/>
          <w:lang w:val="sr-Latn-CS"/>
        </w:rPr>
      </w:pPr>
      <w:r w:rsidRPr="00526D12">
        <w:rPr>
          <w:rFonts w:ascii="Arial" w:eastAsia="TimesNewRomanPS-BoldMT" w:hAnsi="Arial" w:cs="Arial"/>
          <w:bCs/>
          <w:lang w:val="ru-RU"/>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526D12">
        <w:rPr>
          <w:rFonts w:ascii="Arial" w:eastAsia="TimesNewRomanPSMT" w:hAnsi="Arial" w:cs="Arial"/>
          <w:bCs/>
          <w:lang w:val="ru-RU"/>
        </w:rPr>
        <w:t>.</w:t>
      </w:r>
    </w:p>
    <w:p w:rsidR="004E14AB" w:rsidRPr="00526D12" w:rsidRDefault="004E14AB" w:rsidP="004E14AB">
      <w:pPr>
        <w:pStyle w:val="ListParagraph"/>
        <w:tabs>
          <w:tab w:val="left" w:pos="680"/>
        </w:tabs>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E17AC8" w:rsidRPr="006869BD" w:rsidRDefault="00E17AC8" w:rsidP="004943EA">
      <w:pPr>
        <w:jc w:val="both"/>
        <w:rPr>
          <w:rFonts w:ascii="Arial" w:hAnsi="Arial" w:cs="Arial"/>
          <w:lang w:val="sr-Cyrl-CS"/>
        </w:rPr>
      </w:pPr>
    </w:p>
    <w:p w:rsidR="00E17AC8" w:rsidRPr="006869BD" w:rsidRDefault="00E17AC8"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E17AC8" w:rsidRPr="006869BD" w:rsidRDefault="00E17AC8" w:rsidP="004943EA">
      <w:pPr>
        <w:jc w:val="both"/>
        <w:rPr>
          <w:rFonts w:ascii="Arial" w:hAnsi="Arial" w:cs="Arial"/>
          <w:lang w:val="sr-Cyrl-CS"/>
        </w:rPr>
      </w:pPr>
    </w:p>
    <w:p w:rsidR="00CF0B41" w:rsidRPr="006869BD" w:rsidRDefault="00CF0B41" w:rsidP="00CF0B41">
      <w:pPr>
        <w:pStyle w:val="ListParagraph"/>
        <w:shd w:val="clear" w:color="auto" w:fill="C6D9F1"/>
        <w:ind w:left="0"/>
        <w:jc w:val="center"/>
        <w:rPr>
          <w:rFonts w:ascii="Arial" w:hAnsi="Arial" w:cs="Arial"/>
          <w:b/>
          <w:bCs/>
          <w:i/>
          <w:iCs/>
          <w:sz w:val="28"/>
          <w:szCs w:val="28"/>
          <w:lang w:val="ru-RU"/>
        </w:rPr>
      </w:pPr>
      <w:r w:rsidRPr="006869BD">
        <w:rPr>
          <w:rFonts w:ascii="Arial" w:hAnsi="Arial" w:cs="Arial"/>
          <w:b/>
          <w:i/>
          <w:sz w:val="28"/>
          <w:szCs w:val="28"/>
        </w:rPr>
        <w:lastRenderedPageBreak/>
        <w:t>VI</w:t>
      </w:r>
      <w:r w:rsidRPr="006869BD">
        <w:rPr>
          <w:rFonts w:ascii="Arial" w:hAnsi="Arial" w:cs="Arial"/>
          <w:b/>
          <w:bCs/>
          <w:i/>
          <w:iCs/>
          <w:sz w:val="28"/>
          <w:szCs w:val="28"/>
          <w:lang w:val="ru-RU"/>
        </w:rPr>
        <w:t xml:space="preserve"> КРИТЕРИЈУМ ЗА ИЗБОР НАЈПОВОЉНИЈЕ ПОНУДЕ</w:t>
      </w:r>
    </w:p>
    <w:p w:rsidR="00CF0B41" w:rsidRPr="006869BD" w:rsidRDefault="00CF0B41" w:rsidP="00CF0B41">
      <w:pPr>
        <w:jc w:val="center"/>
        <w:rPr>
          <w:rFonts w:ascii="Arial" w:hAnsi="Arial" w:cs="Arial"/>
          <w:b/>
          <w:bCs/>
        </w:rPr>
      </w:pPr>
    </w:p>
    <w:p w:rsidR="00CF0B41" w:rsidRPr="006869BD" w:rsidRDefault="00CF0B41" w:rsidP="00CF0B41">
      <w:pPr>
        <w:jc w:val="center"/>
        <w:rPr>
          <w:rFonts w:ascii="Arial" w:hAnsi="Arial" w:cs="Arial"/>
          <w:b/>
          <w:bCs/>
        </w:rPr>
      </w:pPr>
    </w:p>
    <w:p w:rsidR="00CF0B41" w:rsidRPr="006869BD" w:rsidRDefault="00CF0B41" w:rsidP="00CF0B41">
      <w:pPr>
        <w:numPr>
          <w:ilvl w:val="0"/>
          <w:numId w:val="26"/>
        </w:numPr>
        <w:jc w:val="both"/>
        <w:rPr>
          <w:rFonts w:ascii="Arial" w:hAnsi="Arial" w:cs="Arial"/>
          <w:b/>
        </w:rPr>
      </w:pPr>
      <w:r w:rsidRPr="006869BD">
        <w:rPr>
          <w:rFonts w:ascii="Arial" w:hAnsi="Arial" w:cs="Arial"/>
          <w:b/>
        </w:rPr>
        <w:t xml:space="preserve">Критеријум за доделу уговора: </w:t>
      </w:r>
    </w:p>
    <w:p w:rsidR="00CF0B41" w:rsidRPr="006869BD" w:rsidRDefault="00CF0B41" w:rsidP="00CF0B41">
      <w:pPr>
        <w:ind w:left="720"/>
        <w:jc w:val="both"/>
        <w:rPr>
          <w:rFonts w:ascii="Arial" w:hAnsi="Arial" w:cs="Arial"/>
        </w:rPr>
      </w:pPr>
    </w:p>
    <w:p w:rsidR="00CF0B41" w:rsidRPr="006869BD" w:rsidRDefault="00CF0B41" w:rsidP="00A713AE">
      <w:pPr>
        <w:jc w:val="both"/>
        <w:rPr>
          <w:rFonts w:ascii="Arial" w:hAnsi="Arial" w:cs="Arial"/>
        </w:rPr>
      </w:pPr>
      <w:r w:rsidRPr="006869BD">
        <w:rPr>
          <w:rFonts w:ascii="Arial" w:hAnsi="Arial" w:cs="Arial"/>
        </w:rPr>
        <w:t>Избор најповољније понуде наручилац ће извршити применом критеријума ,,најнижа понуђена цена“. Приликом оцене понуда као релевантна узимаће се укупна понуђена цена без ПДВ-а.</w:t>
      </w:r>
    </w:p>
    <w:p w:rsidR="00E17AC8" w:rsidRPr="006869BD" w:rsidRDefault="00E17AC8" w:rsidP="004943EA">
      <w:pPr>
        <w:jc w:val="both"/>
        <w:rPr>
          <w:rFonts w:ascii="Arial" w:hAnsi="Arial" w:cs="Arial"/>
          <w:lang w:val="sr-Cyrl-CS"/>
        </w:rPr>
      </w:pPr>
    </w:p>
    <w:p w:rsidR="00E17AC8" w:rsidRPr="006869BD" w:rsidRDefault="00E17AC8" w:rsidP="004943EA">
      <w:pPr>
        <w:jc w:val="both"/>
        <w:rPr>
          <w:rFonts w:ascii="Arial" w:hAnsi="Arial" w:cs="Arial"/>
          <w:lang w:val="sr-Cyrl-CS"/>
        </w:rPr>
      </w:pPr>
    </w:p>
    <w:p w:rsidR="00CF0B41" w:rsidRPr="006869BD" w:rsidRDefault="00CF0B41" w:rsidP="00CF0B41">
      <w:pPr>
        <w:pStyle w:val="ListParagraph"/>
        <w:numPr>
          <w:ilvl w:val="0"/>
          <w:numId w:val="26"/>
        </w:numPr>
        <w:jc w:val="both"/>
        <w:rPr>
          <w:rFonts w:ascii="Arial" w:hAnsi="Arial" w:cs="Arial"/>
          <w:b/>
          <w:bCs/>
        </w:rPr>
      </w:pPr>
      <w:r w:rsidRPr="006869BD">
        <w:rPr>
          <w:rFonts w:ascii="Arial" w:hAnsi="Arial" w:cs="Arial"/>
          <w:b/>
        </w:rPr>
        <w:t>Е</w:t>
      </w:r>
      <w:r w:rsidRPr="006869BD">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w:t>
      </w:r>
      <w:r w:rsidR="00A95D43">
        <w:rPr>
          <w:rFonts w:ascii="Arial" w:hAnsi="Arial" w:cs="Arial"/>
          <w:b/>
          <w:bCs/>
          <w:lang w:val="sr-Cyrl-CS"/>
        </w:rPr>
        <w:t xml:space="preserve">са </w:t>
      </w:r>
      <w:r w:rsidRPr="006869BD">
        <w:rPr>
          <w:rFonts w:ascii="Arial" w:hAnsi="Arial" w:cs="Arial"/>
          <w:b/>
          <w:bCs/>
        </w:rPr>
        <w:t xml:space="preserve">истом понуђеном ценом </w:t>
      </w:r>
    </w:p>
    <w:p w:rsidR="00CF0B41" w:rsidRPr="006869BD" w:rsidRDefault="00CF0B41" w:rsidP="00CF0B41">
      <w:pPr>
        <w:jc w:val="both"/>
        <w:rPr>
          <w:rFonts w:ascii="Arial" w:hAnsi="Arial" w:cs="Arial"/>
          <w:b/>
          <w:bCs/>
        </w:rPr>
      </w:pPr>
    </w:p>
    <w:p w:rsidR="00CF0B41" w:rsidRPr="006869BD" w:rsidRDefault="00CF0B41" w:rsidP="00CF0B41">
      <w:pPr>
        <w:jc w:val="both"/>
        <w:rPr>
          <w:rFonts w:ascii="Arial" w:eastAsia="Times New Roman" w:hAnsi="Arial" w:cs="Arial"/>
          <w:i/>
          <w:color w:val="auto"/>
          <w:kern w:val="0"/>
          <w:lang w:eastAsia="en-US"/>
        </w:rPr>
      </w:pPr>
      <w:r w:rsidRPr="006869BD">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sidRPr="006869BD">
        <w:rPr>
          <w:rFonts w:ascii="Arial" w:hAnsi="Arial" w:cs="Arial"/>
          <w:iCs/>
          <w:color w:val="auto"/>
          <w:lang w:val="sr-Cyrl-CS"/>
        </w:rPr>
        <w:t>краћи</w:t>
      </w:r>
      <w:r w:rsidRPr="006869BD">
        <w:rPr>
          <w:rFonts w:ascii="Arial" w:hAnsi="Arial" w:cs="Arial"/>
          <w:iCs/>
          <w:color w:val="auto"/>
        </w:rPr>
        <w:t xml:space="preserve"> рок</w:t>
      </w:r>
      <w:r w:rsidRPr="006869BD">
        <w:rPr>
          <w:rFonts w:ascii="Arial" w:hAnsi="Arial" w:cs="Arial"/>
          <w:iCs/>
          <w:color w:val="auto"/>
          <w:lang w:val="sr-Cyrl-CS"/>
        </w:rPr>
        <w:t xml:space="preserve"> испоруке</w:t>
      </w:r>
      <w:r w:rsidRPr="006869BD">
        <w:rPr>
          <w:rFonts w:ascii="Arial" w:hAnsi="Arial" w:cs="Arial"/>
          <w:iCs/>
          <w:color w:val="auto"/>
        </w:rPr>
        <w:t>. У случају истог понуђеног рока</w:t>
      </w:r>
      <w:r w:rsidRPr="006869BD">
        <w:rPr>
          <w:rFonts w:ascii="Arial" w:hAnsi="Arial" w:cs="Arial"/>
          <w:iCs/>
          <w:color w:val="auto"/>
          <w:lang w:val="sr-Cyrl-CS"/>
        </w:rPr>
        <w:t xml:space="preserve"> испоруке</w:t>
      </w:r>
      <w:r w:rsidRPr="006869BD">
        <w:rPr>
          <w:rFonts w:ascii="Arial" w:hAnsi="Arial" w:cs="Arial"/>
          <w:iCs/>
          <w:color w:val="auto"/>
        </w:rPr>
        <w:t xml:space="preserve">, као најповољнија биће изабрана понуда оног понуђача који је понудио </w:t>
      </w:r>
      <w:r w:rsidRPr="006869BD">
        <w:rPr>
          <w:rFonts w:ascii="Arial" w:hAnsi="Arial" w:cs="Arial"/>
          <w:iCs/>
          <w:color w:val="auto"/>
          <w:lang w:val="sr-Cyrl-CS"/>
        </w:rPr>
        <w:t>дужи</w:t>
      </w:r>
      <w:r w:rsidRPr="006869BD">
        <w:rPr>
          <w:rFonts w:ascii="Arial" w:hAnsi="Arial" w:cs="Arial"/>
          <w:iCs/>
          <w:color w:val="auto"/>
        </w:rPr>
        <w:t xml:space="preserve"> рок </w:t>
      </w:r>
      <w:r w:rsidRPr="006869BD">
        <w:rPr>
          <w:rFonts w:ascii="Arial" w:hAnsi="Arial" w:cs="Arial"/>
          <w:iCs/>
          <w:color w:val="auto"/>
          <w:lang w:val="sr-Cyrl-CS"/>
        </w:rPr>
        <w:t>важења понуде</w:t>
      </w:r>
      <w:r w:rsidRPr="006869BD">
        <w:rPr>
          <w:rFonts w:ascii="Arial" w:hAnsi="Arial" w:cs="Arial"/>
          <w:iCs/>
          <w:color w:val="auto"/>
        </w:rPr>
        <w:t>.</w:t>
      </w:r>
      <w:r w:rsidRPr="006869BD">
        <w:rPr>
          <w:rFonts w:ascii="Arial" w:eastAsia="Times New Roman" w:hAnsi="Arial" w:cs="Arial"/>
          <w:i/>
          <w:color w:val="auto"/>
          <w:kern w:val="0"/>
          <w:lang w:eastAsia="en-US"/>
        </w:rPr>
        <w:t xml:space="preserve"> </w:t>
      </w:r>
    </w:p>
    <w:p w:rsidR="00CF0B41" w:rsidRPr="006869BD" w:rsidRDefault="00CF0B41" w:rsidP="00CF0B41">
      <w:pPr>
        <w:jc w:val="both"/>
        <w:rPr>
          <w:rFonts w:ascii="Arial" w:hAnsi="Arial" w:cs="Arial"/>
          <w:b/>
          <w:bCs/>
          <w:iCs/>
          <w:color w:val="auto"/>
        </w:rPr>
      </w:pPr>
      <w:r w:rsidRPr="006869BD">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6869BD">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6869BD">
        <w:rPr>
          <w:rFonts w:ascii="Arial" w:eastAsia="Times New Roman" w:hAnsi="Arial" w:cs="Arial"/>
          <w:color w:val="auto"/>
          <w:kern w:val="0"/>
          <w:lang w:eastAsia="en-US"/>
        </w:rPr>
        <w:t>Жребом ће бити обухваћене само оне понуде које имају једн</w:t>
      </w:r>
      <w:r w:rsidR="00806C0B" w:rsidRPr="006869BD">
        <w:rPr>
          <w:rFonts w:ascii="Arial" w:eastAsia="Times New Roman" w:hAnsi="Arial" w:cs="Arial"/>
          <w:color w:val="auto"/>
          <w:kern w:val="0"/>
          <w:lang w:eastAsia="en-US"/>
        </w:rPr>
        <w:t>аку најнижу понуђену цену исти</w:t>
      </w:r>
      <w:r w:rsidRPr="006869BD">
        <w:rPr>
          <w:rFonts w:ascii="Arial" w:eastAsia="Times New Roman" w:hAnsi="Arial" w:cs="Arial"/>
          <w:color w:val="auto"/>
          <w:kern w:val="0"/>
          <w:lang w:eastAsia="en-US"/>
        </w:rPr>
        <w:t xml:space="preserve"> рок</w:t>
      </w:r>
      <w:r w:rsidR="00806C0B" w:rsidRPr="006869BD">
        <w:rPr>
          <w:rFonts w:ascii="Arial" w:eastAsia="Times New Roman" w:hAnsi="Arial" w:cs="Arial"/>
          <w:color w:val="auto"/>
          <w:kern w:val="0"/>
          <w:lang w:val="sr-Cyrl-CS" w:eastAsia="en-US"/>
        </w:rPr>
        <w:t xml:space="preserve"> испоруке</w:t>
      </w:r>
      <w:r w:rsidR="00806C0B" w:rsidRPr="006869BD">
        <w:rPr>
          <w:rFonts w:ascii="Arial" w:eastAsia="Times New Roman" w:hAnsi="Arial" w:cs="Arial"/>
          <w:color w:val="auto"/>
          <w:kern w:val="0"/>
          <w:lang w:eastAsia="en-US"/>
        </w:rPr>
        <w:t xml:space="preserve"> и исти рок </w:t>
      </w:r>
      <w:r w:rsidR="00806C0B" w:rsidRPr="006869BD">
        <w:rPr>
          <w:rFonts w:ascii="Arial" w:eastAsia="Times New Roman" w:hAnsi="Arial" w:cs="Arial"/>
          <w:color w:val="auto"/>
          <w:kern w:val="0"/>
          <w:lang w:val="sr-Cyrl-CS" w:eastAsia="en-US"/>
        </w:rPr>
        <w:t>важења понуде</w:t>
      </w:r>
      <w:r w:rsidRPr="006869BD">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6869BD">
        <w:rPr>
          <w:rFonts w:ascii="Arial" w:hAnsi="Arial" w:cs="Arial"/>
          <w:color w:val="auto"/>
        </w:rPr>
        <w:t>Понуђачима који не присуствују овом поступку, наручилац ће доставити записник извлачења путем жреба.</w:t>
      </w:r>
    </w:p>
    <w:p w:rsidR="00E17AC8" w:rsidRPr="006869BD" w:rsidRDefault="00E17AC8" w:rsidP="004943EA">
      <w:pPr>
        <w:jc w:val="both"/>
        <w:rPr>
          <w:rFonts w:ascii="Arial" w:hAnsi="Arial" w:cs="Arial"/>
          <w:lang w:val="sr-Cyrl-CS"/>
        </w:rPr>
      </w:pPr>
    </w:p>
    <w:p w:rsidR="00E17AC8" w:rsidRPr="006869BD" w:rsidRDefault="00E17AC8" w:rsidP="004943EA">
      <w:pPr>
        <w:jc w:val="both"/>
        <w:rPr>
          <w:rFonts w:ascii="Arial" w:hAnsi="Arial" w:cs="Arial"/>
          <w:lang w:val="sr-Cyrl-CS"/>
        </w:rPr>
      </w:pPr>
    </w:p>
    <w:p w:rsidR="00E17AC8" w:rsidRPr="006869BD" w:rsidRDefault="00E17AC8" w:rsidP="004943EA">
      <w:pPr>
        <w:jc w:val="both"/>
        <w:rPr>
          <w:rFonts w:ascii="Arial" w:hAnsi="Arial" w:cs="Arial"/>
          <w:lang w:val="sr-Cyrl-CS"/>
        </w:rPr>
      </w:pPr>
    </w:p>
    <w:p w:rsidR="00E17AC8" w:rsidRPr="006869BD" w:rsidRDefault="00E17AC8" w:rsidP="004943EA">
      <w:pPr>
        <w:jc w:val="both"/>
        <w:rPr>
          <w:rFonts w:ascii="Arial" w:hAnsi="Arial" w:cs="Arial"/>
          <w:lang w:val="sr-Cyrl-CS"/>
        </w:rPr>
      </w:pPr>
    </w:p>
    <w:p w:rsidR="00E17AC8" w:rsidRPr="006869BD" w:rsidRDefault="00E17AC8" w:rsidP="004943EA">
      <w:pPr>
        <w:jc w:val="both"/>
        <w:rPr>
          <w:rFonts w:ascii="Arial" w:hAnsi="Arial" w:cs="Arial"/>
          <w:lang w:val="sr-Cyrl-CS"/>
        </w:rPr>
      </w:pPr>
    </w:p>
    <w:p w:rsidR="00E17AC8" w:rsidRPr="006869BD" w:rsidRDefault="00E17AC8" w:rsidP="004943EA">
      <w:pPr>
        <w:jc w:val="both"/>
        <w:rPr>
          <w:rFonts w:ascii="Arial" w:hAnsi="Arial" w:cs="Arial"/>
          <w:lang w:val="sr-Cyrl-CS"/>
        </w:rPr>
      </w:pPr>
    </w:p>
    <w:p w:rsidR="00E17AC8" w:rsidRPr="006869BD" w:rsidRDefault="00E17AC8"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CF0B41">
      <w:pPr>
        <w:pStyle w:val="ListParagraph"/>
        <w:shd w:val="clear" w:color="auto" w:fill="C6D9F1"/>
        <w:ind w:left="0"/>
        <w:jc w:val="center"/>
        <w:rPr>
          <w:rFonts w:ascii="Arial" w:hAnsi="Arial" w:cs="Arial"/>
          <w:b/>
          <w:bCs/>
          <w:i/>
          <w:iCs/>
          <w:sz w:val="28"/>
          <w:szCs w:val="28"/>
          <w:lang w:val="ru-RU"/>
        </w:rPr>
      </w:pPr>
      <w:r w:rsidRPr="006869BD">
        <w:rPr>
          <w:rFonts w:ascii="Arial" w:hAnsi="Arial" w:cs="Arial"/>
          <w:b/>
          <w:i/>
          <w:sz w:val="28"/>
          <w:szCs w:val="28"/>
        </w:rPr>
        <w:lastRenderedPageBreak/>
        <w:t>VII ОБРАЦИ КОЈИ ЧИНЕ САСТАВНИ ДЕО ПОНУДЕ</w:t>
      </w:r>
    </w:p>
    <w:p w:rsidR="00CF0B41" w:rsidRPr="006869BD" w:rsidRDefault="00CF0B41" w:rsidP="00CF0B41">
      <w:pPr>
        <w:pStyle w:val="ListParagraph"/>
        <w:ind w:left="0"/>
        <w:jc w:val="both"/>
        <w:rPr>
          <w:rFonts w:ascii="Arial" w:hAnsi="Arial" w:cs="Arial"/>
        </w:rPr>
      </w:pPr>
    </w:p>
    <w:p w:rsidR="00CF0B41" w:rsidRPr="006869BD" w:rsidRDefault="00CF0B41" w:rsidP="00CF0B41">
      <w:pPr>
        <w:pStyle w:val="ListParagraph"/>
        <w:ind w:left="0"/>
        <w:jc w:val="both"/>
        <w:rPr>
          <w:rFonts w:ascii="Arial" w:hAnsi="Arial" w:cs="Arial"/>
        </w:rPr>
      </w:pPr>
    </w:p>
    <w:p w:rsidR="00CF0B41" w:rsidRPr="006869BD" w:rsidRDefault="00CF0B41" w:rsidP="00CF0B41">
      <w:pPr>
        <w:pStyle w:val="ListParagraph"/>
        <w:ind w:left="0"/>
        <w:jc w:val="both"/>
        <w:rPr>
          <w:rFonts w:ascii="Arial" w:hAnsi="Arial" w:cs="Arial"/>
        </w:rPr>
      </w:pPr>
      <w:r w:rsidRPr="006869BD">
        <w:rPr>
          <w:rFonts w:ascii="Arial" w:hAnsi="Arial" w:cs="Arial"/>
        </w:rPr>
        <w:t>Саставни део понуде чине следећи обрасци:</w:t>
      </w:r>
    </w:p>
    <w:p w:rsidR="00CF0B41" w:rsidRPr="006869BD" w:rsidRDefault="00CF0B41" w:rsidP="00CF0B41">
      <w:pPr>
        <w:pStyle w:val="ListParagraph"/>
        <w:numPr>
          <w:ilvl w:val="0"/>
          <w:numId w:val="27"/>
        </w:numPr>
        <w:jc w:val="both"/>
        <w:rPr>
          <w:rFonts w:ascii="Arial" w:hAnsi="Arial" w:cs="Arial"/>
        </w:rPr>
      </w:pPr>
      <w:r w:rsidRPr="006869BD">
        <w:rPr>
          <w:rFonts w:ascii="Arial" w:hAnsi="Arial" w:cs="Arial"/>
        </w:rPr>
        <w:t>Образац понуде (Образац 1);</w:t>
      </w:r>
    </w:p>
    <w:p w:rsidR="00CF0B41" w:rsidRPr="006869BD" w:rsidRDefault="00CF0B41" w:rsidP="00CF0B41">
      <w:pPr>
        <w:pStyle w:val="ListParagraph"/>
        <w:numPr>
          <w:ilvl w:val="0"/>
          <w:numId w:val="27"/>
        </w:numPr>
        <w:jc w:val="both"/>
        <w:rPr>
          <w:rFonts w:ascii="Arial" w:hAnsi="Arial" w:cs="Arial"/>
        </w:rPr>
      </w:pPr>
      <w:r w:rsidRPr="006869BD">
        <w:rPr>
          <w:rFonts w:ascii="Arial" w:hAnsi="Arial" w:cs="Arial"/>
        </w:rPr>
        <w:t xml:space="preserve">Образац структуре понуђене цене, са упутством како да се попуни (Образац 2); </w:t>
      </w:r>
    </w:p>
    <w:p w:rsidR="00CF0B41" w:rsidRPr="006869BD" w:rsidRDefault="00CF0B41" w:rsidP="00CF0B41">
      <w:pPr>
        <w:pStyle w:val="ListParagraph"/>
        <w:numPr>
          <w:ilvl w:val="0"/>
          <w:numId w:val="27"/>
        </w:numPr>
        <w:jc w:val="both"/>
        <w:rPr>
          <w:rFonts w:ascii="Arial" w:hAnsi="Arial" w:cs="Arial"/>
        </w:rPr>
      </w:pPr>
      <w:r w:rsidRPr="006869BD">
        <w:rPr>
          <w:rFonts w:ascii="Arial" w:hAnsi="Arial" w:cs="Arial"/>
        </w:rPr>
        <w:t xml:space="preserve">Образац трошкова припреме понуде (Образац 3); </w:t>
      </w:r>
    </w:p>
    <w:p w:rsidR="00CF0B41" w:rsidRPr="006869BD" w:rsidRDefault="00CF0B41" w:rsidP="00CF0B41">
      <w:pPr>
        <w:pStyle w:val="ListParagraph"/>
        <w:numPr>
          <w:ilvl w:val="0"/>
          <w:numId w:val="27"/>
        </w:numPr>
        <w:jc w:val="both"/>
        <w:rPr>
          <w:rFonts w:ascii="Arial" w:hAnsi="Arial" w:cs="Arial"/>
        </w:rPr>
      </w:pPr>
      <w:r w:rsidRPr="006869BD">
        <w:rPr>
          <w:rFonts w:ascii="Arial" w:hAnsi="Arial" w:cs="Arial"/>
        </w:rPr>
        <w:t>Образац изјаве о независној понуди (Образац 4);</w:t>
      </w:r>
    </w:p>
    <w:p w:rsidR="00CF0B41" w:rsidRPr="006869BD" w:rsidRDefault="00CF0B41" w:rsidP="00CF0B41">
      <w:pPr>
        <w:pStyle w:val="ListParagraph"/>
        <w:numPr>
          <w:ilvl w:val="0"/>
          <w:numId w:val="27"/>
        </w:numPr>
        <w:jc w:val="both"/>
        <w:rPr>
          <w:rFonts w:ascii="Arial" w:hAnsi="Arial" w:cs="Arial"/>
        </w:rPr>
      </w:pPr>
      <w:r w:rsidRPr="006869BD">
        <w:rPr>
          <w:rFonts w:ascii="Arial" w:hAnsi="Arial" w:cs="Arial"/>
        </w:rPr>
        <w:t>Образац изјаве понуђача о испуњености услова за учешће у поступку јавне набавке - чл. 75. ЗЈН, наведених овом конурсном докумнтацијом, (Образац 5);</w:t>
      </w:r>
    </w:p>
    <w:p w:rsidR="00CF0B41" w:rsidRPr="006869BD" w:rsidRDefault="00CF0B41" w:rsidP="00CF0B41">
      <w:pPr>
        <w:numPr>
          <w:ilvl w:val="0"/>
          <w:numId w:val="27"/>
        </w:numPr>
        <w:spacing w:before="100" w:beforeAutospacing="1" w:line="210" w:lineRule="atLeast"/>
        <w:jc w:val="both"/>
        <w:rPr>
          <w:rFonts w:ascii="Arial" w:eastAsia="Times New Roman" w:hAnsi="Arial" w:cs="Arial"/>
          <w:color w:val="auto"/>
        </w:rPr>
      </w:pPr>
      <w:r w:rsidRPr="006869BD">
        <w:rPr>
          <w:rFonts w:ascii="Arial" w:eastAsia="Times New Roman" w:hAnsi="Arial" w:cs="Arial"/>
          <w:color w:val="auto"/>
        </w:rPr>
        <w:t xml:space="preserve">Образац изјаве подизвођача о испуњености услова за учешће у поступку јавне набавке  - чл. 75. ЗЈН, </w:t>
      </w:r>
      <w:r w:rsidRPr="006869BD">
        <w:rPr>
          <w:rFonts w:ascii="Arial" w:hAnsi="Arial" w:cs="Arial"/>
          <w:iCs/>
          <w:color w:val="auto"/>
        </w:rPr>
        <w:t>наведених овом конкурсном документацијом</w:t>
      </w:r>
      <w:r w:rsidR="00AC35BD" w:rsidRPr="006869BD">
        <w:rPr>
          <w:rFonts w:ascii="Arial" w:eastAsia="Times New Roman" w:hAnsi="Arial" w:cs="Arial"/>
          <w:color w:val="auto"/>
        </w:rPr>
        <w:t xml:space="preserve"> (Образац 6);</w:t>
      </w:r>
    </w:p>
    <w:p w:rsidR="00AC35BD" w:rsidRPr="006869BD" w:rsidRDefault="00AC35BD" w:rsidP="00CF0B41">
      <w:pPr>
        <w:numPr>
          <w:ilvl w:val="0"/>
          <w:numId w:val="27"/>
        </w:numPr>
        <w:spacing w:before="100" w:beforeAutospacing="1" w:line="210" w:lineRule="atLeast"/>
        <w:jc w:val="both"/>
        <w:rPr>
          <w:rFonts w:ascii="Arial" w:eastAsia="Times New Roman" w:hAnsi="Arial" w:cs="Arial"/>
          <w:color w:val="auto"/>
        </w:rPr>
      </w:pPr>
      <w:r w:rsidRPr="006869BD">
        <w:rPr>
          <w:rFonts w:ascii="Arial" w:eastAsia="Times New Roman" w:hAnsi="Arial" w:cs="Arial"/>
          <w:color w:val="auto"/>
        </w:rPr>
        <w:t>Образац изјаве о техничком капацитету (Образац 7).</w:t>
      </w:r>
    </w:p>
    <w:p w:rsidR="00CF0B41" w:rsidRPr="006869BD" w:rsidRDefault="00CF0B41"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6869BD" w:rsidRPr="006869BD" w:rsidRDefault="006869BD" w:rsidP="004943EA">
      <w:pPr>
        <w:jc w:val="both"/>
        <w:rPr>
          <w:rFonts w:ascii="Arial" w:hAnsi="Arial" w:cs="Arial"/>
        </w:rPr>
      </w:pPr>
    </w:p>
    <w:p w:rsidR="005271D2" w:rsidRPr="006869BD" w:rsidRDefault="005271D2" w:rsidP="004943EA">
      <w:pPr>
        <w:jc w:val="both"/>
        <w:rPr>
          <w:rFonts w:ascii="Arial" w:hAnsi="Arial" w:cs="Arial"/>
        </w:rPr>
      </w:pPr>
    </w:p>
    <w:p w:rsidR="00992ACA" w:rsidRPr="006869BD" w:rsidRDefault="00992ACA" w:rsidP="00992ACA">
      <w:pPr>
        <w:ind w:left="720"/>
        <w:jc w:val="right"/>
        <w:rPr>
          <w:rFonts w:ascii="Arial" w:hAnsi="Arial" w:cs="Arial"/>
          <w:b/>
          <w:bCs/>
          <w:iCs/>
          <w:sz w:val="28"/>
          <w:szCs w:val="28"/>
        </w:rPr>
      </w:pPr>
      <w:r w:rsidRPr="006869BD">
        <w:rPr>
          <w:rFonts w:ascii="Arial" w:hAnsi="Arial" w:cs="Arial"/>
          <w:b/>
          <w:bCs/>
          <w:iCs/>
          <w:sz w:val="28"/>
          <w:szCs w:val="28"/>
        </w:rPr>
        <w:lastRenderedPageBreak/>
        <w:t>(ОБРАЗАЦ 1)</w:t>
      </w:r>
    </w:p>
    <w:p w:rsidR="00992ACA" w:rsidRPr="006869BD" w:rsidRDefault="00992ACA" w:rsidP="00992ACA">
      <w:pPr>
        <w:ind w:left="720"/>
        <w:jc w:val="center"/>
        <w:rPr>
          <w:rFonts w:ascii="Arial" w:hAnsi="Arial" w:cs="Arial"/>
          <w:b/>
          <w:bCs/>
          <w:iCs/>
          <w:sz w:val="28"/>
          <w:szCs w:val="28"/>
        </w:rPr>
      </w:pPr>
      <w:r w:rsidRPr="006869BD">
        <w:rPr>
          <w:rFonts w:ascii="Arial" w:hAnsi="Arial" w:cs="Arial"/>
          <w:b/>
          <w:bCs/>
          <w:iCs/>
          <w:sz w:val="28"/>
          <w:szCs w:val="28"/>
        </w:rPr>
        <w:t>ОБРАЗАЦ ПОНУДЕ</w:t>
      </w:r>
    </w:p>
    <w:p w:rsidR="005271D2" w:rsidRPr="006869BD" w:rsidRDefault="005271D2" w:rsidP="004943EA">
      <w:pPr>
        <w:jc w:val="both"/>
        <w:rPr>
          <w:rFonts w:ascii="Arial" w:hAnsi="Arial" w:cs="Arial"/>
        </w:rPr>
      </w:pPr>
    </w:p>
    <w:p w:rsidR="00992ACA" w:rsidRPr="006869BD" w:rsidRDefault="00992ACA" w:rsidP="00992ACA">
      <w:pPr>
        <w:jc w:val="both"/>
        <w:rPr>
          <w:rFonts w:ascii="Arial" w:hAnsi="Arial" w:cs="Arial"/>
          <w:b/>
          <w:lang w:val="sr-Cyrl-CS"/>
        </w:rPr>
      </w:pPr>
      <w:r w:rsidRPr="006869BD">
        <w:rPr>
          <w:rFonts w:ascii="Arial" w:hAnsi="Arial" w:cs="Arial"/>
          <w:iCs/>
          <w:lang w:val="ru-RU"/>
        </w:rPr>
        <w:t>Понуда бр ________________ од __________________ за јавну набавку</w:t>
      </w:r>
      <w:r w:rsidRPr="006869BD">
        <w:rPr>
          <w:rFonts w:ascii="Arial" w:hAnsi="Arial" w:cs="Arial"/>
          <w:lang w:val="ru-RU"/>
        </w:rPr>
        <w:t xml:space="preserve"> </w:t>
      </w:r>
      <w:r w:rsidR="007539B4">
        <w:rPr>
          <w:rFonts w:ascii="Arial" w:hAnsi="Arial" w:cs="Arial"/>
          <w:b/>
          <w:lang w:val="ru-RU"/>
        </w:rPr>
        <w:t>Набавка грађевинског материјала за избегла лица</w:t>
      </w:r>
      <w:r w:rsidRPr="006869BD">
        <w:rPr>
          <w:rFonts w:ascii="Arial" w:hAnsi="Arial" w:cs="Arial"/>
          <w:b/>
          <w:lang w:val="hr-HR"/>
        </w:rPr>
        <w:t xml:space="preserve">, </w:t>
      </w:r>
      <w:r w:rsidRPr="006869BD">
        <w:rPr>
          <w:rFonts w:ascii="Arial" w:hAnsi="Arial" w:cs="Arial"/>
          <w:b/>
        </w:rPr>
        <w:t xml:space="preserve">интерни број </w:t>
      </w:r>
      <w:r w:rsidRPr="006869BD">
        <w:rPr>
          <w:rFonts w:ascii="Arial" w:hAnsi="Arial" w:cs="Arial"/>
          <w:b/>
          <w:lang w:val="sr-Cyrl-CS"/>
        </w:rPr>
        <w:t>ЈН</w:t>
      </w:r>
      <w:r w:rsidR="00EA108D">
        <w:rPr>
          <w:rFonts w:ascii="Arial" w:hAnsi="Arial" w:cs="Arial"/>
          <w:b/>
          <w:lang w:val="sr-Cyrl-CS"/>
        </w:rPr>
        <w:t>ВВ</w:t>
      </w:r>
      <w:r w:rsidRPr="006869BD">
        <w:rPr>
          <w:rFonts w:ascii="Arial" w:hAnsi="Arial" w:cs="Arial"/>
          <w:b/>
          <w:lang w:val="sr-Cyrl-CS"/>
        </w:rPr>
        <w:t xml:space="preserve"> </w:t>
      </w:r>
      <w:r w:rsidR="00AE7A9E" w:rsidRPr="006869BD">
        <w:rPr>
          <w:rFonts w:ascii="Arial" w:hAnsi="Arial" w:cs="Arial"/>
          <w:b/>
          <w:lang w:val="sr-Cyrl-CS"/>
        </w:rPr>
        <w:t>4/</w:t>
      </w:r>
      <w:r w:rsidR="007539B4">
        <w:rPr>
          <w:rFonts w:ascii="Arial" w:hAnsi="Arial" w:cs="Arial"/>
          <w:b/>
          <w:lang w:val="sr-Cyrl-CS"/>
        </w:rPr>
        <w:t>20</w:t>
      </w:r>
      <w:r w:rsidR="00AE7A9E" w:rsidRPr="006869BD">
        <w:rPr>
          <w:rFonts w:ascii="Arial" w:hAnsi="Arial" w:cs="Arial"/>
          <w:b/>
          <w:lang w:val="sr-Cyrl-CS"/>
        </w:rPr>
        <w:t>18</w:t>
      </w:r>
      <w:r w:rsidRPr="006869BD">
        <w:rPr>
          <w:rFonts w:ascii="Arial" w:hAnsi="Arial" w:cs="Arial"/>
          <w:b/>
          <w:lang w:val="sr-Cyrl-CS"/>
        </w:rPr>
        <w:t xml:space="preserve">, </w:t>
      </w:r>
      <w:r w:rsidRPr="006869BD">
        <w:rPr>
          <w:rFonts w:ascii="Arial" w:hAnsi="Arial" w:cs="Arial"/>
          <w:b/>
          <w:lang w:val="ru-RU"/>
        </w:rPr>
        <w:t xml:space="preserve">наведене у Плану јавних набавки под бројем </w:t>
      </w:r>
      <w:r w:rsidR="008A2E14">
        <w:rPr>
          <w:rFonts w:ascii="Arial" w:hAnsi="Arial" w:cs="Arial"/>
          <w:b/>
          <w:lang w:val="ru-RU"/>
        </w:rPr>
        <w:t>1.1.2/18</w:t>
      </w:r>
      <w:r w:rsidRPr="006869BD">
        <w:rPr>
          <w:rFonts w:ascii="Arial" w:hAnsi="Arial" w:cs="Arial"/>
          <w:lang w:val="ru-RU"/>
        </w:rPr>
        <w:t xml:space="preserve">  </w:t>
      </w:r>
    </w:p>
    <w:p w:rsidR="00992ACA" w:rsidRPr="006869BD" w:rsidRDefault="00992ACA" w:rsidP="00992ACA">
      <w:pPr>
        <w:jc w:val="both"/>
        <w:rPr>
          <w:rFonts w:ascii="Arial" w:hAnsi="Arial" w:cs="Arial"/>
          <w:i/>
          <w:iCs/>
          <w:lang w:val="ru-RU"/>
        </w:rPr>
      </w:pPr>
    </w:p>
    <w:p w:rsidR="00992ACA" w:rsidRPr="006869BD" w:rsidRDefault="00992ACA" w:rsidP="00992ACA">
      <w:pPr>
        <w:rPr>
          <w:rFonts w:ascii="Arial" w:hAnsi="Arial" w:cs="Arial"/>
          <w:i/>
          <w:iCs/>
        </w:rPr>
      </w:pPr>
      <w:r w:rsidRPr="006869BD">
        <w:rPr>
          <w:rFonts w:ascii="Arial" w:hAnsi="Arial" w:cs="Arial"/>
          <w:b/>
          <w:bCs/>
          <w:i/>
          <w:iCs/>
        </w:rPr>
        <w:t>1)ОПШТИ ПОДАЦИ О ПОНУЂАЧУ</w:t>
      </w:r>
    </w:p>
    <w:tbl>
      <w:tblPr>
        <w:tblW w:w="0" w:type="auto"/>
        <w:tblInd w:w="-20" w:type="dxa"/>
        <w:tblLayout w:type="fixed"/>
        <w:tblLook w:val="0000"/>
      </w:tblPr>
      <w:tblGrid>
        <w:gridCol w:w="4621"/>
        <w:gridCol w:w="4660"/>
      </w:tblGrid>
      <w:tr w:rsidR="00992ACA" w:rsidRPr="006869BD" w:rsidTr="00343FEA">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rPr>
            </w:pPr>
            <w:r w:rsidRPr="006869BD">
              <w:rPr>
                <w:rFonts w:ascii="Arial" w:hAnsi="Arial" w:cs="Arial"/>
                <w:i/>
                <w:iCs/>
              </w:rPr>
              <w:t>Назив понуђача:</w:t>
            </w:r>
          </w:p>
          <w:p w:rsidR="00992ACA" w:rsidRPr="006869BD"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rPr>
            </w:pPr>
          </w:p>
          <w:p w:rsidR="00992ACA" w:rsidRPr="006869BD" w:rsidRDefault="00992ACA" w:rsidP="00343FEA">
            <w:pPr>
              <w:rPr>
                <w:rFonts w:ascii="Arial" w:hAnsi="Arial" w:cs="Arial"/>
                <w:b/>
                <w:bCs/>
                <w:i/>
                <w:iCs/>
              </w:rPr>
            </w:pPr>
          </w:p>
          <w:p w:rsidR="00992ACA" w:rsidRPr="006869BD" w:rsidRDefault="00992ACA" w:rsidP="00343FEA">
            <w:pPr>
              <w:rPr>
                <w:rFonts w:ascii="Arial" w:hAnsi="Arial" w:cs="Arial"/>
                <w:b/>
                <w:bCs/>
                <w:i/>
                <w:iCs/>
              </w:rPr>
            </w:pPr>
          </w:p>
        </w:tc>
      </w:tr>
      <w:tr w:rsidR="00992ACA" w:rsidRPr="006869BD" w:rsidTr="00343FEA">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rPr>
            </w:pPr>
            <w:r w:rsidRPr="006869BD">
              <w:rPr>
                <w:rFonts w:ascii="Arial" w:hAnsi="Arial" w:cs="Arial"/>
                <w:i/>
                <w:iCs/>
              </w:rPr>
              <w:t>Адреса понуђача:</w:t>
            </w:r>
          </w:p>
          <w:p w:rsidR="00992ACA" w:rsidRPr="006869BD"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rPr>
            </w:pPr>
          </w:p>
          <w:p w:rsidR="00992ACA" w:rsidRPr="006869BD" w:rsidRDefault="00992ACA" w:rsidP="00343FEA">
            <w:pPr>
              <w:rPr>
                <w:rFonts w:ascii="Arial" w:hAnsi="Arial" w:cs="Arial"/>
                <w:b/>
                <w:bCs/>
                <w:i/>
                <w:iCs/>
              </w:rPr>
            </w:pPr>
          </w:p>
          <w:p w:rsidR="00992ACA" w:rsidRPr="006869BD" w:rsidRDefault="00992ACA" w:rsidP="00343FEA">
            <w:pPr>
              <w:rPr>
                <w:rFonts w:ascii="Arial" w:hAnsi="Arial" w:cs="Arial"/>
                <w:b/>
                <w:bCs/>
                <w:i/>
                <w:iCs/>
              </w:rPr>
            </w:pPr>
          </w:p>
        </w:tc>
      </w:tr>
      <w:tr w:rsidR="00992ACA" w:rsidRPr="006869BD" w:rsidTr="00343FEA">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rPr>
            </w:pPr>
            <w:r w:rsidRPr="006869BD">
              <w:rPr>
                <w:rFonts w:ascii="Arial" w:hAnsi="Arial" w:cs="Arial"/>
                <w:i/>
                <w:iCs/>
              </w:rPr>
              <w:t>Матични број понуђача:</w:t>
            </w:r>
          </w:p>
          <w:p w:rsidR="00992ACA" w:rsidRPr="006869BD"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rPr>
            </w:pPr>
          </w:p>
          <w:p w:rsidR="00992ACA" w:rsidRPr="006869BD" w:rsidRDefault="00992ACA" w:rsidP="00343FEA">
            <w:pPr>
              <w:rPr>
                <w:rFonts w:ascii="Arial" w:hAnsi="Arial" w:cs="Arial"/>
                <w:b/>
                <w:bCs/>
                <w:i/>
                <w:iCs/>
              </w:rPr>
            </w:pPr>
          </w:p>
          <w:p w:rsidR="00992ACA" w:rsidRPr="006869BD" w:rsidRDefault="00992ACA" w:rsidP="00343FEA">
            <w:pPr>
              <w:rPr>
                <w:rFonts w:ascii="Arial" w:hAnsi="Arial" w:cs="Arial"/>
                <w:b/>
                <w:bCs/>
                <w:i/>
                <w:iCs/>
              </w:rPr>
            </w:pPr>
          </w:p>
        </w:tc>
      </w:tr>
      <w:tr w:rsidR="00992ACA" w:rsidRPr="006869BD" w:rsidTr="00343FEA">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lang w:val="ru-RU"/>
              </w:rPr>
            </w:pPr>
            <w:r w:rsidRPr="006869BD">
              <w:rPr>
                <w:rFonts w:ascii="Arial" w:hAnsi="Arial" w:cs="Arial"/>
                <w:i/>
                <w:iCs/>
                <w:lang w:val="ru-RU"/>
              </w:rPr>
              <w:t>Порески идентификациони број понуђача (ПИБ):</w:t>
            </w:r>
          </w:p>
          <w:p w:rsidR="00992ACA" w:rsidRPr="006869BD"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lang w:val="ru-RU"/>
              </w:rPr>
            </w:pPr>
          </w:p>
        </w:tc>
      </w:tr>
      <w:tr w:rsidR="00992ACA" w:rsidRPr="006869BD" w:rsidTr="00343FEA">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rPr>
            </w:pPr>
            <w:r w:rsidRPr="006869BD">
              <w:rPr>
                <w:rFonts w:ascii="Arial" w:hAnsi="Arial" w:cs="Arial"/>
                <w:i/>
                <w:iCs/>
              </w:rPr>
              <w:t>Име особе за контакт:</w:t>
            </w:r>
          </w:p>
          <w:p w:rsidR="00992ACA" w:rsidRPr="006869BD"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rPr>
            </w:pPr>
          </w:p>
          <w:p w:rsidR="00992ACA" w:rsidRPr="006869BD" w:rsidRDefault="00992ACA" w:rsidP="00343FEA">
            <w:pPr>
              <w:rPr>
                <w:rFonts w:ascii="Arial" w:hAnsi="Arial" w:cs="Arial"/>
                <w:b/>
                <w:bCs/>
                <w:i/>
                <w:iCs/>
              </w:rPr>
            </w:pPr>
          </w:p>
          <w:p w:rsidR="00992ACA" w:rsidRPr="006869BD" w:rsidRDefault="00992ACA" w:rsidP="00343FEA">
            <w:pPr>
              <w:rPr>
                <w:rFonts w:ascii="Arial" w:hAnsi="Arial" w:cs="Arial"/>
                <w:b/>
                <w:bCs/>
                <w:i/>
                <w:iCs/>
              </w:rPr>
            </w:pPr>
          </w:p>
        </w:tc>
      </w:tr>
      <w:tr w:rsidR="00992ACA" w:rsidRPr="006869BD" w:rsidTr="00343FEA">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lang w:val="ru-RU"/>
              </w:rPr>
            </w:pPr>
            <w:r w:rsidRPr="006869BD">
              <w:rPr>
                <w:rFonts w:ascii="Arial" w:hAnsi="Arial" w:cs="Arial"/>
                <w:i/>
                <w:iCs/>
                <w:lang w:val="ru-RU"/>
              </w:rPr>
              <w:t>Електронска адреса понуђача (</w:t>
            </w:r>
            <w:r w:rsidRPr="006869BD">
              <w:rPr>
                <w:rFonts w:ascii="Arial" w:hAnsi="Arial" w:cs="Arial"/>
                <w:i/>
                <w:iCs/>
              </w:rPr>
              <w:t>e</w:t>
            </w:r>
            <w:r w:rsidRPr="006869BD">
              <w:rPr>
                <w:rFonts w:ascii="Arial" w:hAnsi="Arial" w:cs="Arial"/>
                <w:i/>
                <w:iCs/>
                <w:lang w:val="ru-RU"/>
              </w:rPr>
              <w:t>-</w:t>
            </w:r>
            <w:r w:rsidRPr="006869BD">
              <w:rPr>
                <w:rFonts w:ascii="Arial" w:hAnsi="Arial" w:cs="Arial"/>
                <w:i/>
                <w:iCs/>
              </w:rPr>
              <w:t>mail</w:t>
            </w:r>
            <w:r w:rsidRPr="006869BD">
              <w:rPr>
                <w:rFonts w:ascii="Arial" w:hAnsi="Arial" w:cs="Arial"/>
                <w:i/>
                <w:iCs/>
                <w:lang w:val="ru-RU"/>
              </w:rPr>
              <w:t>):</w:t>
            </w:r>
          </w:p>
          <w:p w:rsidR="00992ACA" w:rsidRPr="006869BD"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lang w:val="ru-RU"/>
              </w:rPr>
            </w:pPr>
          </w:p>
        </w:tc>
      </w:tr>
      <w:tr w:rsidR="00992ACA" w:rsidRPr="006869BD" w:rsidTr="00343FEA">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rPr>
            </w:pPr>
            <w:r w:rsidRPr="006869BD">
              <w:rPr>
                <w:rFonts w:ascii="Arial" w:hAnsi="Arial" w:cs="Arial"/>
                <w:i/>
                <w:iCs/>
              </w:rPr>
              <w:t>Телефон:</w:t>
            </w:r>
          </w:p>
          <w:p w:rsidR="00992ACA" w:rsidRPr="006869BD"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rPr>
            </w:pPr>
          </w:p>
          <w:p w:rsidR="00992ACA" w:rsidRPr="006869BD" w:rsidRDefault="00992ACA" w:rsidP="00343FEA">
            <w:pPr>
              <w:rPr>
                <w:rFonts w:ascii="Arial" w:hAnsi="Arial" w:cs="Arial"/>
                <w:b/>
                <w:bCs/>
                <w:i/>
                <w:iCs/>
              </w:rPr>
            </w:pPr>
          </w:p>
          <w:p w:rsidR="00992ACA" w:rsidRPr="006869BD" w:rsidRDefault="00992ACA" w:rsidP="00343FEA">
            <w:pPr>
              <w:rPr>
                <w:rFonts w:ascii="Arial" w:hAnsi="Arial" w:cs="Arial"/>
                <w:b/>
                <w:bCs/>
                <w:i/>
                <w:iCs/>
              </w:rPr>
            </w:pPr>
          </w:p>
        </w:tc>
      </w:tr>
      <w:tr w:rsidR="00992ACA" w:rsidRPr="006869BD" w:rsidTr="00343FEA">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rPr>
            </w:pPr>
            <w:r w:rsidRPr="006869BD">
              <w:rPr>
                <w:rFonts w:ascii="Arial" w:hAnsi="Arial" w:cs="Arial"/>
                <w:i/>
                <w:iCs/>
              </w:rPr>
              <w:t>Телефакс:</w:t>
            </w:r>
          </w:p>
          <w:p w:rsidR="00992ACA" w:rsidRPr="006869BD"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rPr>
            </w:pPr>
          </w:p>
          <w:p w:rsidR="00992ACA" w:rsidRPr="006869BD" w:rsidRDefault="00992ACA" w:rsidP="00343FEA">
            <w:pPr>
              <w:rPr>
                <w:rFonts w:ascii="Arial" w:hAnsi="Arial" w:cs="Arial"/>
                <w:b/>
                <w:bCs/>
                <w:i/>
                <w:iCs/>
              </w:rPr>
            </w:pPr>
          </w:p>
          <w:p w:rsidR="00992ACA" w:rsidRPr="006869BD" w:rsidRDefault="00992ACA" w:rsidP="00343FEA">
            <w:pPr>
              <w:rPr>
                <w:rFonts w:ascii="Arial" w:hAnsi="Arial" w:cs="Arial"/>
                <w:b/>
                <w:bCs/>
                <w:i/>
                <w:iCs/>
              </w:rPr>
            </w:pPr>
          </w:p>
        </w:tc>
      </w:tr>
      <w:tr w:rsidR="00992ACA" w:rsidRPr="006869BD" w:rsidTr="00343FEA">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lang w:val="ru-RU"/>
              </w:rPr>
            </w:pPr>
            <w:r w:rsidRPr="006869BD">
              <w:rPr>
                <w:rFonts w:ascii="Arial" w:hAnsi="Arial" w:cs="Arial"/>
                <w:i/>
                <w:iCs/>
                <w:lang w:val="ru-RU"/>
              </w:rPr>
              <w:t>Број рачуна понуђача и назив банке:</w:t>
            </w:r>
          </w:p>
          <w:p w:rsidR="00992ACA" w:rsidRPr="006869BD"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lang w:val="ru-RU"/>
              </w:rPr>
            </w:pPr>
          </w:p>
          <w:p w:rsidR="00992ACA" w:rsidRPr="006869BD" w:rsidRDefault="00992ACA" w:rsidP="00343FEA">
            <w:pPr>
              <w:rPr>
                <w:rFonts w:ascii="Arial" w:hAnsi="Arial" w:cs="Arial"/>
                <w:b/>
                <w:bCs/>
                <w:i/>
                <w:iCs/>
                <w:lang w:val="ru-RU"/>
              </w:rPr>
            </w:pPr>
          </w:p>
          <w:p w:rsidR="00992ACA" w:rsidRPr="006869BD" w:rsidRDefault="00992ACA" w:rsidP="00343FEA">
            <w:pPr>
              <w:rPr>
                <w:rFonts w:ascii="Arial" w:hAnsi="Arial" w:cs="Arial"/>
                <w:b/>
                <w:bCs/>
                <w:i/>
                <w:iCs/>
                <w:lang w:val="ru-RU"/>
              </w:rPr>
            </w:pPr>
          </w:p>
        </w:tc>
      </w:tr>
      <w:tr w:rsidR="00992ACA" w:rsidRPr="006869BD" w:rsidTr="00343FEA">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lang w:val="ru-RU"/>
              </w:rPr>
            </w:pPr>
            <w:r w:rsidRPr="006869BD">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ind w:firstLine="708"/>
              <w:rPr>
                <w:rFonts w:ascii="Arial" w:hAnsi="Arial" w:cs="Arial"/>
                <w:b/>
                <w:bCs/>
                <w:i/>
                <w:iCs/>
                <w:lang w:val="ru-RU"/>
              </w:rPr>
            </w:pPr>
          </w:p>
          <w:p w:rsidR="00992ACA" w:rsidRPr="006869BD" w:rsidRDefault="00992ACA" w:rsidP="00343FEA">
            <w:pPr>
              <w:ind w:firstLine="708"/>
              <w:rPr>
                <w:rFonts w:ascii="Arial" w:hAnsi="Arial" w:cs="Arial"/>
                <w:b/>
                <w:bCs/>
                <w:i/>
                <w:iCs/>
                <w:lang w:val="ru-RU"/>
              </w:rPr>
            </w:pPr>
          </w:p>
          <w:p w:rsidR="00992ACA" w:rsidRPr="006869BD" w:rsidRDefault="00992ACA" w:rsidP="00343FEA">
            <w:pPr>
              <w:ind w:firstLine="708"/>
              <w:rPr>
                <w:rFonts w:ascii="Arial" w:hAnsi="Arial" w:cs="Arial"/>
                <w:b/>
                <w:bCs/>
                <w:i/>
                <w:iCs/>
                <w:lang w:val="ru-RU"/>
              </w:rPr>
            </w:pPr>
          </w:p>
        </w:tc>
      </w:tr>
    </w:tbl>
    <w:p w:rsidR="00992ACA" w:rsidRPr="006869BD" w:rsidRDefault="00992ACA" w:rsidP="00992ACA">
      <w:pPr>
        <w:rPr>
          <w:rFonts w:ascii="Arial" w:eastAsia="TimesNewRomanPSMT" w:hAnsi="Arial" w:cs="Arial"/>
          <w:b/>
          <w:bCs/>
          <w:i/>
          <w:iCs/>
          <w:lang w:val="ru-RU"/>
        </w:rPr>
      </w:pPr>
    </w:p>
    <w:p w:rsidR="00992ACA" w:rsidRPr="006869BD" w:rsidRDefault="00992ACA" w:rsidP="00992ACA">
      <w:pPr>
        <w:rPr>
          <w:rFonts w:ascii="Arial" w:hAnsi="Arial" w:cs="Arial"/>
        </w:rPr>
      </w:pPr>
      <w:r w:rsidRPr="006869BD">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992ACA" w:rsidRPr="006869BD"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jc w:val="center"/>
              <w:rPr>
                <w:rFonts w:ascii="Arial" w:hAnsi="Arial" w:cs="Arial"/>
              </w:rPr>
            </w:pPr>
          </w:p>
          <w:p w:rsidR="00992ACA" w:rsidRPr="006869BD" w:rsidRDefault="00992ACA" w:rsidP="00343FEA">
            <w:pPr>
              <w:jc w:val="center"/>
              <w:rPr>
                <w:rFonts w:ascii="Arial" w:eastAsia="TimesNewRomanPSMT" w:hAnsi="Arial" w:cs="Arial"/>
                <w:b/>
                <w:bCs/>
              </w:rPr>
            </w:pPr>
            <w:r w:rsidRPr="006869BD">
              <w:rPr>
                <w:rFonts w:ascii="Arial" w:eastAsia="TimesNewRomanPSMT" w:hAnsi="Arial" w:cs="Arial"/>
                <w:b/>
                <w:bCs/>
              </w:rPr>
              <w:t xml:space="preserve">А) САМОСТАЛНО </w:t>
            </w:r>
          </w:p>
        </w:tc>
      </w:tr>
      <w:tr w:rsidR="00992ACA" w:rsidRPr="006869BD"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jc w:val="center"/>
              <w:rPr>
                <w:rFonts w:ascii="Arial" w:eastAsia="TimesNewRomanPSMT" w:hAnsi="Arial" w:cs="Arial"/>
                <w:b/>
                <w:bCs/>
              </w:rPr>
            </w:pPr>
          </w:p>
          <w:p w:rsidR="00992ACA" w:rsidRPr="006869BD" w:rsidRDefault="00992ACA" w:rsidP="00343FEA">
            <w:pPr>
              <w:jc w:val="center"/>
              <w:rPr>
                <w:rFonts w:ascii="Arial" w:eastAsia="TimesNewRomanPSMT" w:hAnsi="Arial" w:cs="Arial"/>
                <w:b/>
                <w:bCs/>
              </w:rPr>
            </w:pPr>
            <w:r w:rsidRPr="006869BD">
              <w:rPr>
                <w:rFonts w:ascii="Arial" w:eastAsia="TimesNewRomanPSMT" w:hAnsi="Arial" w:cs="Arial"/>
                <w:b/>
                <w:bCs/>
              </w:rPr>
              <w:t>Б) СА ПОДИЗВОЂАЧЕМ</w:t>
            </w:r>
          </w:p>
        </w:tc>
      </w:tr>
      <w:tr w:rsidR="00992ACA" w:rsidRPr="006869BD"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jc w:val="center"/>
              <w:rPr>
                <w:rFonts w:ascii="Arial" w:eastAsia="TimesNewRomanPSMT" w:hAnsi="Arial" w:cs="Arial"/>
                <w:b/>
                <w:bCs/>
              </w:rPr>
            </w:pPr>
          </w:p>
          <w:p w:rsidR="00992ACA" w:rsidRPr="006869BD" w:rsidRDefault="00992ACA" w:rsidP="00343FEA">
            <w:pPr>
              <w:jc w:val="center"/>
              <w:rPr>
                <w:rFonts w:ascii="Arial" w:hAnsi="Arial" w:cs="Arial"/>
                <w:b/>
                <w:i/>
                <w:iCs/>
                <w:lang w:val="ru-RU"/>
              </w:rPr>
            </w:pPr>
            <w:r w:rsidRPr="006869BD">
              <w:rPr>
                <w:rFonts w:ascii="Arial" w:eastAsia="TimesNewRomanPSMT" w:hAnsi="Arial" w:cs="Arial"/>
                <w:b/>
                <w:bCs/>
              </w:rPr>
              <w:t>В) КАО ЗАЈЕДНИЧКУ ПОНУДУ</w:t>
            </w:r>
          </w:p>
        </w:tc>
      </w:tr>
    </w:tbl>
    <w:p w:rsidR="00992ACA" w:rsidRPr="006869BD" w:rsidRDefault="00992ACA" w:rsidP="00992ACA">
      <w:pPr>
        <w:jc w:val="both"/>
        <w:rPr>
          <w:rFonts w:ascii="Arial" w:hAnsi="Arial" w:cs="Arial"/>
          <w:b/>
          <w:i/>
          <w:iCs/>
          <w:lang w:val="ru-RU"/>
        </w:rPr>
      </w:pPr>
    </w:p>
    <w:p w:rsidR="00992ACA" w:rsidRPr="006869BD" w:rsidRDefault="00992ACA" w:rsidP="00992ACA">
      <w:pPr>
        <w:jc w:val="both"/>
        <w:rPr>
          <w:rFonts w:ascii="Arial" w:eastAsia="TimesNewRomanPSMT" w:hAnsi="Arial" w:cs="Arial"/>
          <w:bCs/>
          <w:lang w:val="ru-RU"/>
        </w:rPr>
      </w:pPr>
      <w:r w:rsidRPr="006869BD">
        <w:rPr>
          <w:rFonts w:ascii="Arial" w:hAnsi="Arial" w:cs="Arial"/>
          <w:b/>
          <w:i/>
          <w:iCs/>
          <w:lang w:val="ru-RU"/>
        </w:rPr>
        <w:t>Напомена:</w:t>
      </w:r>
      <w:r w:rsidRPr="006869BD">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630077" w:rsidRDefault="00630077" w:rsidP="00992ACA">
      <w:pPr>
        <w:jc w:val="both"/>
        <w:rPr>
          <w:rFonts w:ascii="Arial" w:eastAsia="TimesNewRomanPSMT" w:hAnsi="Arial" w:cs="Arial"/>
          <w:b/>
          <w:bCs/>
          <w:i/>
          <w:lang w:val="sr-Cyrl-CS"/>
        </w:rPr>
      </w:pPr>
    </w:p>
    <w:p w:rsidR="00992ACA" w:rsidRPr="006869BD" w:rsidRDefault="00992ACA" w:rsidP="00992ACA">
      <w:pPr>
        <w:jc w:val="both"/>
        <w:rPr>
          <w:rFonts w:ascii="Arial" w:eastAsia="TimesNewRomanPSMT" w:hAnsi="Arial" w:cs="Arial"/>
          <w:b/>
          <w:bCs/>
          <w:i/>
        </w:rPr>
      </w:pPr>
      <w:r w:rsidRPr="006869BD">
        <w:rPr>
          <w:rFonts w:ascii="Arial" w:eastAsia="TimesNewRomanPSMT" w:hAnsi="Arial" w:cs="Arial"/>
          <w:b/>
          <w:bCs/>
          <w:i/>
          <w:lang w:val="sr-Cyrl-CS"/>
        </w:rPr>
        <w:lastRenderedPageBreak/>
        <w:t xml:space="preserve">3) </w:t>
      </w:r>
      <w:r w:rsidRPr="006869BD">
        <w:rPr>
          <w:rFonts w:ascii="Arial" w:eastAsia="TimesNewRomanPSMT" w:hAnsi="Arial" w:cs="Arial"/>
          <w:b/>
          <w:bCs/>
          <w:i/>
        </w:rPr>
        <w:t xml:space="preserve">ПОДАЦИ О ПОДИЗВОЂАЧУ </w:t>
      </w:r>
    </w:p>
    <w:p w:rsidR="00992ACA" w:rsidRPr="006869BD" w:rsidRDefault="00992ACA" w:rsidP="00992ACA">
      <w:pPr>
        <w:jc w:val="both"/>
        <w:rPr>
          <w:rFonts w:ascii="Arial" w:hAnsi="Arial" w:cs="Arial"/>
        </w:rPr>
      </w:pPr>
      <w:r w:rsidRPr="006869BD">
        <w:rPr>
          <w:rFonts w:ascii="Arial" w:eastAsia="TimesNewRomanPSMT" w:hAnsi="Arial" w:cs="Arial"/>
          <w:b/>
          <w:bCs/>
          <w:i/>
        </w:rPr>
        <w:tab/>
      </w:r>
    </w:p>
    <w:tbl>
      <w:tblPr>
        <w:tblW w:w="0" w:type="auto"/>
        <w:tblInd w:w="-20" w:type="dxa"/>
        <w:tblLayout w:type="fixed"/>
        <w:tblLook w:val="0000"/>
      </w:tblPr>
      <w:tblGrid>
        <w:gridCol w:w="465"/>
        <w:gridCol w:w="4219"/>
        <w:gridCol w:w="4598"/>
      </w:tblGrid>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hAnsi="Arial" w:cs="Arial"/>
              </w:rPr>
            </w:pPr>
          </w:p>
          <w:p w:rsidR="00992ACA" w:rsidRPr="006869BD" w:rsidRDefault="00992ACA" w:rsidP="00343FEA">
            <w:pPr>
              <w:rPr>
                <w:rFonts w:ascii="Arial" w:eastAsia="TimesNewRomanPSMT" w:hAnsi="Arial" w:cs="Arial"/>
                <w:bCs/>
                <w:i/>
              </w:rPr>
            </w:pPr>
            <w:r w:rsidRPr="006869BD">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lang w:val="ru-RU"/>
              </w:rPr>
            </w:pPr>
            <w:r w:rsidRPr="006869BD">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lang w:val="ru-RU"/>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lang w:val="ru-RU"/>
              </w:rPr>
            </w:pPr>
            <w:r w:rsidRPr="006869BD">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lang w:val="ru-RU"/>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Cs/>
                <w:i/>
              </w:rPr>
            </w:pPr>
            <w:r w:rsidRPr="006869BD">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lang w:val="ru-RU"/>
              </w:rPr>
            </w:pPr>
            <w:r w:rsidRPr="006869BD">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lang w:val="ru-RU"/>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lang w:val="ru-RU"/>
              </w:rPr>
            </w:pPr>
            <w:r w:rsidRPr="006869BD">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lang w:val="ru-RU"/>
              </w:rPr>
            </w:pPr>
          </w:p>
        </w:tc>
      </w:tr>
    </w:tbl>
    <w:p w:rsidR="00992ACA" w:rsidRPr="006869BD" w:rsidRDefault="00992ACA" w:rsidP="00992ACA">
      <w:pPr>
        <w:jc w:val="both"/>
        <w:rPr>
          <w:rFonts w:ascii="Arial" w:hAnsi="Arial" w:cs="Arial"/>
          <w:b/>
          <w:bCs/>
          <w:i/>
          <w:iCs/>
          <w:u w:val="single"/>
          <w:lang w:val="ru-RU"/>
        </w:rPr>
      </w:pPr>
    </w:p>
    <w:p w:rsidR="00992ACA" w:rsidRPr="006869BD" w:rsidRDefault="00992ACA" w:rsidP="00992ACA">
      <w:pPr>
        <w:jc w:val="both"/>
        <w:rPr>
          <w:rFonts w:ascii="Arial" w:hAnsi="Arial" w:cs="Arial"/>
          <w:b/>
          <w:bCs/>
          <w:i/>
          <w:iCs/>
          <w:u w:val="single"/>
          <w:lang w:val="ru-RU"/>
        </w:rPr>
      </w:pPr>
    </w:p>
    <w:p w:rsidR="00992ACA" w:rsidRPr="006869BD" w:rsidRDefault="00992ACA" w:rsidP="00992ACA">
      <w:pPr>
        <w:jc w:val="both"/>
        <w:rPr>
          <w:rFonts w:ascii="Arial" w:hAnsi="Arial" w:cs="Arial"/>
          <w:i/>
          <w:iCs/>
          <w:lang w:val="ru-RU"/>
        </w:rPr>
      </w:pPr>
      <w:r w:rsidRPr="006869BD">
        <w:rPr>
          <w:rFonts w:ascii="Arial" w:hAnsi="Arial" w:cs="Arial"/>
          <w:b/>
          <w:bCs/>
          <w:i/>
          <w:iCs/>
          <w:u w:val="single"/>
          <w:lang w:val="ru-RU"/>
        </w:rPr>
        <w:t>Напомена:</w:t>
      </w:r>
      <w:r w:rsidRPr="006869BD">
        <w:rPr>
          <w:rFonts w:ascii="Arial" w:hAnsi="Arial" w:cs="Arial"/>
          <w:b/>
          <w:bCs/>
          <w:i/>
          <w:iCs/>
          <w:lang w:val="ru-RU"/>
        </w:rPr>
        <w:t xml:space="preserve"> </w:t>
      </w:r>
    </w:p>
    <w:p w:rsidR="00992ACA" w:rsidRPr="006869BD" w:rsidRDefault="00992ACA" w:rsidP="00992ACA">
      <w:pPr>
        <w:jc w:val="both"/>
        <w:rPr>
          <w:rFonts w:ascii="Arial" w:eastAsia="TimesNewRomanPSMT" w:hAnsi="Arial" w:cs="Arial"/>
          <w:b/>
          <w:bCs/>
          <w:lang w:val="ru-RU"/>
        </w:rPr>
      </w:pPr>
      <w:r w:rsidRPr="006869BD">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92ACA" w:rsidRPr="006869BD" w:rsidRDefault="00992ACA" w:rsidP="00992ACA">
      <w:pPr>
        <w:jc w:val="both"/>
        <w:rPr>
          <w:rFonts w:ascii="Arial" w:eastAsia="TimesNewRomanPSMT" w:hAnsi="Arial" w:cs="Arial"/>
          <w:b/>
          <w:bCs/>
          <w:lang w:val="ru-RU"/>
        </w:rPr>
      </w:pPr>
    </w:p>
    <w:p w:rsidR="00992ACA" w:rsidRPr="006869BD" w:rsidRDefault="00992ACA" w:rsidP="00992ACA">
      <w:pPr>
        <w:jc w:val="both"/>
        <w:rPr>
          <w:rFonts w:ascii="Arial" w:eastAsia="TimesNewRomanPSMT" w:hAnsi="Arial" w:cs="Arial"/>
          <w:b/>
          <w:bCs/>
          <w:lang w:val="ru-RU"/>
        </w:rPr>
      </w:pPr>
    </w:p>
    <w:p w:rsidR="00992ACA" w:rsidRPr="006869BD" w:rsidRDefault="00992ACA" w:rsidP="00992ACA">
      <w:pPr>
        <w:jc w:val="both"/>
        <w:rPr>
          <w:rFonts w:ascii="Arial" w:eastAsia="TimesNewRomanPSMT" w:hAnsi="Arial" w:cs="Arial"/>
          <w:b/>
          <w:bCs/>
          <w:lang w:val="ru-RU"/>
        </w:rPr>
      </w:pPr>
    </w:p>
    <w:p w:rsidR="00992ACA" w:rsidRPr="006869BD" w:rsidRDefault="00992ACA" w:rsidP="00992ACA">
      <w:pPr>
        <w:jc w:val="both"/>
        <w:rPr>
          <w:rFonts w:ascii="Arial" w:eastAsia="TimesNewRomanPSMT" w:hAnsi="Arial" w:cs="Arial"/>
          <w:b/>
          <w:bCs/>
          <w:lang w:val="ru-RU"/>
        </w:rPr>
      </w:pPr>
    </w:p>
    <w:p w:rsidR="00992ACA" w:rsidRPr="006869BD" w:rsidRDefault="00992ACA" w:rsidP="00992ACA">
      <w:pPr>
        <w:jc w:val="both"/>
        <w:rPr>
          <w:rFonts w:ascii="Arial" w:eastAsia="TimesNewRomanPSMT" w:hAnsi="Arial" w:cs="Arial"/>
          <w:b/>
          <w:bCs/>
          <w:lang w:val="ru-RU"/>
        </w:rPr>
      </w:pPr>
    </w:p>
    <w:p w:rsidR="00992ACA" w:rsidRPr="006869BD" w:rsidRDefault="00992ACA" w:rsidP="00992ACA">
      <w:pPr>
        <w:jc w:val="both"/>
        <w:rPr>
          <w:rFonts w:ascii="Arial" w:eastAsia="TimesNewRomanPSMT" w:hAnsi="Arial" w:cs="Arial"/>
          <w:b/>
          <w:bCs/>
          <w:lang w:val="ru-RU"/>
        </w:rPr>
      </w:pPr>
    </w:p>
    <w:p w:rsidR="00992ACA" w:rsidRPr="006869BD" w:rsidRDefault="00992ACA" w:rsidP="00992ACA">
      <w:pPr>
        <w:jc w:val="both"/>
        <w:rPr>
          <w:rFonts w:ascii="Arial" w:eastAsia="TimesNewRomanPSMT" w:hAnsi="Arial" w:cs="Arial"/>
          <w:b/>
          <w:bCs/>
          <w:lang w:val="ru-RU"/>
        </w:rPr>
      </w:pPr>
    </w:p>
    <w:p w:rsidR="00992ACA" w:rsidRPr="006869BD" w:rsidRDefault="00992ACA" w:rsidP="00992ACA">
      <w:pPr>
        <w:jc w:val="both"/>
        <w:rPr>
          <w:rFonts w:ascii="Arial" w:eastAsia="TimesNewRomanPSMT" w:hAnsi="Arial" w:cs="Arial"/>
          <w:b/>
          <w:bCs/>
          <w:i/>
          <w:lang w:val="ru-RU"/>
        </w:rPr>
      </w:pPr>
      <w:r w:rsidRPr="006869BD">
        <w:rPr>
          <w:rFonts w:ascii="Arial" w:eastAsia="TimesNewRomanPSMT" w:hAnsi="Arial" w:cs="Arial"/>
          <w:b/>
          <w:bCs/>
          <w:i/>
          <w:lang w:val="sr-Cyrl-CS"/>
        </w:rPr>
        <w:lastRenderedPageBreak/>
        <w:t xml:space="preserve">4) </w:t>
      </w:r>
      <w:r w:rsidRPr="006869BD">
        <w:rPr>
          <w:rFonts w:ascii="Arial" w:eastAsia="TimesNewRomanPSMT" w:hAnsi="Arial" w:cs="Arial"/>
          <w:b/>
          <w:bCs/>
          <w:i/>
          <w:lang w:val="ru-RU"/>
        </w:rPr>
        <w:t>ПОДАЦИ О УЧЕСНИКУ  У ЗАЈЕДНИЧКОЈ ПОНУДИ</w:t>
      </w:r>
    </w:p>
    <w:p w:rsidR="00992ACA" w:rsidRPr="006869BD" w:rsidRDefault="00992ACA" w:rsidP="00992ACA">
      <w:pPr>
        <w:jc w:val="both"/>
        <w:rPr>
          <w:rFonts w:ascii="Arial" w:hAnsi="Arial" w:cs="Arial"/>
          <w:lang w:val="ru-RU"/>
        </w:rPr>
      </w:pPr>
      <w:r w:rsidRPr="006869BD">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hAnsi="Arial" w:cs="Arial"/>
                <w:lang w:val="ru-RU"/>
              </w:rPr>
            </w:pPr>
          </w:p>
          <w:p w:rsidR="00992ACA" w:rsidRPr="006869BD" w:rsidRDefault="00992ACA" w:rsidP="00343FEA">
            <w:pPr>
              <w:rPr>
                <w:rFonts w:ascii="Arial" w:eastAsia="TimesNewRomanPSMT" w:hAnsi="Arial" w:cs="Arial"/>
                <w:bCs/>
                <w:i/>
                <w:lang w:val="ru-RU"/>
              </w:rPr>
            </w:pPr>
            <w:r w:rsidRPr="006869BD">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lang w:val="ru-RU"/>
              </w:rPr>
            </w:pPr>
            <w:r w:rsidRPr="006869BD">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lang w:val="ru-RU"/>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lang w:val="ru-RU"/>
              </w:rPr>
            </w:pPr>
            <w:r w:rsidRPr="006869BD">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lang w:val="ru-RU"/>
              </w:rPr>
            </w:pPr>
            <w:r w:rsidRPr="006869BD">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lang w:val="ru-RU"/>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lang w:val="ru-RU"/>
              </w:rPr>
            </w:pPr>
            <w:r w:rsidRPr="006869BD">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lang w:val="ru-RU"/>
              </w:rPr>
            </w:pPr>
            <w:r w:rsidRPr="006869BD">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lang w:val="ru-RU"/>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bl>
    <w:p w:rsidR="00992ACA" w:rsidRPr="006869BD" w:rsidRDefault="00992ACA" w:rsidP="00992ACA">
      <w:pPr>
        <w:jc w:val="both"/>
        <w:rPr>
          <w:rFonts w:ascii="Arial" w:hAnsi="Arial" w:cs="Arial"/>
          <w:b/>
          <w:bCs/>
          <w:i/>
          <w:iCs/>
          <w:u w:val="single"/>
          <w:lang w:val="sr-Cyrl-CS"/>
        </w:rPr>
      </w:pPr>
    </w:p>
    <w:p w:rsidR="00992ACA" w:rsidRPr="006869BD" w:rsidRDefault="00992ACA" w:rsidP="00992ACA">
      <w:pPr>
        <w:jc w:val="both"/>
        <w:rPr>
          <w:rFonts w:ascii="Arial" w:hAnsi="Arial" w:cs="Arial"/>
          <w:b/>
          <w:bCs/>
          <w:i/>
          <w:iCs/>
          <w:u w:val="single"/>
          <w:lang w:val="sr-Cyrl-CS"/>
        </w:rPr>
      </w:pPr>
    </w:p>
    <w:p w:rsidR="00992ACA" w:rsidRPr="006869BD" w:rsidRDefault="00992ACA" w:rsidP="00992ACA">
      <w:pPr>
        <w:jc w:val="both"/>
        <w:rPr>
          <w:rFonts w:ascii="Arial" w:hAnsi="Arial" w:cs="Arial"/>
          <w:i/>
          <w:iCs/>
          <w:lang w:val="ru-RU"/>
        </w:rPr>
      </w:pPr>
      <w:r w:rsidRPr="006869BD">
        <w:rPr>
          <w:rFonts w:ascii="Arial" w:hAnsi="Arial" w:cs="Arial"/>
          <w:b/>
          <w:bCs/>
          <w:i/>
          <w:iCs/>
          <w:u w:val="single"/>
        </w:rPr>
        <w:t>Напомена:</w:t>
      </w:r>
      <w:r w:rsidRPr="006869BD">
        <w:rPr>
          <w:rFonts w:ascii="Arial" w:hAnsi="Arial" w:cs="Arial"/>
          <w:b/>
          <w:bCs/>
          <w:i/>
          <w:iCs/>
        </w:rPr>
        <w:t xml:space="preserve"> </w:t>
      </w:r>
    </w:p>
    <w:p w:rsidR="00992ACA" w:rsidRPr="006869BD" w:rsidRDefault="00992ACA" w:rsidP="00992ACA">
      <w:pPr>
        <w:jc w:val="both"/>
        <w:rPr>
          <w:rFonts w:ascii="Arial" w:hAnsi="Arial" w:cs="Arial"/>
          <w:b/>
          <w:bCs/>
          <w:i/>
          <w:iCs/>
          <w:sz w:val="20"/>
          <w:szCs w:val="20"/>
          <w:lang w:val="ru-RU"/>
        </w:rPr>
      </w:pPr>
      <w:r w:rsidRPr="006869BD">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6869BD">
        <w:rPr>
          <w:rFonts w:ascii="Arial" w:hAnsi="Arial" w:cs="Arial"/>
          <w:i/>
          <w:iCs/>
          <w:sz w:val="20"/>
          <w:szCs w:val="20"/>
          <w:lang w:val="ru-RU"/>
        </w:rPr>
        <w:t>.</w:t>
      </w: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lang w:val="sr-Cyrl-CS"/>
        </w:rPr>
      </w:pPr>
      <w:r w:rsidRPr="006869BD">
        <w:rPr>
          <w:rFonts w:ascii="Arial" w:eastAsia="TimesNewRomanPSMT" w:hAnsi="Arial" w:cs="Arial"/>
          <w:b/>
          <w:bCs/>
          <w:lang w:val="ru-RU"/>
        </w:rPr>
        <w:lastRenderedPageBreak/>
        <w:t>5) ОПИС ПРЕДМЕТА НАБАВКЕ</w:t>
      </w:r>
      <w:r w:rsidRPr="006869BD">
        <w:rPr>
          <w:rFonts w:ascii="Arial" w:hAnsi="Arial" w:cs="Arial"/>
          <w:lang w:val="ru-RU"/>
        </w:rPr>
        <w:t xml:space="preserve"> </w:t>
      </w:r>
      <w:r w:rsidR="007539B4">
        <w:rPr>
          <w:rFonts w:ascii="Arial" w:hAnsi="Arial" w:cs="Arial"/>
          <w:b/>
          <w:lang w:val="ru-RU"/>
        </w:rPr>
        <w:t>Набавка грађевинског материјала за избегла лица</w:t>
      </w:r>
      <w:r w:rsidRPr="006869BD">
        <w:rPr>
          <w:rFonts w:ascii="Arial" w:hAnsi="Arial" w:cs="Arial"/>
          <w:b/>
          <w:lang w:val="hr-HR"/>
        </w:rPr>
        <w:t xml:space="preserve">, </w:t>
      </w:r>
      <w:r w:rsidRPr="006869BD">
        <w:rPr>
          <w:rFonts w:ascii="Arial" w:hAnsi="Arial" w:cs="Arial"/>
          <w:b/>
        </w:rPr>
        <w:t xml:space="preserve">интерни број </w:t>
      </w:r>
      <w:r w:rsidRPr="006869BD">
        <w:rPr>
          <w:rFonts w:ascii="Arial" w:hAnsi="Arial" w:cs="Arial"/>
          <w:b/>
          <w:lang w:val="sr-Cyrl-CS"/>
        </w:rPr>
        <w:t>ЈН</w:t>
      </w:r>
      <w:r w:rsidR="00EA108D">
        <w:rPr>
          <w:rFonts w:ascii="Arial" w:hAnsi="Arial" w:cs="Arial"/>
          <w:b/>
          <w:lang w:val="sr-Cyrl-CS"/>
        </w:rPr>
        <w:t>ВВ</w:t>
      </w:r>
      <w:r w:rsidRPr="006869BD">
        <w:rPr>
          <w:rFonts w:ascii="Arial" w:hAnsi="Arial" w:cs="Arial"/>
          <w:b/>
          <w:lang w:val="sr-Cyrl-CS"/>
        </w:rPr>
        <w:t xml:space="preserve"> </w:t>
      </w:r>
      <w:r w:rsidR="00AE7A9E" w:rsidRPr="006869BD">
        <w:rPr>
          <w:rFonts w:ascii="Arial" w:hAnsi="Arial" w:cs="Arial"/>
          <w:b/>
          <w:lang w:val="sr-Cyrl-CS"/>
        </w:rPr>
        <w:t>4/</w:t>
      </w:r>
      <w:r w:rsidR="007539B4">
        <w:rPr>
          <w:rFonts w:ascii="Arial" w:hAnsi="Arial" w:cs="Arial"/>
          <w:b/>
          <w:lang w:val="sr-Cyrl-CS"/>
        </w:rPr>
        <w:t>20</w:t>
      </w:r>
      <w:r w:rsidR="00AE7A9E" w:rsidRPr="006869BD">
        <w:rPr>
          <w:rFonts w:ascii="Arial" w:hAnsi="Arial" w:cs="Arial"/>
          <w:b/>
          <w:lang w:val="sr-Cyrl-CS"/>
        </w:rPr>
        <w:t>18</w:t>
      </w:r>
      <w:r w:rsidRPr="006869BD">
        <w:rPr>
          <w:rFonts w:ascii="Arial" w:hAnsi="Arial" w:cs="Arial"/>
          <w:b/>
          <w:lang w:val="sr-Cyrl-CS"/>
        </w:rPr>
        <w:t xml:space="preserve">, </w:t>
      </w:r>
      <w:r w:rsidRPr="006869BD">
        <w:rPr>
          <w:rFonts w:ascii="Arial" w:hAnsi="Arial" w:cs="Arial"/>
          <w:b/>
          <w:lang w:val="ru-RU"/>
        </w:rPr>
        <w:t xml:space="preserve">наведене у Плану јавних набавки под бројем </w:t>
      </w:r>
      <w:r w:rsidR="008A2E14">
        <w:rPr>
          <w:rFonts w:ascii="Arial" w:hAnsi="Arial" w:cs="Arial"/>
          <w:b/>
          <w:lang w:val="ru-RU"/>
        </w:rPr>
        <w:t>1.1.2/18</w:t>
      </w:r>
      <w:r w:rsidRPr="006869BD">
        <w:rPr>
          <w:rFonts w:ascii="Arial" w:hAnsi="Arial" w:cs="Arial"/>
          <w:lang w:val="ru-RU"/>
        </w:rPr>
        <w:t xml:space="preserve">  </w:t>
      </w:r>
    </w:p>
    <w:p w:rsidR="00992ACA" w:rsidRPr="006869BD" w:rsidRDefault="00992ACA" w:rsidP="00992ACA">
      <w:pPr>
        <w:ind w:left="720" w:firstLine="720"/>
        <w:jc w:val="both"/>
        <w:rPr>
          <w:rFonts w:ascii="Arial" w:hAnsi="Arial" w:cs="Arial"/>
        </w:rPr>
      </w:pPr>
    </w:p>
    <w:tbl>
      <w:tblPr>
        <w:tblW w:w="0" w:type="auto"/>
        <w:tblInd w:w="303" w:type="dxa"/>
        <w:tblLayout w:type="fixed"/>
        <w:tblLook w:val="04A0"/>
      </w:tblPr>
      <w:tblGrid>
        <w:gridCol w:w="5250"/>
        <w:gridCol w:w="3375"/>
      </w:tblGrid>
      <w:tr w:rsidR="00A7205B" w:rsidRPr="006869BD" w:rsidTr="00796ADA">
        <w:trPr>
          <w:trHeight w:val="503"/>
        </w:trPr>
        <w:tc>
          <w:tcPr>
            <w:tcW w:w="5250" w:type="dxa"/>
            <w:tcBorders>
              <w:top w:val="single" w:sz="4" w:space="0" w:color="000000"/>
              <w:left w:val="single" w:sz="4" w:space="0" w:color="000000"/>
              <w:bottom w:val="single" w:sz="4" w:space="0" w:color="000000"/>
              <w:right w:val="nil"/>
            </w:tcBorders>
          </w:tcPr>
          <w:p w:rsidR="00A7205B" w:rsidRPr="006869BD" w:rsidRDefault="00A7205B" w:rsidP="00A92936">
            <w:pPr>
              <w:snapToGrid w:val="0"/>
              <w:rPr>
                <w:rFonts w:ascii="Arial" w:hAnsi="Arial" w:cs="Arial"/>
                <w:lang w:val="ru-RU"/>
              </w:rPr>
            </w:pPr>
          </w:p>
          <w:p w:rsidR="00A7205B" w:rsidRPr="006869BD" w:rsidRDefault="00A7205B" w:rsidP="007907E4">
            <w:pPr>
              <w:snapToGrid w:val="0"/>
              <w:rPr>
                <w:rFonts w:ascii="Arial" w:eastAsia="TimesNewRomanPSMT" w:hAnsi="Arial" w:cs="Arial"/>
                <w:b/>
                <w:bCs/>
              </w:rPr>
            </w:pPr>
            <w:r w:rsidRPr="006869BD">
              <w:rPr>
                <w:rFonts w:ascii="Arial" w:hAnsi="Arial" w:cs="Arial"/>
                <w:bCs/>
              </w:rPr>
              <w:t>Понуђена цена без ПДВ-а</w:t>
            </w:r>
          </w:p>
        </w:tc>
        <w:tc>
          <w:tcPr>
            <w:tcW w:w="3375" w:type="dxa"/>
            <w:tcBorders>
              <w:top w:val="single" w:sz="4" w:space="0" w:color="000000"/>
              <w:left w:val="single" w:sz="4" w:space="0" w:color="000000"/>
              <w:bottom w:val="single" w:sz="4" w:space="0" w:color="000000"/>
              <w:right w:val="single" w:sz="4" w:space="0" w:color="000000"/>
            </w:tcBorders>
          </w:tcPr>
          <w:p w:rsidR="00A7205B" w:rsidRPr="006869BD" w:rsidRDefault="00A7205B" w:rsidP="00A92936">
            <w:pPr>
              <w:snapToGrid w:val="0"/>
              <w:rPr>
                <w:rFonts w:ascii="Arial" w:eastAsia="TimesNewRomanPSMT" w:hAnsi="Arial" w:cs="Arial"/>
                <w:bCs/>
                <w:color w:val="FF0000"/>
                <w:lang w:val="ru-RU"/>
              </w:rPr>
            </w:pPr>
          </w:p>
          <w:p w:rsidR="00A7205B" w:rsidRPr="006869BD" w:rsidRDefault="00A7205B" w:rsidP="00A92936">
            <w:pPr>
              <w:jc w:val="right"/>
              <w:rPr>
                <w:rFonts w:ascii="Arial" w:hAnsi="Arial" w:cs="Arial"/>
                <w:lang w:val="ru-RU"/>
              </w:rPr>
            </w:pPr>
            <w:r w:rsidRPr="006869BD">
              <w:rPr>
                <w:rFonts w:ascii="Arial" w:eastAsia="TimesNewRomanPSMT" w:hAnsi="Arial" w:cs="Arial"/>
                <w:bCs/>
              </w:rPr>
              <w:t>динара</w:t>
            </w:r>
          </w:p>
        </w:tc>
      </w:tr>
      <w:tr w:rsidR="00A7205B" w:rsidRPr="006869BD" w:rsidTr="00796ADA">
        <w:trPr>
          <w:trHeight w:val="521"/>
        </w:trPr>
        <w:tc>
          <w:tcPr>
            <w:tcW w:w="5250" w:type="dxa"/>
            <w:tcBorders>
              <w:top w:val="single" w:sz="4" w:space="0" w:color="000000"/>
              <w:left w:val="single" w:sz="4" w:space="0" w:color="000000"/>
              <w:bottom w:val="single" w:sz="4" w:space="0" w:color="000000"/>
              <w:right w:val="nil"/>
            </w:tcBorders>
          </w:tcPr>
          <w:p w:rsidR="00A7205B" w:rsidRPr="006869BD" w:rsidRDefault="00A7205B" w:rsidP="00A92936">
            <w:pPr>
              <w:snapToGrid w:val="0"/>
              <w:rPr>
                <w:rFonts w:ascii="Arial" w:eastAsia="TimesNewRomanPSMT" w:hAnsi="Arial" w:cs="Arial"/>
                <w:bCs/>
              </w:rPr>
            </w:pPr>
          </w:p>
          <w:p w:rsidR="00A7205B" w:rsidRPr="006869BD" w:rsidRDefault="00A7205B" w:rsidP="00A92936">
            <w:pPr>
              <w:snapToGrid w:val="0"/>
              <w:rPr>
                <w:rFonts w:ascii="Arial" w:eastAsia="TimesNewRomanPSMT" w:hAnsi="Arial" w:cs="Arial"/>
                <w:bCs/>
              </w:rPr>
            </w:pPr>
            <w:r w:rsidRPr="006869BD">
              <w:rPr>
                <w:rFonts w:ascii="Arial" w:eastAsia="TimesNewRomanPSMT" w:hAnsi="Arial" w:cs="Arial"/>
                <w:bCs/>
              </w:rPr>
              <w:t>Износ ПДВ-а</w:t>
            </w:r>
          </w:p>
        </w:tc>
        <w:tc>
          <w:tcPr>
            <w:tcW w:w="3375" w:type="dxa"/>
            <w:tcBorders>
              <w:top w:val="single" w:sz="4" w:space="0" w:color="000000"/>
              <w:left w:val="single" w:sz="4" w:space="0" w:color="000000"/>
              <w:bottom w:val="single" w:sz="4" w:space="0" w:color="000000"/>
              <w:right w:val="single" w:sz="4" w:space="0" w:color="000000"/>
            </w:tcBorders>
          </w:tcPr>
          <w:p w:rsidR="00A7205B" w:rsidRPr="006869BD" w:rsidRDefault="00A7205B" w:rsidP="00A92936">
            <w:pPr>
              <w:snapToGrid w:val="0"/>
              <w:jc w:val="right"/>
              <w:rPr>
                <w:rFonts w:ascii="Arial" w:eastAsia="TimesNewRomanPSMT" w:hAnsi="Arial" w:cs="Arial"/>
                <w:bCs/>
                <w:lang w:val="ru-RU"/>
              </w:rPr>
            </w:pPr>
          </w:p>
          <w:p w:rsidR="00A7205B" w:rsidRPr="006869BD" w:rsidRDefault="00A7205B" w:rsidP="00A92936">
            <w:pPr>
              <w:snapToGrid w:val="0"/>
              <w:jc w:val="right"/>
              <w:rPr>
                <w:rFonts w:ascii="Arial" w:hAnsi="Arial" w:cs="Arial"/>
                <w:lang w:val="ru-RU"/>
              </w:rPr>
            </w:pPr>
            <w:r w:rsidRPr="006869BD">
              <w:rPr>
                <w:rFonts w:ascii="Arial" w:eastAsia="TimesNewRomanPSMT" w:hAnsi="Arial" w:cs="Arial"/>
                <w:bCs/>
              </w:rPr>
              <w:t>динара</w:t>
            </w:r>
          </w:p>
        </w:tc>
      </w:tr>
      <w:tr w:rsidR="00A7205B" w:rsidRPr="006869BD" w:rsidTr="007907E4">
        <w:trPr>
          <w:trHeight w:val="476"/>
        </w:trPr>
        <w:tc>
          <w:tcPr>
            <w:tcW w:w="5250" w:type="dxa"/>
            <w:tcBorders>
              <w:top w:val="single" w:sz="4" w:space="0" w:color="000000"/>
              <w:left w:val="single" w:sz="4" w:space="0" w:color="000000"/>
              <w:bottom w:val="single" w:sz="4" w:space="0" w:color="000000"/>
              <w:right w:val="nil"/>
            </w:tcBorders>
          </w:tcPr>
          <w:p w:rsidR="007907E4" w:rsidRPr="006869BD" w:rsidRDefault="007907E4" w:rsidP="00A92936">
            <w:pPr>
              <w:rPr>
                <w:rFonts w:ascii="Arial" w:eastAsia="TimesNewRomanPSMT" w:hAnsi="Arial" w:cs="Arial"/>
                <w:bCs/>
                <w:lang w:val="ru-RU"/>
              </w:rPr>
            </w:pPr>
          </w:p>
          <w:p w:rsidR="00A7205B" w:rsidRPr="006869BD" w:rsidRDefault="00A7205B" w:rsidP="00A92936">
            <w:pPr>
              <w:rPr>
                <w:rFonts w:ascii="Arial" w:eastAsia="TimesNewRomanPSMT" w:hAnsi="Arial" w:cs="Arial"/>
                <w:bCs/>
                <w:lang w:val="ru-RU"/>
              </w:rPr>
            </w:pPr>
            <w:r w:rsidRPr="006869BD">
              <w:rPr>
                <w:rFonts w:ascii="Arial" w:eastAsia="TimesNewRomanPSMT" w:hAnsi="Arial" w:cs="Arial"/>
                <w:bCs/>
                <w:lang w:val="ru-RU"/>
              </w:rPr>
              <w:t xml:space="preserve">Укупна </w:t>
            </w:r>
            <w:r w:rsidRPr="006869BD">
              <w:rPr>
                <w:rFonts w:ascii="Arial" w:hAnsi="Arial" w:cs="Arial"/>
                <w:bCs/>
                <w:lang w:val="sr-Cyrl-CS"/>
              </w:rPr>
              <w:t>п</w:t>
            </w:r>
            <w:r w:rsidRPr="006869BD">
              <w:rPr>
                <w:rFonts w:ascii="Arial" w:hAnsi="Arial" w:cs="Arial"/>
                <w:bCs/>
              </w:rPr>
              <w:t>онуђена</w:t>
            </w:r>
            <w:r w:rsidRPr="006869BD">
              <w:rPr>
                <w:rFonts w:ascii="Arial" w:eastAsia="TimesNewRomanPSMT" w:hAnsi="Arial" w:cs="Arial"/>
                <w:bCs/>
                <w:lang w:val="ru-RU"/>
              </w:rPr>
              <w:t xml:space="preserve"> цена са ПДВ-о</w:t>
            </w:r>
            <w:r w:rsidR="007907E4" w:rsidRPr="006869BD">
              <w:rPr>
                <w:rFonts w:ascii="Arial" w:eastAsia="TimesNewRomanPSMT" w:hAnsi="Arial" w:cs="Arial"/>
                <w:bCs/>
                <w:lang w:val="ru-RU"/>
              </w:rPr>
              <w:t>м</w:t>
            </w:r>
          </w:p>
        </w:tc>
        <w:tc>
          <w:tcPr>
            <w:tcW w:w="3375" w:type="dxa"/>
            <w:tcBorders>
              <w:top w:val="single" w:sz="4" w:space="0" w:color="000000"/>
              <w:left w:val="single" w:sz="4" w:space="0" w:color="000000"/>
              <w:bottom w:val="single" w:sz="4" w:space="0" w:color="000000"/>
              <w:right w:val="single" w:sz="4" w:space="0" w:color="000000"/>
            </w:tcBorders>
          </w:tcPr>
          <w:p w:rsidR="007907E4" w:rsidRPr="006869BD" w:rsidRDefault="007907E4" w:rsidP="00A92936">
            <w:pPr>
              <w:snapToGrid w:val="0"/>
              <w:jc w:val="right"/>
              <w:rPr>
                <w:rFonts w:ascii="Arial" w:eastAsia="TimesNewRomanPSMT" w:hAnsi="Arial" w:cs="Arial"/>
                <w:bCs/>
              </w:rPr>
            </w:pPr>
          </w:p>
          <w:p w:rsidR="00A7205B" w:rsidRPr="006869BD" w:rsidRDefault="00A7205B" w:rsidP="007907E4">
            <w:pPr>
              <w:snapToGrid w:val="0"/>
              <w:jc w:val="right"/>
              <w:rPr>
                <w:rFonts w:ascii="Arial" w:eastAsia="TimesNewRomanPSMT" w:hAnsi="Arial" w:cs="Arial"/>
                <w:bCs/>
                <w:lang w:val="ru-RU"/>
              </w:rPr>
            </w:pPr>
            <w:r w:rsidRPr="006869BD">
              <w:rPr>
                <w:rFonts w:ascii="Arial" w:eastAsia="TimesNewRomanPSMT" w:hAnsi="Arial" w:cs="Arial"/>
                <w:bCs/>
              </w:rPr>
              <w:t>динара</w:t>
            </w:r>
          </w:p>
        </w:tc>
      </w:tr>
      <w:tr w:rsidR="00A7205B" w:rsidRPr="006869BD" w:rsidTr="007907E4">
        <w:trPr>
          <w:trHeight w:val="548"/>
        </w:trPr>
        <w:tc>
          <w:tcPr>
            <w:tcW w:w="5250" w:type="dxa"/>
            <w:tcBorders>
              <w:top w:val="single" w:sz="4" w:space="0" w:color="000000"/>
              <w:left w:val="single" w:sz="4" w:space="0" w:color="000000"/>
              <w:bottom w:val="single" w:sz="4" w:space="0" w:color="000000"/>
              <w:right w:val="nil"/>
            </w:tcBorders>
          </w:tcPr>
          <w:p w:rsidR="007907E4" w:rsidRPr="006869BD" w:rsidRDefault="007907E4" w:rsidP="00A92936">
            <w:pPr>
              <w:rPr>
                <w:rFonts w:ascii="Arial" w:eastAsia="TimesNewRomanPSMT" w:hAnsi="Arial" w:cs="Arial"/>
                <w:bCs/>
                <w:lang w:val="ru-RU"/>
              </w:rPr>
            </w:pPr>
          </w:p>
          <w:p w:rsidR="00A7205B" w:rsidRPr="006869BD" w:rsidRDefault="00A7205B" w:rsidP="007907E4">
            <w:pPr>
              <w:rPr>
                <w:rFonts w:ascii="Arial" w:eastAsia="TimesNewRomanPSMT" w:hAnsi="Arial" w:cs="Arial"/>
                <w:bCs/>
                <w:lang w:val="ru-RU"/>
              </w:rPr>
            </w:pPr>
            <w:r w:rsidRPr="006869BD">
              <w:rPr>
                <w:rFonts w:ascii="Arial" w:eastAsia="TimesNewRomanPSMT" w:hAnsi="Arial" w:cs="Arial"/>
                <w:bCs/>
                <w:lang w:val="ru-RU"/>
              </w:rPr>
              <w:t>Рок плаћања</w:t>
            </w:r>
          </w:p>
        </w:tc>
        <w:tc>
          <w:tcPr>
            <w:tcW w:w="3375" w:type="dxa"/>
            <w:tcBorders>
              <w:top w:val="single" w:sz="4" w:space="0" w:color="000000"/>
              <w:left w:val="single" w:sz="4" w:space="0" w:color="000000"/>
              <w:bottom w:val="single" w:sz="4" w:space="0" w:color="000000"/>
              <w:right w:val="single" w:sz="4" w:space="0" w:color="000000"/>
            </w:tcBorders>
          </w:tcPr>
          <w:p w:rsidR="00A7205B" w:rsidRPr="006869BD" w:rsidRDefault="00A7205B" w:rsidP="00A92936">
            <w:pPr>
              <w:rPr>
                <w:rFonts w:ascii="Arial" w:eastAsia="Times New Roman" w:hAnsi="Arial" w:cs="Arial"/>
                <w:color w:val="auto"/>
                <w:kern w:val="0"/>
                <w:lang w:val="ru-RU" w:eastAsia="en-US"/>
              </w:rPr>
            </w:pPr>
          </w:p>
          <w:p w:rsidR="00A7205B" w:rsidRPr="006869BD" w:rsidRDefault="007907E4" w:rsidP="007907E4">
            <w:pPr>
              <w:jc w:val="right"/>
              <w:rPr>
                <w:rFonts w:ascii="Arial" w:hAnsi="Arial" w:cs="Arial"/>
                <w:lang w:val="ru-RU"/>
              </w:rPr>
            </w:pPr>
            <w:r w:rsidRPr="006869BD">
              <w:rPr>
                <w:rFonts w:ascii="Arial" w:eastAsia="Times New Roman" w:hAnsi="Arial" w:cs="Arial"/>
                <w:color w:val="auto"/>
                <w:kern w:val="0"/>
                <w:lang w:val="ru-RU" w:eastAsia="en-US"/>
              </w:rPr>
              <w:t>45 календарских дана</w:t>
            </w:r>
          </w:p>
        </w:tc>
      </w:tr>
      <w:tr w:rsidR="00A7205B" w:rsidRPr="006869BD" w:rsidTr="00A92936">
        <w:tc>
          <w:tcPr>
            <w:tcW w:w="5250" w:type="dxa"/>
            <w:tcBorders>
              <w:top w:val="single" w:sz="4" w:space="0" w:color="000000"/>
              <w:left w:val="single" w:sz="4" w:space="0" w:color="000000"/>
              <w:bottom w:val="single" w:sz="4" w:space="0" w:color="000000"/>
              <w:right w:val="nil"/>
            </w:tcBorders>
          </w:tcPr>
          <w:p w:rsidR="00A7205B" w:rsidRPr="006869BD" w:rsidRDefault="00A7205B" w:rsidP="00796ADA">
            <w:pPr>
              <w:rPr>
                <w:rFonts w:ascii="Arial" w:eastAsia="TimesNewRomanPSMT" w:hAnsi="Arial" w:cs="Arial"/>
                <w:bCs/>
                <w:lang w:val="sr-Cyrl-CS"/>
              </w:rPr>
            </w:pPr>
            <w:r w:rsidRPr="006869BD">
              <w:rPr>
                <w:rFonts w:ascii="Arial" w:eastAsia="TimesNewRomanPSMT" w:hAnsi="Arial" w:cs="Arial"/>
                <w:bCs/>
              </w:rPr>
              <w:t xml:space="preserve">Рок </w:t>
            </w:r>
            <w:r w:rsidRPr="006869BD">
              <w:rPr>
                <w:rFonts w:ascii="Arial" w:eastAsia="TimesNewRomanPSMT" w:hAnsi="Arial" w:cs="Arial"/>
                <w:bCs/>
                <w:lang w:val="sr-Cyrl-CS"/>
              </w:rPr>
              <w:t>испоруке</w:t>
            </w:r>
            <w:r w:rsidR="00796ADA" w:rsidRPr="006869BD">
              <w:rPr>
                <w:rFonts w:ascii="Arial" w:eastAsia="TimesNewRomanPSMT" w:hAnsi="Arial" w:cs="Arial"/>
                <w:bCs/>
                <w:lang w:val="sr-Cyrl-CS"/>
              </w:rPr>
              <w:t xml:space="preserve"> </w:t>
            </w:r>
            <w:r w:rsidRPr="006869BD">
              <w:rPr>
                <w:rFonts w:ascii="Arial" w:hAnsi="Arial" w:cs="Arial"/>
                <w:i/>
                <w:lang w:val="sr-Cyrl-CS"/>
              </w:rPr>
              <w:t>(</w:t>
            </w:r>
            <w:r w:rsidRPr="006869BD">
              <w:rPr>
                <w:rFonts w:ascii="Arial" w:eastAsia="Times New Roman" w:hAnsi="Arial" w:cs="Arial"/>
                <w:i/>
                <w:color w:val="auto"/>
                <w:kern w:val="0"/>
                <w:lang w:val="ru-RU" w:eastAsia="en-US"/>
              </w:rPr>
              <w:t xml:space="preserve">не дужи од </w:t>
            </w:r>
            <w:r w:rsidR="007907E4" w:rsidRPr="006869BD">
              <w:rPr>
                <w:rFonts w:ascii="Arial" w:eastAsia="Times New Roman" w:hAnsi="Arial" w:cs="Arial"/>
                <w:i/>
                <w:color w:val="auto"/>
                <w:kern w:val="0"/>
                <w:lang w:val="ru-RU" w:eastAsia="en-US"/>
              </w:rPr>
              <w:t>1</w:t>
            </w:r>
            <w:r w:rsidRPr="006869BD">
              <w:rPr>
                <w:rFonts w:ascii="Arial" w:eastAsia="Times New Roman" w:hAnsi="Arial" w:cs="Arial"/>
                <w:i/>
                <w:color w:val="auto"/>
                <w:kern w:val="0"/>
                <w:lang w:val="ru-RU" w:eastAsia="en-US"/>
              </w:rPr>
              <w:t>0 дана</w:t>
            </w:r>
            <w:r w:rsidR="007907E4" w:rsidRPr="006869BD">
              <w:rPr>
                <w:rFonts w:ascii="Arial" w:eastAsia="Times New Roman" w:hAnsi="Arial" w:cs="Arial"/>
                <w:color w:val="auto"/>
                <w:kern w:val="0"/>
                <w:lang w:val="ru-RU" w:eastAsia="en-US"/>
              </w:rPr>
              <w:t xml:space="preserve"> </w:t>
            </w:r>
            <w:r w:rsidR="00796ADA" w:rsidRPr="006869BD">
              <w:rPr>
                <w:rFonts w:ascii="Arial" w:eastAsia="Times New Roman" w:hAnsi="Arial" w:cs="Arial"/>
                <w:i/>
                <w:color w:val="auto"/>
                <w:kern w:val="0"/>
                <w:lang w:val="ru-RU" w:eastAsia="en-US"/>
              </w:rPr>
              <w:t xml:space="preserve">од дана закључења </w:t>
            </w:r>
            <w:r w:rsidR="007907E4" w:rsidRPr="006869BD">
              <w:rPr>
                <w:rFonts w:ascii="Arial" w:eastAsia="Times New Roman" w:hAnsi="Arial" w:cs="Arial"/>
                <w:i/>
                <w:color w:val="auto"/>
                <w:kern w:val="0"/>
                <w:lang w:val="ru-RU" w:eastAsia="en-US"/>
              </w:rPr>
              <w:t>уговора</w:t>
            </w:r>
            <w:r w:rsidRPr="006869BD">
              <w:rPr>
                <w:rFonts w:ascii="Arial" w:eastAsia="Times New Roman" w:hAnsi="Arial" w:cs="Arial"/>
                <w:i/>
                <w:color w:val="auto"/>
                <w:kern w:val="0"/>
                <w:lang w:val="ru-RU" w:eastAsia="en-US"/>
              </w:rPr>
              <w:t>)</w:t>
            </w:r>
          </w:p>
        </w:tc>
        <w:tc>
          <w:tcPr>
            <w:tcW w:w="3375" w:type="dxa"/>
            <w:tcBorders>
              <w:top w:val="single" w:sz="4" w:space="0" w:color="000000"/>
              <w:left w:val="single" w:sz="4" w:space="0" w:color="000000"/>
              <w:bottom w:val="single" w:sz="4" w:space="0" w:color="000000"/>
              <w:right w:val="single" w:sz="4" w:space="0" w:color="000000"/>
            </w:tcBorders>
          </w:tcPr>
          <w:p w:rsidR="007907E4" w:rsidRPr="006869BD" w:rsidRDefault="007907E4" w:rsidP="007907E4">
            <w:pPr>
              <w:ind w:right="120"/>
              <w:rPr>
                <w:rFonts w:ascii="Arial" w:eastAsia="Times New Roman" w:hAnsi="Arial" w:cs="Arial"/>
                <w:color w:val="auto"/>
                <w:kern w:val="0"/>
                <w:lang w:val="ru-RU" w:eastAsia="en-US"/>
              </w:rPr>
            </w:pPr>
          </w:p>
          <w:p w:rsidR="00A7205B" w:rsidRPr="006869BD" w:rsidRDefault="00796ADA" w:rsidP="007907E4">
            <w:pPr>
              <w:ind w:right="120"/>
              <w:jc w:val="right"/>
              <w:rPr>
                <w:rFonts w:ascii="Arial" w:hAnsi="Arial" w:cs="Arial"/>
                <w:lang w:val="ru-RU"/>
              </w:rPr>
            </w:pPr>
            <w:r w:rsidRPr="006869BD">
              <w:rPr>
                <w:rFonts w:ascii="Arial" w:eastAsia="Times New Roman" w:hAnsi="Arial" w:cs="Arial"/>
                <w:color w:val="auto"/>
                <w:kern w:val="0"/>
                <w:lang w:val="ru-RU" w:eastAsia="en-US"/>
              </w:rPr>
              <w:t xml:space="preserve">  </w:t>
            </w:r>
            <w:r w:rsidR="007907E4" w:rsidRPr="006869BD">
              <w:rPr>
                <w:rFonts w:ascii="Arial" w:eastAsia="Times New Roman" w:hAnsi="Arial" w:cs="Arial"/>
                <w:color w:val="auto"/>
                <w:kern w:val="0"/>
                <w:lang w:val="ru-RU" w:eastAsia="en-US"/>
              </w:rPr>
              <w:t>У року од ____ дан</w:t>
            </w:r>
            <w:r w:rsidR="00A7205B" w:rsidRPr="006869BD">
              <w:rPr>
                <w:rFonts w:ascii="Arial" w:eastAsia="Times New Roman" w:hAnsi="Arial" w:cs="Arial"/>
                <w:color w:val="auto"/>
                <w:kern w:val="0"/>
                <w:lang w:val="ru-RU" w:eastAsia="en-US"/>
              </w:rPr>
              <w:t>а</w:t>
            </w:r>
          </w:p>
        </w:tc>
      </w:tr>
      <w:tr w:rsidR="00A7205B" w:rsidRPr="006869BD" w:rsidTr="00A92936">
        <w:tc>
          <w:tcPr>
            <w:tcW w:w="5250" w:type="dxa"/>
            <w:tcBorders>
              <w:top w:val="single" w:sz="4" w:space="0" w:color="000000"/>
              <w:left w:val="single" w:sz="4" w:space="0" w:color="000000"/>
              <w:bottom w:val="single" w:sz="4" w:space="0" w:color="000000"/>
              <w:right w:val="nil"/>
            </w:tcBorders>
          </w:tcPr>
          <w:p w:rsidR="00A7205B" w:rsidRPr="006869BD" w:rsidRDefault="00A7205B" w:rsidP="00A92936">
            <w:pPr>
              <w:rPr>
                <w:rFonts w:ascii="Arial" w:eastAsia="TimesNewRomanPSMT" w:hAnsi="Arial" w:cs="Arial"/>
                <w:bCs/>
                <w:lang w:val="ru-RU"/>
              </w:rPr>
            </w:pPr>
            <w:r w:rsidRPr="006869BD">
              <w:rPr>
                <w:rFonts w:ascii="Arial" w:eastAsia="TimesNewRomanPSMT" w:hAnsi="Arial" w:cs="Arial"/>
                <w:bCs/>
                <w:lang w:val="ru-RU"/>
              </w:rPr>
              <w:t xml:space="preserve">Рок важења понуде </w:t>
            </w:r>
            <w:r w:rsidRPr="006869BD">
              <w:rPr>
                <w:rFonts w:ascii="Arial" w:eastAsia="TimesNewRoman" w:hAnsi="Arial" w:cs="Arial"/>
                <w:lang w:val="ru-RU"/>
              </w:rPr>
              <w:t>(</w:t>
            </w:r>
            <w:r w:rsidRPr="006869BD">
              <w:rPr>
                <w:rFonts w:ascii="Arial" w:eastAsia="TimesNewRoman" w:hAnsi="Arial" w:cs="Arial"/>
                <w:i/>
                <w:lang w:val="ru-RU"/>
              </w:rPr>
              <w:t>минималан рок</w:t>
            </w:r>
            <w:r w:rsidRPr="006869BD">
              <w:rPr>
                <w:rFonts w:ascii="Arial" w:eastAsia="TimesNewRoman" w:hAnsi="Arial" w:cs="Arial"/>
                <w:i/>
              </w:rPr>
              <w:t xml:space="preserve"> 3</w:t>
            </w:r>
            <w:r w:rsidRPr="006869BD">
              <w:rPr>
                <w:rFonts w:ascii="Arial" w:eastAsia="TimesNewRoman" w:hAnsi="Arial" w:cs="Arial"/>
                <w:i/>
                <w:lang w:val="ru-RU"/>
              </w:rPr>
              <w:t>0 дана од дана отварања понуда</w:t>
            </w:r>
            <w:r w:rsidRPr="006869BD">
              <w:rPr>
                <w:rFonts w:ascii="Arial" w:eastAsia="TimesNewRoman" w:hAnsi="Arial" w:cs="Arial"/>
                <w:lang w:val="ru-RU"/>
              </w:rPr>
              <w:t>)</w:t>
            </w:r>
          </w:p>
        </w:tc>
        <w:tc>
          <w:tcPr>
            <w:tcW w:w="3375" w:type="dxa"/>
            <w:tcBorders>
              <w:top w:val="single" w:sz="4" w:space="0" w:color="000000"/>
              <w:left w:val="single" w:sz="4" w:space="0" w:color="000000"/>
              <w:bottom w:val="single" w:sz="4" w:space="0" w:color="000000"/>
              <w:right w:val="single" w:sz="4" w:space="0" w:color="000000"/>
            </w:tcBorders>
            <w:vAlign w:val="center"/>
          </w:tcPr>
          <w:p w:rsidR="00A7205B" w:rsidRPr="006869BD" w:rsidRDefault="007907E4" w:rsidP="007907E4">
            <w:pPr>
              <w:snapToGrid w:val="0"/>
              <w:jc w:val="center"/>
              <w:rPr>
                <w:rFonts w:ascii="Arial" w:eastAsia="TimesNewRomanPSMT" w:hAnsi="Arial" w:cs="Arial"/>
                <w:bCs/>
                <w:iCs/>
              </w:rPr>
            </w:pPr>
            <w:r w:rsidRPr="006869BD">
              <w:rPr>
                <w:rFonts w:ascii="Arial" w:eastAsia="TimesNewRomanPSMT" w:hAnsi="Arial" w:cs="Arial"/>
                <w:bCs/>
                <w:lang w:val="ru-RU"/>
              </w:rPr>
              <w:t xml:space="preserve">                        </w:t>
            </w:r>
            <w:r w:rsidR="00A7205B" w:rsidRPr="006869BD">
              <w:rPr>
                <w:rFonts w:ascii="Arial" w:eastAsia="TimesNewRomanPSMT" w:hAnsi="Arial" w:cs="Arial"/>
                <w:bCs/>
                <w:lang w:val="ru-RU"/>
              </w:rPr>
              <w:t xml:space="preserve">______ </w:t>
            </w:r>
            <w:r w:rsidR="00A7205B" w:rsidRPr="006869BD">
              <w:rPr>
                <w:rFonts w:ascii="Arial" w:eastAsia="TimesNewRomanPSMT" w:hAnsi="Arial" w:cs="Arial"/>
                <w:bCs/>
              </w:rPr>
              <w:t xml:space="preserve">дана </w:t>
            </w:r>
          </w:p>
        </w:tc>
      </w:tr>
      <w:tr w:rsidR="007907E4" w:rsidRPr="006869BD" w:rsidTr="00A92936">
        <w:tc>
          <w:tcPr>
            <w:tcW w:w="5250" w:type="dxa"/>
            <w:tcBorders>
              <w:top w:val="single" w:sz="4" w:space="0" w:color="000000"/>
              <w:left w:val="single" w:sz="4" w:space="0" w:color="000000"/>
              <w:bottom w:val="single" w:sz="4" w:space="0" w:color="000000"/>
              <w:right w:val="nil"/>
            </w:tcBorders>
          </w:tcPr>
          <w:p w:rsidR="007907E4" w:rsidRPr="006869BD" w:rsidRDefault="007907E4" w:rsidP="00523699">
            <w:pPr>
              <w:rPr>
                <w:rFonts w:ascii="Arial" w:hAnsi="Arial" w:cs="Arial"/>
                <w:lang w:val="sr-Cyrl-CS"/>
              </w:rPr>
            </w:pPr>
            <w:r w:rsidRPr="006869BD">
              <w:rPr>
                <w:rFonts w:ascii="Arial" w:eastAsia="TimesNewRomanPSMT" w:hAnsi="Arial" w:cs="Arial"/>
                <w:bCs/>
                <w:lang w:val="ru-RU"/>
              </w:rPr>
              <w:t xml:space="preserve">Рок за рекламацију </w:t>
            </w:r>
            <w:r w:rsidRPr="006869BD">
              <w:rPr>
                <w:rFonts w:ascii="Arial" w:eastAsia="TimesNewRomanPSMT" w:hAnsi="Arial" w:cs="Arial"/>
                <w:bCs/>
                <w:i/>
                <w:lang w:val="ru-RU"/>
              </w:rPr>
              <w:t xml:space="preserve">(не дужи од </w:t>
            </w:r>
            <w:r w:rsidR="00523699" w:rsidRPr="006869BD">
              <w:rPr>
                <w:rFonts w:ascii="Arial" w:eastAsia="TimesNewRomanPSMT" w:hAnsi="Arial" w:cs="Arial"/>
                <w:bCs/>
                <w:i/>
                <w:lang w:val="ru-RU"/>
              </w:rPr>
              <w:t>5</w:t>
            </w:r>
            <w:r w:rsidRPr="006869BD">
              <w:rPr>
                <w:rFonts w:ascii="Arial" w:eastAsia="TimesNewRomanPSMT" w:hAnsi="Arial" w:cs="Arial"/>
                <w:bCs/>
                <w:i/>
                <w:lang w:val="ru-RU"/>
              </w:rPr>
              <w:t xml:space="preserve"> дана </w:t>
            </w:r>
            <w:r w:rsidRPr="006869BD">
              <w:rPr>
                <w:rFonts w:ascii="Arial" w:hAnsi="Arial" w:cs="Arial"/>
                <w:i/>
                <w:lang w:val="sr-Cyrl-CS"/>
              </w:rPr>
              <w:t>од дана пријема рекламације)</w:t>
            </w:r>
          </w:p>
        </w:tc>
        <w:tc>
          <w:tcPr>
            <w:tcW w:w="3375" w:type="dxa"/>
            <w:tcBorders>
              <w:top w:val="single" w:sz="4" w:space="0" w:color="000000"/>
              <w:left w:val="single" w:sz="4" w:space="0" w:color="000000"/>
              <w:bottom w:val="single" w:sz="4" w:space="0" w:color="000000"/>
              <w:right w:val="single" w:sz="4" w:space="0" w:color="000000"/>
            </w:tcBorders>
            <w:vAlign w:val="center"/>
          </w:tcPr>
          <w:p w:rsidR="007907E4" w:rsidRPr="006869BD" w:rsidRDefault="007907E4" w:rsidP="007907E4">
            <w:pPr>
              <w:snapToGrid w:val="0"/>
              <w:jc w:val="center"/>
              <w:rPr>
                <w:rFonts w:ascii="Arial" w:eastAsia="TimesNewRomanPSMT" w:hAnsi="Arial" w:cs="Arial"/>
                <w:bCs/>
                <w:lang w:val="ru-RU"/>
              </w:rPr>
            </w:pPr>
            <w:r w:rsidRPr="006869BD">
              <w:rPr>
                <w:rFonts w:ascii="Arial" w:eastAsia="TimesNewRomanPSMT" w:hAnsi="Arial" w:cs="Arial"/>
                <w:bCs/>
                <w:lang w:val="ru-RU"/>
              </w:rPr>
              <w:t xml:space="preserve">                        ______ </w:t>
            </w:r>
            <w:r w:rsidRPr="006869BD">
              <w:rPr>
                <w:rFonts w:ascii="Arial" w:eastAsia="TimesNewRomanPSMT" w:hAnsi="Arial" w:cs="Arial"/>
                <w:bCs/>
              </w:rPr>
              <w:t>дана</w:t>
            </w:r>
          </w:p>
        </w:tc>
      </w:tr>
    </w:tbl>
    <w:p w:rsidR="007907E4" w:rsidRPr="006869BD" w:rsidRDefault="007907E4" w:rsidP="007907E4">
      <w:pPr>
        <w:suppressAutoHyphens w:val="0"/>
        <w:autoSpaceDE w:val="0"/>
        <w:autoSpaceDN w:val="0"/>
        <w:adjustRightInd w:val="0"/>
        <w:spacing w:line="240" w:lineRule="auto"/>
        <w:rPr>
          <w:rFonts w:ascii="Arial" w:eastAsia="Times New Roman" w:hAnsi="Arial" w:cs="Arial"/>
          <w:color w:val="auto"/>
          <w:kern w:val="0"/>
          <w:lang w:val="ru-RU" w:eastAsia="en-US"/>
        </w:rPr>
      </w:pPr>
    </w:p>
    <w:p w:rsidR="00992ACA" w:rsidRPr="006869BD" w:rsidRDefault="007907E4" w:rsidP="007907E4">
      <w:pPr>
        <w:suppressAutoHyphens w:val="0"/>
        <w:autoSpaceDE w:val="0"/>
        <w:autoSpaceDN w:val="0"/>
        <w:adjustRightInd w:val="0"/>
        <w:spacing w:line="240" w:lineRule="auto"/>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Понуда се односи на целокупну количину.</w:t>
      </w:r>
    </w:p>
    <w:p w:rsidR="00992ACA" w:rsidRPr="006869BD" w:rsidRDefault="00992ACA" w:rsidP="00992ACA">
      <w:pPr>
        <w:jc w:val="both"/>
        <w:rPr>
          <w:rFonts w:ascii="Arial" w:hAnsi="Arial" w:cs="Arial"/>
          <w:bCs/>
          <w:lang w:val="sr-Cyrl-CS"/>
        </w:rPr>
      </w:pPr>
      <w:r w:rsidRPr="006869BD">
        <w:rPr>
          <w:rFonts w:ascii="Arial" w:hAnsi="Arial" w:cs="Arial"/>
          <w:b/>
          <w:bCs/>
          <w:lang w:val="sr-Cyrl-CS"/>
        </w:rPr>
        <w:t xml:space="preserve">Прихватамо све услове </w:t>
      </w:r>
      <w:r w:rsidRPr="006869BD">
        <w:rPr>
          <w:rFonts w:ascii="Arial" w:hAnsi="Arial" w:cs="Arial"/>
          <w:bCs/>
          <w:lang w:val="sr-Cyrl-CS"/>
        </w:rPr>
        <w:t>из конкурсне документације у предметном поступку јавне набавке.</w:t>
      </w:r>
    </w:p>
    <w:p w:rsidR="00992ACA" w:rsidRPr="006869BD" w:rsidRDefault="00992ACA" w:rsidP="00992ACA">
      <w:pPr>
        <w:jc w:val="both"/>
        <w:rPr>
          <w:rFonts w:ascii="Arial" w:hAnsi="Arial" w:cs="Arial"/>
          <w:bCs/>
          <w:lang w:val="sr-Cyrl-CS"/>
        </w:rPr>
      </w:pPr>
    </w:p>
    <w:p w:rsidR="00992ACA" w:rsidRPr="006869BD" w:rsidRDefault="00992ACA" w:rsidP="00992ACA">
      <w:pPr>
        <w:jc w:val="both"/>
        <w:rPr>
          <w:rFonts w:ascii="Arial" w:hAnsi="Arial" w:cs="Arial"/>
          <w:bCs/>
          <w:color w:val="FF6600"/>
          <w:lang w:val="sr-Cyrl-CS"/>
        </w:rPr>
      </w:pPr>
      <w:r w:rsidRPr="006869BD">
        <w:rPr>
          <w:rFonts w:ascii="Arial" w:hAnsi="Arial" w:cs="Arial"/>
          <w:b/>
          <w:lang w:val="sr-Cyrl-CS"/>
        </w:rPr>
        <w:t xml:space="preserve">            </w:t>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t xml:space="preserve">                                                                                                            </w:t>
      </w:r>
    </w:p>
    <w:p w:rsidR="00992ACA" w:rsidRPr="006869BD" w:rsidRDefault="00992ACA" w:rsidP="00796ADA">
      <w:pPr>
        <w:jc w:val="both"/>
        <w:rPr>
          <w:rFonts w:ascii="Arial" w:eastAsia="TimesNewRomanPSMT" w:hAnsi="Arial" w:cs="Arial"/>
          <w:bCs/>
          <w:lang w:val="sr-Cyrl-CS"/>
        </w:rPr>
      </w:pPr>
    </w:p>
    <w:p w:rsidR="00992ACA" w:rsidRPr="006869BD" w:rsidRDefault="00992ACA" w:rsidP="00992ACA">
      <w:pPr>
        <w:ind w:left="720" w:firstLine="720"/>
        <w:jc w:val="both"/>
        <w:rPr>
          <w:rFonts w:ascii="Arial" w:eastAsia="TimesNewRomanPSMT" w:hAnsi="Arial" w:cs="Arial"/>
          <w:bCs/>
          <w:lang w:val="sr-Cyrl-CS"/>
        </w:rPr>
      </w:pPr>
    </w:p>
    <w:p w:rsidR="00992ACA" w:rsidRPr="006869BD" w:rsidRDefault="00992ACA" w:rsidP="00992ACA">
      <w:pPr>
        <w:ind w:left="720" w:firstLine="720"/>
        <w:jc w:val="both"/>
        <w:rPr>
          <w:rFonts w:ascii="Arial" w:eastAsia="TimesNewRomanPSMT" w:hAnsi="Arial" w:cs="Arial"/>
          <w:bCs/>
          <w:lang w:val="sr-Cyrl-CS"/>
        </w:rPr>
      </w:pPr>
    </w:p>
    <w:p w:rsidR="00992ACA" w:rsidRPr="006869BD" w:rsidRDefault="00992ACA" w:rsidP="00992ACA">
      <w:pPr>
        <w:ind w:left="720" w:firstLine="720"/>
        <w:jc w:val="both"/>
        <w:rPr>
          <w:rFonts w:ascii="Arial" w:eastAsia="TimesNewRomanPSMT" w:hAnsi="Arial" w:cs="Arial"/>
          <w:bCs/>
        </w:rPr>
      </w:pPr>
    </w:p>
    <w:p w:rsidR="00992ACA" w:rsidRPr="006869BD" w:rsidRDefault="00992ACA" w:rsidP="00992ACA">
      <w:pPr>
        <w:ind w:left="720" w:firstLine="720"/>
        <w:jc w:val="both"/>
        <w:rPr>
          <w:rFonts w:ascii="Arial" w:eastAsia="TimesNewRomanPSMT" w:hAnsi="Arial" w:cs="Arial"/>
          <w:bCs/>
        </w:rPr>
      </w:pPr>
      <w:r w:rsidRPr="006869BD">
        <w:rPr>
          <w:rFonts w:ascii="Arial" w:eastAsia="TimesNewRomanPSMT" w:hAnsi="Arial" w:cs="Arial"/>
          <w:bCs/>
        </w:rPr>
        <w:t xml:space="preserve">Датум </w:t>
      </w:r>
      <w:r w:rsidRPr="006869BD">
        <w:rPr>
          <w:rFonts w:ascii="Arial" w:eastAsia="TimesNewRomanPSMT" w:hAnsi="Arial" w:cs="Arial"/>
          <w:bCs/>
        </w:rPr>
        <w:tab/>
      </w:r>
      <w:r w:rsidRPr="006869BD">
        <w:rPr>
          <w:rFonts w:ascii="Arial" w:eastAsia="TimesNewRomanPSMT" w:hAnsi="Arial" w:cs="Arial"/>
          <w:bCs/>
        </w:rPr>
        <w:tab/>
      </w:r>
      <w:r w:rsidRPr="006869BD">
        <w:rPr>
          <w:rFonts w:ascii="Arial" w:eastAsia="TimesNewRomanPSMT" w:hAnsi="Arial" w:cs="Arial"/>
          <w:bCs/>
        </w:rPr>
        <w:tab/>
      </w:r>
      <w:r w:rsidRPr="006869BD">
        <w:rPr>
          <w:rFonts w:ascii="Arial" w:eastAsia="TimesNewRomanPSMT" w:hAnsi="Arial" w:cs="Arial"/>
          <w:bCs/>
        </w:rPr>
        <w:tab/>
      </w:r>
      <w:r w:rsidRPr="006869BD">
        <w:rPr>
          <w:rFonts w:ascii="Arial" w:eastAsia="TimesNewRomanPSMT" w:hAnsi="Arial" w:cs="Arial"/>
          <w:bCs/>
        </w:rPr>
        <w:tab/>
        <w:t xml:space="preserve">              Понуђач</w:t>
      </w:r>
    </w:p>
    <w:p w:rsidR="00992ACA" w:rsidRPr="006869BD" w:rsidRDefault="00992ACA" w:rsidP="00992ACA">
      <w:pPr>
        <w:ind w:left="2880" w:firstLine="720"/>
        <w:jc w:val="both"/>
        <w:rPr>
          <w:rFonts w:ascii="Arial" w:eastAsia="TimesNewRomanPS-BoldMT" w:hAnsi="Arial" w:cs="Arial"/>
          <w:b/>
          <w:bCs/>
          <w:i/>
          <w:iCs/>
          <w:color w:val="002060"/>
        </w:rPr>
      </w:pPr>
      <w:r w:rsidRPr="006869BD">
        <w:rPr>
          <w:rFonts w:ascii="Arial" w:eastAsia="TimesNewRomanPSMT" w:hAnsi="Arial" w:cs="Arial"/>
          <w:bCs/>
        </w:rPr>
        <w:t xml:space="preserve">    М. П. </w:t>
      </w:r>
    </w:p>
    <w:p w:rsidR="00992ACA" w:rsidRPr="006869BD" w:rsidRDefault="00992ACA" w:rsidP="00992ACA">
      <w:pPr>
        <w:jc w:val="both"/>
        <w:rPr>
          <w:rFonts w:ascii="Arial" w:eastAsia="TimesNewRomanPS-BoldMT" w:hAnsi="Arial" w:cs="Arial"/>
          <w:b/>
          <w:bCs/>
          <w:i/>
          <w:iCs/>
          <w:color w:val="auto"/>
        </w:rPr>
      </w:pPr>
      <w:r w:rsidRPr="006869BD">
        <w:rPr>
          <w:rFonts w:ascii="Arial" w:eastAsia="TimesNewRomanPS-BoldMT" w:hAnsi="Arial" w:cs="Arial"/>
          <w:b/>
          <w:bCs/>
          <w:i/>
          <w:iCs/>
          <w:color w:val="auto"/>
        </w:rPr>
        <w:t>_____________________________</w:t>
      </w:r>
      <w:r w:rsidRPr="006869BD">
        <w:rPr>
          <w:rFonts w:ascii="Arial" w:eastAsia="TimesNewRomanPS-BoldMT" w:hAnsi="Arial" w:cs="Arial"/>
          <w:b/>
          <w:bCs/>
          <w:i/>
          <w:iCs/>
          <w:color w:val="auto"/>
        </w:rPr>
        <w:tab/>
        <w:t>________________________________</w:t>
      </w:r>
    </w:p>
    <w:p w:rsidR="00992ACA" w:rsidRPr="006869BD" w:rsidRDefault="00992ACA" w:rsidP="00992ACA">
      <w:pPr>
        <w:jc w:val="both"/>
        <w:rPr>
          <w:rFonts w:ascii="Arial" w:eastAsia="TimesNewRomanPS-BoldMT" w:hAnsi="Arial" w:cs="Arial"/>
          <w:b/>
          <w:bCs/>
          <w:i/>
          <w:iCs/>
          <w:color w:val="002060"/>
          <w:lang w:val="sr-Cyrl-CS"/>
        </w:rPr>
      </w:pPr>
    </w:p>
    <w:p w:rsidR="00992ACA" w:rsidRPr="006869BD" w:rsidRDefault="00992ACA" w:rsidP="00992ACA">
      <w:pPr>
        <w:jc w:val="both"/>
        <w:rPr>
          <w:rFonts w:ascii="Arial" w:eastAsia="TimesNewRomanPS-BoldMT" w:hAnsi="Arial" w:cs="Arial"/>
          <w:b/>
          <w:bCs/>
          <w:i/>
          <w:iCs/>
          <w:color w:val="002060"/>
          <w:lang w:val="sr-Cyrl-CS"/>
        </w:rPr>
      </w:pPr>
    </w:p>
    <w:p w:rsidR="00992ACA" w:rsidRPr="006869BD" w:rsidRDefault="00992ACA" w:rsidP="00992ACA">
      <w:pPr>
        <w:jc w:val="both"/>
        <w:rPr>
          <w:rFonts w:ascii="Arial" w:eastAsia="TimesNewRomanPS-BoldMT" w:hAnsi="Arial" w:cs="Arial"/>
          <w:b/>
          <w:bCs/>
          <w:i/>
          <w:iCs/>
          <w:color w:val="002060"/>
          <w:lang w:val="sr-Cyrl-CS"/>
        </w:rPr>
      </w:pPr>
    </w:p>
    <w:p w:rsidR="00992ACA" w:rsidRPr="006869BD" w:rsidRDefault="00992ACA" w:rsidP="00992ACA">
      <w:pPr>
        <w:jc w:val="both"/>
        <w:rPr>
          <w:rFonts w:ascii="Arial" w:eastAsia="TimesNewRomanPS-BoldMT" w:hAnsi="Arial" w:cs="Arial"/>
          <w:b/>
          <w:bCs/>
          <w:i/>
          <w:iCs/>
          <w:color w:val="002060"/>
        </w:rPr>
      </w:pPr>
    </w:p>
    <w:p w:rsidR="00992ACA" w:rsidRPr="006869BD" w:rsidRDefault="00992ACA" w:rsidP="00992ACA">
      <w:pPr>
        <w:jc w:val="both"/>
        <w:rPr>
          <w:rFonts w:ascii="Arial" w:hAnsi="Arial" w:cs="Arial"/>
          <w:i/>
          <w:iCs/>
        </w:rPr>
      </w:pPr>
      <w:r w:rsidRPr="006869BD">
        <w:rPr>
          <w:rFonts w:ascii="Arial" w:hAnsi="Arial" w:cs="Arial"/>
          <w:b/>
          <w:bCs/>
          <w:i/>
          <w:iCs/>
          <w:u w:val="single"/>
        </w:rPr>
        <w:t>Напомене:</w:t>
      </w:r>
      <w:r w:rsidRPr="006869BD">
        <w:rPr>
          <w:rFonts w:ascii="Arial" w:hAnsi="Arial" w:cs="Arial"/>
          <w:b/>
          <w:bCs/>
          <w:i/>
          <w:iCs/>
        </w:rPr>
        <w:t xml:space="preserve"> </w:t>
      </w:r>
    </w:p>
    <w:p w:rsidR="00992ACA" w:rsidRPr="006869BD" w:rsidRDefault="00992ACA" w:rsidP="00992ACA">
      <w:pPr>
        <w:jc w:val="both"/>
        <w:rPr>
          <w:rFonts w:ascii="Arial" w:hAnsi="Arial" w:cs="Arial"/>
          <w:i/>
          <w:iCs/>
          <w:lang w:val="ru-RU"/>
        </w:rPr>
      </w:pPr>
      <w:r w:rsidRPr="006869BD">
        <w:rPr>
          <w:rFonts w:ascii="Arial" w:hAnsi="Arial" w:cs="Arial"/>
          <w:i/>
          <w:iCs/>
          <w:lang w:val="ru-RU"/>
        </w:rPr>
        <w:t xml:space="preserve">Образац понуде понуђач мора да попуни, овери печатом и потпише, чиме </w:t>
      </w:r>
      <w:r w:rsidRPr="006869BD">
        <w:rPr>
          <w:rFonts w:ascii="Arial" w:hAnsi="Arial" w:cs="Arial"/>
          <w:i/>
          <w:iCs/>
          <w:lang w:val="sr-Cyrl-CS"/>
        </w:rPr>
        <w:t>п</w:t>
      </w:r>
      <w:r w:rsidRPr="006869BD">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992ACA" w:rsidRPr="006869BD" w:rsidRDefault="00992ACA" w:rsidP="00992ACA">
      <w:pPr>
        <w:pStyle w:val="ListParagraph"/>
        <w:tabs>
          <w:tab w:val="left" w:pos="680"/>
        </w:tabs>
        <w:ind w:left="0"/>
        <w:jc w:val="both"/>
        <w:rPr>
          <w:rFonts w:ascii="Arial" w:hAnsi="Arial" w:cs="Arial"/>
          <w:i/>
          <w:iCs/>
          <w:lang w:val="ru-RU"/>
        </w:rPr>
      </w:pPr>
      <w:r w:rsidRPr="006869BD">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992ACA" w:rsidRPr="006869BD" w:rsidRDefault="00992ACA" w:rsidP="00992ACA">
      <w:pPr>
        <w:pStyle w:val="ListParagraph"/>
        <w:tabs>
          <w:tab w:val="left" w:pos="680"/>
        </w:tabs>
        <w:ind w:left="0"/>
        <w:jc w:val="both"/>
        <w:rPr>
          <w:rFonts w:ascii="Arial" w:hAnsi="Arial" w:cs="Arial"/>
          <w:i/>
          <w:iCs/>
          <w:lang w:val="ru-RU"/>
        </w:rPr>
      </w:pPr>
    </w:p>
    <w:p w:rsidR="00992ACA" w:rsidRPr="006869BD" w:rsidRDefault="00992ACA" w:rsidP="00992ACA">
      <w:pPr>
        <w:pStyle w:val="ListParagraph"/>
        <w:tabs>
          <w:tab w:val="left" w:pos="680"/>
        </w:tabs>
        <w:ind w:left="0"/>
        <w:jc w:val="both"/>
        <w:rPr>
          <w:rFonts w:ascii="Arial" w:hAnsi="Arial" w:cs="Arial"/>
          <w:i/>
          <w:iCs/>
          <w:lang w:val="ru-RU"/>
        </w:rPr>
      </w:pPr>
    </w:p>
    <w:p w:rsidR="00992ACA" w:rsidRPr="006869BD" w:rsidRDefault="00992ACA" w:rsidP="00992ACA">
      <w:pPr>
        <w:pStyle w:val="ListParagraph"/>
        <w:tabs>
          <w:tab w:val="left" w:pos="680"/>
        </w:tabs>
        <w:ind w:left="0"/>
        <w:jc w:val="both"/>
        <w:rPr>
          <w:rFonts w:ascii="Arial" w:hAnsi="Arial" w:cs="Arial"/>
          <w:i/>
          <w:iCs/>
          <w:lang w:val="ru-RU"/>
        </w:rPr>
      </w:pPr>
    </w:p>
    <w:p w:rsidR="00992ACA" w:rsidRPr="006869BD" w:rsidRDefault="00992ACA" w:rsidP="00992ACA">
      <w:pPr>
        <w:pStyle w:val="ListParagraph"/>
        <w:tabs>
          <w:tab w:val="left" w:pos="680"/>
        </w:tabs>
        <w:ind w:left="0"/>
        <w:jc w:val="both"/>
        <w:rPr>
          <w:rFonts w:ascii="Arial" w:hAnsi="Arial" w:cs="Arial"/>
          <w:i/>
          <w:iCs/>
          <w:lang w:val="ru-RU"/>
        </w:rPr>
      </w:pPr>
    </w:p>
    <w:p w:rsidR="00992ACA" w:rsidRPr="006869BD" w:rsidRDefault="00992ACA" w:rsidP="00992ACA">
      <w:pPr>
        <w:pStyle w:val="ListParagraph"/>
        <w:tabs>
          <w:tab w:val="left" w:pos="680"/>
        </w:tabs>
        <w:ind w:left="0"/>
        <w:jc w:val="both"/>
        <w:rPr>
          <w:rFonts w:ascii="Arial" w:hAnsi="Arial" w:cs="Arial"/>
          <w:i/>
          <w:iCs/>
          <w:lang w:val="ru-RU"/>
        </w:rPr>
      </w:pPr>
    </w:p>
    <w:p w:rsidR="00992ACA" w:rsidRPr="006869BD" w:rsidRDefault="00992ACA" w:rsidP="00992ACA">
      <w:pPr>
        <w:pStyle w:val="ListParagraph"/>
        <w:tabs>
          <w:tab w:val="left" w:pos="680"/>
        </w:tabs>
        <w:ind w:left="0"/>
        <w:jc w:val="both"/>
        <w:rPr>
          <w:rFonts w:ascii="Arial" w:hAnsi="Arial" w:cs="Arial"/>
          <w:i/>
          <w:iCs/>
          <w:lang w:val="ru-RU"/>
        </w:rPr>
      </w:pPr>
    </w:p>
    <w:p w:rsidR="00992ACA" w:rsidRPr="006869BD" w:rsidRDefault="00992ACA" w:rsidP="00992ACA">
      <w:pPr>
        <w:jc w:val="right"/>
        <w:rPr>
          <w:rFonts w:ascii="Arial" w:hAnsi="Arial" w:cs="Arial"/>
          <w:b/>
          <w:bCs/>
          <w:i/>
          <w:iCs/>
          <w:sz w:val="28"/>
          <w:szCs w:val="28"/>
        </w:rPr>
      </w:pPr>
      <w:r w:rsidRPr="006869BD">
        <w:rPr>
          <w:rFonts w:ascii="Arial" w:hAnsi="Arial" w:cs="Arial"/>
          <w:b/>
          <w:bCs/>
          <w:i/>
          <w:iCs/>
          <w:sz w:val="28"/>
          <w:szCs w:val="28"/>
        </w:rPr>
        <w:lastRenderedPageBreak/>
        <w:t>(ОБРАЗАЦ 2)</w:t>
      </w:r>
    </w:p>
    <w:p w:rsidR="00992ACA" w:rsidRPr="006869BD" w:rsidRDefault="00992ACA" w:rsidP="00992ACA">
      <w:pPr>
        <w:jc w:val="right"/>
        <w:rPr>
          <w:rFonts w:ascii="Arial" w:hAnsi="Arial" w:cs="Arial"/>
          <w:b/>
          <w:bCs/>
          <w:i/>
          <w:iCs/>
          <w:sz w:val="28"/>
          <w:szCs w:val="28"/>
        </w:rPr>
      </w:pPr>
    </w:p>
    <w:p w:rsidR="00992ACA" w:rsidRPr="006869BD" w:rsidRDefault="00992ACA" w:rsidP="00992ACA">
      <w:pPr>
        <w:jc w:val="center"/>
        <w:rPr>
          <w:rFonts w:ascii="Arial" w:hAnsi="Arial" w:cs="Arial"/>
          <w:b/>
          <w:bCs/>
          <w:i/>
          <w:iCs/>
          <w:sz w:val="28"/>
          <w:szCs w:val="28"/>
        </w:rPr>
      </w:pPr>
      <w:r w:rsidRPr="006869BD">
        <w:rPr>
          <w:rFonts w:ascii="Arial" w:hAnsi="Arial" w:cs="Arial"/>
          <w:b/>
          <w:bCs/>
          <w:i/>
          <w:iCs/>
          <w:sz w:val="28"/>
          <w:szCs w:val="28"/>
        </w:rPr>
        <w:t>ОБРАЗАЦ СТРУКТУРЕ ЦЕНЕ СА УПУТСТВОМ КАКО ДА СЕ ПОПУНИ</w:t>
      </w:r>
    </w:p>
    <w:p w:rsidR="005271D2" w:rsidRPr="006869BD" w:rsidRDefault="005271D2" w:rsidP="004943EA">
      <w:pPr>
        <w:jc w:val="both"/>
        <w:rPr>
          <w:rFonts w:ascii="Arial" w:hAnsi="Arial" w:cs="Arial"/>
        </w:rPr>
      </w:pPr>
    </w:p>
    <w:p w:rsidR="00992ACA" w:rsidRPr="006869BD" w:rsidRDefault="00992ACA" w:rsidP="00992ACA">
      <w:pPr>
        <w:pStyle w:val="ListParagraph"/>
        <w:tabs>
          <w:tab w:val="left" w:pos="680"/>
        </w:tabs>
        <w:ind w:left="0"/>
        <w:jc w:val="both"/>
        <w:rPr>
          <w:rFonts w:ascii="Arial" w:eastAsia="TimesNewRomanPSMT" w:hAnsi="Arial" w:cs="Arial"/>
          <w:bCs/>
          <w:lang w:val="ru-RU"/>
        </w:rPr>
      </w:pPr>
      <w:r w:rsidRPr="006869BD">
        <w:rPr>
          <w:rFonts w:ascii="Arial" w:eastAsia="TimesNewRomanPSMT" w:hAnsi="Arial" w:cs="Arial"/>
          <w:bCs/>
          <w:lang w:val="ru-RU"/>
        </w:rPr>
        <w:t>Понуда број: ______________________ од ______________________ године</w:t>
      </w:r>
    </w:p>
    <w:p w:rsidR="00992ACA" w:rsidRPr="006869BD" w:rsidRDefault="00992ACA" w:rsidP="00992ACA">
      <w:pPr>
        <w:pStyle w:val="ListParagraph"/>
        <w:tabs>
          <w:tab w:val="left" w:pos="680"/>
        </w:tabs>
        <w:ind w:left="0"/>
        <w:jc w:val="both"/>
        <w:rPr>
          <w:rFonts w:ascii="Arial" w:eastAsia="TimesNewRomanPSMT" w:hAnsi="Arial" w:cs="Arial"/>
          <w:bCs/>
          <w:lang w:val="ru-RU"/>
        </w:rPr>
      </w:pPr>
      <w:r w:rsidRPr="006869BD">
        <w:rPr>
          <w:rFonts w:ascii="Arial" w:eastAsia="TimesNewRomanPSMT" w:hAnsi="Arial" w:cs="Arial"/>
          <w:bCs/>
          <w:lang w:val="ru-RU"/>
        </w:rPr>
        <w:t xml:space="preserve">                                           (уписати број и датум понуде)</w:t>
      </w:r>
    </w:p>
    <w:p w:rsidR="00992ACA" w:rsidRPr="006869BD" w:rsidRDefault="00992ACA" w:rsidP="00992ACA">
      <w:pPr>
        <w:pStyle w:val="ListParagraph"/>
        <w:tabs>
          <w:tab w:val="left" w:pos="680"/>
        </w:tabs>
        <w:ind w:left="0"/>
        <w:jc w:val="both"/>
        <w:rPr>
          <w:rFonts w:ascii="Arial" w:eastAsia="TimesNewRomanPSMT" w:hAnsi="Arial" w:cs="Arial"/>
          <w:bCs/>
          <w:lang w:val="ru-RU"/>
        </w:rPr>
      </w:pPr>
    </w:p>
    <w:p w:rsidR="00992ACA" w:rsidRPr="006869BD" w:rsidRDefault="008A2E14" w:rsidP="00EE0FA4">
      <w:pPr>
        <w:jc w:val="both"/>
        <w:rPr>
          <w:rFonts w:ascii="Arial" w:hAnsi="Arial" w:cs="Arial"/>
          <w:b/>
          <w:lang w:val="sr-Cyrl-CS"/>
        </w:rPr>
      </w:pPr>
      <w:r>
        <w:rPr>
          <w:rFonts w:ascii="Arial" w:eastAsia="TimesNewRomanPSMT" w:hAnsi="Arial" w:cs="Arial"/>
          <w:bCs/>
          <w:lang w:val="ru-RU"/>
        </w:rPr>
        <w:t xml:space="preserve">отворени поступак </w:t>
      </w:r>
      <w:r w:rsidR="00137070">
        <w:rPr>
          <w:rFonts w:ascii="Arial" w:eastAsia="TimesNewRomanPSMT" w:hAnsi="Arial" w:cs="Arial"/>
          <w:bCs/>
          <w:lang w:val="ru-RU"/>
        </w:rPr>
        <w:t xml:space="preserve">јавне набавке </w:t>
      </w:r>
      <w:r w:rsidR="00EE0FA4" w:rsidRPr="006869BD">
        <w:rPr>
          <w:rFonts w:ascii="Arial" w:eastAsia="TimesNewRomanPSMT" w:hAnsi="Arial" w:cs="Arial"/>
          <w:bCs/>
          <w:lang w:val="ru-RU"/>
        </w:rPr>
        <w:t xml:space="preserve">интерног </w:t>
      </w:r>
      <w:r w:rsidR="00992ACA" w:rsidRPr="006869BD">
        <w:rPr>
          <w:rFonts w:ascii="Arial" w:eastAsia="TimesNewRomanPSMT" w:hAnsi="Arial" w:cs="Arial"/>
          <w:bCs/>
          <w:lang w:val="ru-RU"/>
        </w:rPr>
        <w:t>број</w:t>
      </w:r>
      <w:r w:rsidR="00EE0FA4" w:rsidRPr="006869BD">
        <w:rPr>
          <w:rFonts w:ascii="Arial" w:eastAsia="TimesNewRomanPSMT" w:hAnsi="Arial" w:cs="Arial"/>
          <w:bCs/>
          <w:lang w:val="ru-RU"/>
        </w:rPr>
        <w:t>а</w:t>
      </w:r>
      <w:r w:rsidR="00992ACA" w:rsidRPr="006869BD">
        <w:rPr>
          <w:rFonts w:ascii="Arial" w:eastAsia="TimesNewRomanPSMT" w:hAnsi="Arial" w:cs="Arial"/>
          <w:bCs/>
          <w:lang w:val="ru-RU"/>
        </w:rPr>
        <w:t xml:space="preserve"> </w:t>
      </w:r>
      <w:r w:rsidR="00EA108D">
        <w:rPr>
          <w:rFonts w:ascii="Arial" w:eastAsia="TimesNewRomanPSMT" w:hAnsi="Arial" w:cs="Arial"/>
          <w:bCs/>
          <w:lang w:val="ru-RU"/>
        </w:rPr>
        <w:t xml:space="preserve">ЈНВВ </w:t>
      </w:r>
      <w:r w:rsidR="00AE7A9E" w:rsidRPr="006869BD">
        <w:rPr>
          <w:rFonts w:ascii="Arial" w:eastAsia="TimesNewRomanPSMT" w:hAnsi="Arial" w:cs="Arial"/>
          <w:bCs/>
          <w:lang w:val="ru-RU"/>
        </w:rPr>
        <w:t>4/</w:t>
      </w:r>
      <w:r w:rsidR="007539B4">
        <w:rPr>
          <w:rFonts w:ascii="Arial" w:eastAsia="TimesNewRomanPSMT" w:hAnsi="Arial" w:cs="Arial"/>
          <w:bCs/>
          <w:lang w:val="ru-RU"/>
        </w:rPr>
        <w:t>20</w:t>
      </w:r>
      <w:r w:rsidR="00AE7A9E" w:rsidRPr="006869BD">
        <w:rPr>
          <w:rFonts w:ascii="Arial" w:eastAsia="TimesNewRomanPSMT" w:hAnsi="Arial" w:cs="Arial"/>
          <w:bCs/>
          <w:lang w:val="ru-RU"/>
        </w:rPr>
        <w:t>18</w:t>
      </w:r>
      <w:r w:rsidR="00EE0FA4" w:rsidRPr="006869BD">
        <w:rPr>
          <w:rFonts w:ascii="Arial" w:eastAsia="TimesNewRomanPSMT" w:hAnsi="Arial" w:cs="Arial"/>
          <w:bCs/>
          <w:lang w:val="ru-RU"/>
        </w:rPr>
        <w:t xml:space="preserve">, </w:t>
      </w:r>
      <w:r w:rsidR="00EE0FA4" w:rsidRPr="006869BD">
        <w:rPr>
          <w:rFonts w:ascii="Arial" w:hAnsi="Arial" w:cs="Arial"/>
          <w:lang w:val="ru-RU"/>
        </w:rPr>
        <w:t xml:space="preserve">наведене у Плану јавних набавки под бројем </w:t>
      </w:r>
      <w:r>
        <w:rPr>
          <w:rFonts w:ascii="Arial" w:hAnsi="Arial" w:cs="Arial"/>
          <w:lang w:val="ru-RU"/>
        </w:rPr>
        <w:t>1.1.2/18</w:t>
      </w:r>
      <w:r w:rsidR="00992ACA" w:rsidRPr="006869BD">
        <w:rPr>
          <w:rFonts w:ascii="Arial" w:eastAsia="TimesNewRomanPSMT" w:hAnsi="Arial" w:cs="Arial"/>
          <w:bCs/>
          <w:lang w:val="ru-RU"/>
        </w:rPr>
        <w:t xml:space="preserve"> - </w:t>
      </w:r>
      <w:r w:rsidR="007539B4">
        <w:rPr>
          <w:rFonts w:ascii="Arial" w:hAnsi="Arial" w:cs="Arial"/>
          <w:b/>
          <w:lang w:val="ru-RU"/>
        </w:rPr>
        <w:t>Набавка грађевинског материјала за избегла лица</w:t>
      </w:r>
      <w:r w:rsidR="00992ACA" w:rsidRPr="006869BD">
        <w:rPr>
          <w:rFonts w:ascii="Arial" w:hAnsi="Arial" w:cs="Arial"/>
          <w:b/>
          <w:lang w:val="sr-Cyrl-CS"/>
        </w:rPr>
        <w:t>.</w:t>
      </w:r>
    </w:p>
    <w:p w:rsidR="00992ACA" w:rsidRPr="006869BD" w:rsidRDefault="00992ACA" w:rsidP="00992ACA">
      <w:pPr>
        <w:pStyle w:val="ListParagraph"/>
        <w:tabs>
          <w:tab w:val="left" w:pos="680"/>
        </w:tabs>
        <w:ind w:left="0"/>
        <w:jc w:val="both"/>
        <w:rPr>
          <w:rFonts w:ascii="Arial" w:hAnsi="Arial" w:cs="Arial"/>
          <w:b/>
          <w:lang w:val="sr-Cyrl-CS"/>
        </w:rPr>
      </w:pPr>
    </w:p>
    <w:p w:rsidR="00992ACA" w:rsidRPr="006869BD" w:rsidRDefault="00992ACA" w:rsidP="00992ACA">
      <w:pPr>
        <w:pStyle w:val="ListParagraph"/>
        <w:tabs>
          <w:tab w:val="left" w:pos="680"/>
        </w:tabs>
        <w:ind w:left="0"/>
        <w:jc w:val="both"/>
        <w:rPr>
          <w:rFonts w:ascii="Arial" w:eastAsia="TimesNewRomanPSMT" w:hAnsi="Arial" w:cs="Arial"/>
          <w:bCs/>
          <w:lang w:val="sr-Cyrl-CS"/>
        </w:rPr>
      </w:pPr>
      <w:r w:rsidRPr="006869BD">
        <w:rPr>
          <w:rFonts w:ascii="Arial" w:hAnsi="Arial" w:cs="Arial"/>
          <w:lang w:val="sr-Cyrl-CS"/>
        </w:rPr>
        <w:t>Назив понуђача: _________________________________________________________</w:t>
      </w:r>
    </w:p>
    <w:p w:rsidR="00992ACA" w:rsidRPr="006869BD" w:rsidRDefault="00992ACA" w:rsidP="00992ACA">
      <w:pPr>
        <w:pStyle w:val="ListParagraph"/>
        <w:tabs>
          <w:tab w:val="left" w:pos="680"/>
        </w:tabs>
        <w:ind w:left="0"/>
        <w:jc w:val="both"/>
        <w:rPr>
          <w:rFonts w:ascii="Arial" w:eastAsia="TimesNewRomanPSMT" w:hAnsi="Arial" w:cs="Arial"/>
          <w:bCs/>
          <w:lang w:val="ru-RU"/>
        </w:rPr>
      </w:pPr>
    </w:p>
    <w:tbl>
      <w:tblPr>
        <w:tblW w:w="10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88"/>
        <w:gridCol w:w="990"/>
        <w:gridCol w:w="1170"/>
        <w:gridCol w:w="1440"/>
        <w:gridCol w:w="1350"/>
        <w:gridCol w:w="1260"/>
        <w:gridCol w:w="1208"/>
      </w:tblGrid>
      <w:tr w:rsidR="00476116" w:rsidRPr="006869BD" w:rsidTr="00A92936">
        <w:trPr>
          <w:trHeight w:val="781"/>
        </w:trPr>
        <w:tc>
          <w:tcPr>
            <w:tcW w:w="2988" w:type="dxa"/>
            <w:shd w:val="clear" w:color="auto" w:fill="auto"/>
          </w:tcPr>
          <w:p w:rsidR="00476116" w:rsidRPr="006869BD" w:rsidRDefault="00476116" w:rsidP="00343FEA">
            <w:pPr>
              <w:pStyle w:val="TableContents"/>
              <w:jc w:val="center"/>
              <w:rPr>
                <w:rFonts w:ascii="Arial" w:hAnsi="Arial" w:cs="Arial"/>
                <w:lang w:val="sr-Cyrl-CS"/>
              </w:rPr>
            </w:pPr>
            <w:r w:rsidRPr="006869BD">
              <w:rPr>
                <w:rFonts w:ascii="Arial" w:hAnsi="Arial" w:cs="Arial"/>
                <w:lang w:val="sr-Cyrl-CS"/>
              </w:rPr>
              <w:t>Предмет ЈН</w:t>
            </w:r>
          </w:p>
        </w:tc>
        <w:tc>
          <w:tcPr>
            <w:tcW w:w="990" w:type="dxa"/>
            <w:shd w:val="clear" w:color="auto" w:fill="auto"/>
          </w:tcPr>
          <w:p w:rsidR="00476116" w:rsidRPr="006869BD" w:rsidRDefault="00476116" w:rsidP="00343FEA">
            <w:pPr>
              <w:pStyle w:val="TableContents"/>
              <w:jc w:val="center"/>
              <w:rPr>
                <w:rFonts w:ascii="Arial" w:hAnsi="Arial" w:cs="Arial"/>
                <w:lang w:val="sr-Cyrl-CS"/>
              </w:rPr>
            </w:pPr>
            <w:r w:rsidRPr="006869BD">
              <w:rPr>
                <w:rFonts w:ascii="Arial" w:hAnsi="Arial" w:cs="Arial"/>
                <w:lang w:val="sr-Cyrl-CS"/>
              </w:rPr>
              <w:t>Количина</w:t>
            </w:r>
          </w:p>
          <w:p w:rsidR="00476116" w:rsidRPr="006869BD" w:rsidRDefault="00476116" w:rsidP="00476116">
            <w:pPr>
              <w:pStyle w:val="TableContents"/>
              <w:jc w:val="center"/>
              <w:rPr>
                <w:rFonts w:ascii="Arial" w:hAnsi="Arial" w:cs="Arial"/>
                <w:lang w:val="sr-Cyrl-CS"/>
              </w:rPr>
            </w:pPr>
          </w:p>
        </w:tc>
        <w:tc>
          <w:tcPr>
            <w:tcW w:w="1170" w:type="dxa"/>
          </w:tcPr>
          <w:p w:rsidR="00476116" w:rsidRPr="006869BD" w:rsidRDefault="00476116" w:rsidP="00343FEA">
            <w:pPr>
              <w:pStyle w:val="TableContents"/>
              <w:jc w:val="center"/>
              <w:rPr>
                <w:rFonts w:ascii="Arial" w:hAnsi="Arial" w:cs="Arial"/>
                <w:lang w:val="sr-Cyrl-CS"/>
              </w:rPr>
            </w:pPr>
            <w:r w:rsidRPr="006869BD">
              <w:rPr>
                <w:rFonts w:ascii="Arial" w:hAnsi="Arial" w:cs="Arial"/>
                <w:lang w:val="sr-Cyrl-CS"/>
              </w:rPr>
              <w:t>Јединица мере</w:t>
            </w:r>
          </w:p>
        </w:tc>
        <w:tc>
          <w:tcPr>
            <w:tcW w:w="1440" w:type="dxa"/>
            <w:shd w:val="clear" w:color="auto" w:fill="auto"/>
          </w:tcPr>
          <w:p w:rsidR="00476116" w:rsidRPr="006869BD" w:rsidRDefault="00476116" w:rsidP="00343FEA">
            <w:pPr>
              <w:pStyle w:val="TableContents"/>
              <w:jc w:val="center"/>
              <w:rPr>
                <w:rFonts w:ascii="Arial" w:hAnsi="Arial" w:cs="Arial"/>
                <w:lang w:val="sr-Cyrl-CS"/>
              </w:rPr>
            </w:pPr>
            <w:r w:rsidRPr="006869BD">
              <w:rPr>
                <w:rFonts w:ascii="Arial" w:hAnsi="Arial" w:cs="Arial"/>
                <w:lang w:val="sr-Cyrl-CS"/>
              </w:rPr>
              <w:t>Јединична цена без ПДВ-а</w:t>
            </w:r>
          </w:p>
        </w:tc>
        <w:tc>
          <w:tcPr>
            <w:tcW w:w="1350" w:type="dxa"/>
            <w:shd w:val="clear" w:color="auto" w:fill="auto"/>
          </w:tcPr>
          <w:p w:rsidR="00476116" w:rsidRPr="006869BD" w:rsidRDefault="00476116" w:rsidP="00343FEA">
            <w:pPr>
              <w:pStyle w:val="TableContents"/>
              <w:jc w:val="center"/>
              <w:rPr>
                <w:rFonts w:ascii="Arial" w:hAnsi="Arial" w:cs="Arial"/>
                <w:lang w:val="sr-Cyrl-CS"/>
              </w:rPr>
            </w:pPr>
            <w:r w:rsidRPr="006869BD">
              <w:rPr>
                <w:rFonts w:ascii="Arial" w:hAnsi="Arial" w:cs="Arial"/>
                <w:lang w:val="sr-Cyrl-CS"/>
              </w:rPr>
              <w:t>Јединична цена са ПДВ-ом</w:t>
            </w:r>
          </w:p>
        </w:tc>
        <w:tc>
          <w:tcPr>
            <w:tcW w:w="1260" w:type="dxa"/>
            <w:shd w:val="clear" w:color="auto" w:fill="auto"/>
          </w:tcPr>
          <w:p w:rsidR="00476116" w:rsidRPr="006869BD" w:rsidRDefault="00476116" w:rsidP="00343FEA">
            <w:pPr>
              <w:pStyle w:val="TableContents"/>
              <w:jc w:val="center"/>
              <w:rPr>
                <w:rFonts w:ascii="Arial" w:hAnsi="Arial" w:cs="Arial"/>
                <w:lang w:val="sr-Cyrl-CS"/>
              </w:rPr>
            </w:pPr>
            <w:r w:rsidRPr="006869BD">
              <w:rPr>
                <w:rFonts w:ascii="Arial" w:hAnsi="Arial" w:cs="Arial"/>
                <w:lang w:val="sr-Cyrl-CS"/>
              </w:rPr>
              <w:t xml:space="preserve">Укупна цена  без ПДВ-а </w:t>
            </w:r>
          </w:p>
        </w:tc>
        <w:tc>
          <w:tcPr>
            <w:tcW w:w="1208" w:type="dxa"/>
            <w:shd w:val="clear" w:color="auto" w:fill="auto"/>
          </w:tcPr>
          <w:p w:rsidR="00476116" w:rsidRPr="006869BD" w:rsidRDefault="00476116" w:rsidP="00343FEA">
            <w:pPr>
              <w:pStyle w:val="TableContents"/>
              <w:jc w:val="center"/>
              <w:rPr>
                <w:rFonts w:ascii="Arial" w:hAnsi="Arial" w:cs="Arial"/>
                <w:lang w:val="sr-Cyrl-CS"/>
              </w:rPr>
            </w:pPr>
            <w:r w:rsidRPr="006869BD">
              <w:rPr>
                <w:rFonts w:ascii="Arial" w:hAnsi="Arial" w:cs="Arial"/>
                <w:lang w:val="sr-Cyrl-CS"/>
              </w:rPr>
              <w:t>Укупна цена са ПДВ-ом</w:t>
            </w:r>
          </w:p>
        </w:tc>
      </w:tr>
      <w:tr w:rsidR="00476116" w:rsidRPr="006869BD" w:rsidTr="00A92936">
        <w:trPr>
          <w:trHeight w:val="275"/>
        </w:trPr>
        <w:tc>
          <w:tcPr>
            <w:tcW w:w="2988" w:type="dxa"/>
            <w:shd w:val="clear" w:color="auto" w:fill="auto"/>
          </w:tcPr>
          <w:p w:rsidR="00476116" w:rsidRPr="006869BD" w:rsidRDefault="00476116" w:rsidP="00343FEA">
            <w:pPr>
              <w:pStyle w:val="TableContents"/>
              <w:jc w:val="center"/>
              <w:rPr>
                <w:rFonts w:ascii="Arial" w:hAnsi="Arial" w:cs="Arial"/>
                <w:lang w:val="sr-Cyrl-CS"/>
              </w:rPr>
            </w:pPr>
            <w:r w:rsidRPr="006869BD">
              <w:rPr>
                <w:rFonts w:ascii="Arial" w:hAnsi="Arial" w:cs="Arial"/>
                <w:lang w:val="sr-Cyrl-CS"/>
              </w:rPr>
              <w:t>1</w:t>
            </w:r>
          </w:p>
        </w:tc>
        <w:tc>
          <w:tcPr>
            <w:tcW w:w="990" w:type="dxa"/>
            <w:shd w:val="clear" w:color="auto" w:fill="auto"/>
          </w:tcPr>
          <w:p w:rsidR="00476116" w:rsidRPr="006869BD" w:rsidRDefault="00476116" w:rsidP="00343FEA">
            <w:pPr>
              <w:pStyle w:val="TableContents"/>
              <w:jc w:val="center"/>
              <w:rPr>
                <w:rFonts w:ascii="Arial" w:hAnsi="Arial" w:cs="Arial"/>
                <w:lang w:val="sr-Cyrl-CS"/>
              </w:rPr>
            </w:pPr>
            <w:r w:rsidRPr="006869BD">
              <w:rPr>
                <w:rFonts w:ascii="Arial" w:hAnsi="Arial" w:cs="Arial"/>
                <w:lang w:val="sr-Cyrl-CS"/>
              </w:rPr>
              <w:t>2</w:t>
            </w:r>
          </w:p>
        </w:tc>
        <w:tc>
          <w:tcPr>
            <w:tcW w:w="1170" w:type="dxa"/>
          </w:tcPr>
          <w:p w:rsidR="00476116" w:rsidRPr="006869BD" w:rsidRDefault="00476116" w:rsidP="00343FEA">
            <w:pPr>
              <w:pStyle w:val="TableContents"/>
              <w:jc w:val="center"/>
              <w:rPr>
                <w:rFonts w:ascii="Arial" w:hAnsi="Arial" w:cs="Arial"/>
                <w:lang w:val="sr-Cyrl-CS"/>
              </w:rPr>
            </w:pPr>
            <w:r w:rsidRPr="006869BD">
              <w:rPr>
                <w:rFonts w:ascii="Arial" w:hAnsi="Arial" w:cs="Arial"/>
                <w:lang w:val="sr-Cyrl-CS"/>
              </w:rPr>
              <w:t>3</w:t>
            </w:r>
          </w:p>
        </w:tc>
        <w:tc>
          <w:tcPr>
            <w:tcW w:w="1440" w:type="dxa"/>
            <w:shd w:val="clear" w:color="auto" w:fill="auto"/>
          </w:tcPr>
          <w:p w:rsidR="00476116" w:rsidRPr="006869BD" w:rsidRDefault="00476116" w:rsidP="00343FEA">
            <w:pPr>
              <w:pStyle w:val="TableContents"/>
              <w:jc w:val="center"/>
              <w:rPr>
                <w:rFonts w:ascii="Arial" w:hAnsi="Arial" w:cs="Arial"/>
                <w:lang w:val="sr-Cyrl-CS"/>
              </w:rPr>
            </w:pPr>
            <w:r w:rsidRPr="006869BD">
              <w:rPr>
                <w:rFonts w:ascii="Arial" w:hAnsi="Arial" w:cs="Arial"/>
                <w:lang w:val="sr-Cyrl-CS"/>
              </w:rPr>
              <w:t>4</w:t>
            </w:r>
          </w:p>
        </w:tc>
        <w:tc>
          <w:tcPr>
            <w:tcW w:w="1350" w:type="dxa"/>
            <w:shd w:val="clear" w:color="auto" w:fill="auto"/>
          </w:tcPr>
          <w:p w:rsidR="00476116" w:rsidRPr="006869BD" w:rsidRDefault="00476116" w:rsidP="00343FEA">
            <w:pPr>
              <w:pStyle w:val="TableContents"/>
              <w:jc w:val="center"/>
              <w:rPr>
                <w:rFonts w:ascii="Arial" w:hAnsi="Arial" w:cs="Arial"/>
                <w:lang w:val="sr-Cyrl-CS"/>
              </w:rPr>
            </w:pPr>
            <w:r w:rsidRPr="006869BD">
              <w:rPr>
                <w:rFonts w:ascii="Arial" w:hAnsi="Arial" w:cs="Arial"/>
                <w:lang w:val="sr-Cyrl-CS"/>
              </w:rPr>
              <w:t>5</w:t>
            </w:r>
          </w:p>
        </w:tc>
        <w:tc>
          <w:tcPr>
            <w:tcW w:w="1260" w:type="dxa"/>
            <w:shd w:val="clear" w:color="auto" w:fill="auto"/>
          </w:tcPr>
          <w:p w:rsidR="00476116" w:rsidRPr="006869BD" w:rsidRDefault="001913F0" w:rsidP="00476116">
            <w:pPr>
              <w:pStyle w:val="TableContents"/>
              <w:jc w:val="center"/>
              <w:rPr>
                <w:rFonts w:ascii="Arial" w:hAnsi="Arial" w:cs="Arial"/>
                <w:lang w:val="sr-Cyrl-CS"/>
              </w:rPr>
            </w:pPr>
            <w:r w:rsidRPr="006869BD">
              <w:rPr>
                <w:rFonts w:ascii="Arial" w:hAnsi="Arial" w:cs="Arial"/>
                <w:lang w:val="sr-Cyrl-CS"/>
              </w:rPr>
              <w:t>6</w:t>
            </w:r>
            <w:r w:rsidR="00476116" w:rsidRPr="006869BD">
              <w:rPr>
                <w:rFonts w:ascii="Arial" w:hAnsi="Arial" w:cs="Arial"/>
                <w:lang w:val="sr-Cyrl-CS"/>
              </w:rPr>
              <w:t xml:space="preserve"> (2</w:t>
            </w:r>
            <w:r w:rsidR="00476116" w:rsidRPr="006869BD">
              <w:rPr>
                <w:rFonts w:ascii="Arial" w:hAnsi="Arial" w:cs="Arial"/>
              </w:rPr>
              <w:t>x</w:t>
            </w:r>
            <w:r w:rsidR="00476116" w:rsidRPr="006869BD">
              <w:rPr>
                <w:rFonts w:ascii="Arial" w:hAnsi="Arial" w:cs="Arial"/>
                <w:lang w:val="sr-Cyrl-CS"/>
              </w:rPr>
              <w:t>4</w:t>
            </w:r>
            <w:r w:rsidR="00476116" w:rsidRPr="006869BD">
              <w:rPr>
                <w:rFonts w:ascii="Arial" w:hAnsi="Arial" w:cs="Arial"/>
              </w:rPr>
              <w:t>)</w:t>
            </w:r>
          </w:p>
        </w:tc>
        <w:tc>
          <w:tcPr>
            <w:tcW w:w="1208" w:type="dxa"/>
            <w:shd w:val="clear" w:color="auto" w:fill="auto"/>
          </w:tcPr>
          <w:p w:rsidR="00476116" w:rsidRPr="006869BD" w:rsidRDefault="001913F0" w:rsidP="001913F0">
            <w:pPr>
              <w:pStyle w:val="TableContents"/>
              <w:jc w:val="center"/>
              <w:rPr>
                <w:rFonts w:ascii="Arial" w:hAnsi="Arial" w:cs="Arial"/>
                <w:i/>
                <w:iCs/>
                <w:lang w:val="sr-Cyrl-CS"/>
              </w:rPr>
            </w:pPr>
            <w:r w:rsidRPr="006869BD">
              <w:rPr>
                <w:rFonts w:ascii="Arial" w:hAnsi="Arial" w:cs="Arial"/>
                <w:lang w:val="sr-Cyrl-CS"/>
              </w:rPr>
              <w:t>7</w:t>
            </w:r>
            <w:r w:rsidR="00476116" w:rsidRPr="006869BD">
              <w:rPr>
                <w:rFonts w:ascii="Arial" w:hAnsi="Arial" w:cs="Arial"/>
                <w:lang w:val="sr-Cyrl-CS"/>
              </w:rPr>
              <w:t xml:space="preserve"> (2</w:t>
            </w:r>
            <w:r w:rsidR="00476116" w:rsidRPr="006869BD">
              <w:rPr>
                <w:rFonts w:ascii="Arial" w:hAnsi="Arial" w:cs="Arial"/>
              </w:rPr>
              <w:t>x</w:t>
            </w:r>
            <w:r w:rsidRPr="006869BD">
              <w:rPr>
                <w:rFonts w:ascii="Arial" w:hAnsi="Arial" w:cs="Arial"/>
                <w:lang w:val="sr-Cyrl-CS"/>
              </w:rPr>
              <w:t>5</w:t>
            </w:r>
            <w:r w:rsidR="00476116" w:rsidRPr="006869BD">
              <w:rPr>
                <w:rFonts w:ascii="Arial" w:hAnsi="Arial" w:cs="Arial"/>
              </w:rPr>
              <w:t>)</w:t>
            </w:r>
          </w:p>
        </w:tc>
      </w:tr>
      <w:tr w:rsidR="0046551C" w:rsidRPr="006869BD" w:rsidTr="00397816">
        <w:trPr>
          <w:trHeight w:val="269"/>
        </w:trPr>
        <w:tc>
          <w:tcPr>
            <w:tcW w:w="2988" w:type="dxa"/>
            <w:shd w:val="clear" w:color="auto" w:fill="auto"/>
            <w:vAlign w:val="center"/>
          </w:tcPr>
          <w:p w:rsidR="0046551C" w:rsidRPr="006869BD" w:rsidRDefault="00551E0D" w:rsidP="00397816">
            <w:pPr>
              <w:suppressAutoHyphens w:val="0"/>
              <w:spacing w:line="240" w:lineRule="auto"/>
              <w:rPr>
                <w:rFonts w:ascii="Arial" w:eastAsia="Times New Roman" w:hAnsi="Arial" w:cs="Arial"/>
                <w:kern w:val="0"/>
                <w:lang w:eastAsia="en-US"/>
              </w:rPr>
            </w:pPr>
            <w:r w:rsidRPr="00551E0D">
              <w:rPr>
                <w:rFonts w:ascii="Arial" w:eastAsia="Times New Roman" w:hAnsi="Arial" w:cs="Arial"/>
                <w:kern w:val="0"/>
                <w:lang w:eastAsia="en-US"/>
              </w:rPr>
              <w:t>ПВЦ Улазна врата (висине 205 cm X ширине 100 cm)</w:t>
            </w:r>
          </w:p>
        </w:tc>
        <w:tc>
          <w:tcPr>
            <w:tcW w:w="990" w:type="dxa"/>
            <w:shd w:val="clear" w:color="auto" w:fill="auto"/>
            <w:vAlign w:val="center"/>
          </w:tcPr>
          <w:p w:rsidR="0046551C" w:rsidRPr="006869BD" w:rsidRDefault="0046551C" w:rsidP="00397816">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1</w:t>
            </w:r>
          </w:p>
        </w:tc>
        <w:tc>
          <w:tcPr>
            <w:tcW w:w="1170" w:type="dxa"/>
            <w:vAlign w:val="center"/>
          </w:tcPr>
          <w:p w:rsidR="0046551C" w:rsidRPr="006869BD" w:rsidRDefault="0046551C" w:rsidP="00397816">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343FEA">
            <w:pPr>
              <w:pStyle w:val="TableContents"/>
              <w:snapToGrid w:val="0"/>
              <w:jc w:val="center"/>
              <w:rPr>
                <w:rFonts w:ascii="Arial" w:hAnsi="Arial" w:cs="Arial"/>
              </w:rPr>
            </w:pPr>
          </w:p>
        </w:tc>
        <w:tc>
          <w:tcPr>
            <w:tcW w:w="1350" w:type="dxa"/>
            <w:shd w:val="clear" w:color="auto" w:fill="auto"/>
          </w:tcPr>
          <w:p w:rsidR="0046551C" w:rsidRPr="006869BD" w:rsidRDefault="0046551C" w:rsidP="00343FEA">
            <w:pPr>
              <w:pStyle w:val="TableContents"/>
              <w:snapToGrid w:val="0"/>
              <w:jc w:val="center"/>
              <w:rPr>
                <w:rFonts w:ascii="Arial" w:hAnsi="Arial" w:cs="Arial"/>
              </w:rPr>
            </w:pPr>
          </w:p>
        </w:tc>
        <w:tc>
          <w:tcPr>
            <w:tcW w:w="1260" w:type="dxa"/>
            <w:shd w:val="clear" w:color="auto" w:fill="auto"/>
          </w:tcPr>
          <w:p w:rsidR="0046551C" w:rsidRPr="006869BD" w:rsidRDefault="0046551C" w:rsidP="00343FEA">
            <w:pPr>
              <w:pStyle w:val="TableContents"/>
              <w:snapToGrid w:val="0"/>
              <w:jc w:val="center"/>
              <w:rPr>
                <w:rFonts w:ascii="Arial" w:hAnsi="Arial" w:cs="Arial"/>
              </w:rPr>
            </w:pPr>
          </w:p>
        </w:tc>
        <w:tc>
          <w:tcPr>
            <w:tcW w:w="1208" w:type="dxa"/>
            <w:shd w:val="clear" w:color="auto" w:fill="auto"/>
          </w:tcPr>
          <w:p w:rsidR="0046551C" w:rsidRPr="006869BD" w:rsidRDefault="0046551C" w:rsidP="00343FEA">
            <w:pPr>
              <w:pStyle w:val="TableContents"/>
              <w:snapToGrid w:val="0"/>
              <w:jc w:val="center"/>
              <w:rPr>
                <w:rFonts w:ascii="Arial" w:hAnsi="Arial" w:cs="Arial"/>
              </w:rPr>
            </w:pPr>
          </w:p>
        </w:tc>
      </w:tr>
      <w:tr w:rsidR="0046551C" w:rsidRPr="006869BD" w:rsidTr="00397816">
        <w:trPr>
          <w:trHeight w:val="341"/>
        </w:trPr>
        <w:tc>
          <w:tcPr>
            <w:tcW w:w="2988" w:type="dxa"/>
            <w:shd w:val="clear" w:color="auto" w:fill="auto"/>
            <w:vAlign w:val="center"/>
          </w:tcPr>
          <w:p w:rsidR="0046551C" w:rsidRPr="006869BD" w:rsidRDefault="00551E0D" w:rsidP="00397816">
            <w:pPr>
              <w:suppressAutoHyphens w:val="0"/>
              <w:spacing w:line="240" w:lineRule="auto"/>
              <w:rPr>
                <w:rFonts w:ascii="Arial" w:eastAsia="Times New Roman" w:hAnsi="Arial" w:cs="Arial"/>
                <w:kern w:val="0"/>
                <w:lang w:eastAsia="en-US"/>
              </w:rPr>
            </w:pPr>
            <w:r w:rsidRPr="00551E0D">
              <w:rPr>
                <w:rFonts w:ascii="Arial" w:eastAsia="Times New Roman" w:hAnsi="Arial" w:cs="Arial"/>
                <w:kern w:val="0"/>
                <w:lang w:eastAsia="en-US"/>
              </w:rPr>
              <w:t>ПВЦ Балконска врата (висине 240 cm X ширине 80 cm)</w:t>
            </w:r>
          </w:p>
        </w:tc>
        <w:tc>
          <w:tcPr>
            <w:tcW w:w="990" w:type="dxa"/>
            <w:shd w:val="clear" w:color="auto" w:fill="auto"/>
            <w:vAlign w:val="center"/>
          </w:tcPr>
          <w:p w:rsidR="0046551C" w:rsidRPr="006869BD" w:rsidRDefault="0046551C" w:rsidP="00397816">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1</w:t>
            </w:r>
          </w:p>
        </w:tc>
        <w:tc>
          <w:tcPr>
            <w:tcW w:w="1170" w:type="dxa"/>
            <w:vAlign w:val="center"/>
          </w:tcPr>
          <w:p w:rsidR="0046551C" w:rsidRPr="006869BD" w:rsidRDefault="0046551C" w:rsidP="00397816">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97816">
        <w:trPr>
          <w:trHeight w:val="359"/>
        </w:trPr>
        <w:tc>
          <w:tcPr>
            <w:tcW w:w="2988" w:type="dxa"/>
            <w:shd w:val="clear" w:color="auto" w:fill="auto"/>
            <w:vAlign w:val="center"/>
          </w:tcPr>
          <w:p w:rsidR="0046551C" w:rsidRPr="006869BD" w:rsidRDefault="00551E0D" w:rsidP="00397816">
            <w:pPr>
              <w:suppressAutoHyphens w:val="0"/>
              <w:spacing w:line="240" w:lineRule="auto"/>
              <w:rPr>
                <w:rFonts w:ascii="Arial" w:eastAsia="Times New Roman" w:hAnsi="Arial" w:cs="Arial"/>
                <w:kern w:val="0"/>
                <w:lang w:eastAsia="en-US"/>
              </w:rPr>
            </w:pPr>
            <w:r w:rsidRPr="00551E0D">
              <w:rPr>
                <w:rFonts w:ascii="Arial" w:eastAsia="Times New Roman" w:hAnsi="Arial" w:cs="Arial"/>
                <w:kern w:val="0"/>
                <w:lang w:eastAsia="en-US"/>
              </w:rPr>
              <w:t>ПВЦ Прозор (висине 160cm X ширине 101 cm)</w:t>
            </w:r>
          </w:p>
        </w:tc>
        <w:tc>
          <w:tcPr>
            <w:tcW w:w="990" w:type="dxa"/>
            <w:shd w:val="clear" w:color="auto" w:fill="auto"/>
            <w:vAlign w:val="center"/>
          </w:tcPr>
          <w:p w:rsidR="0046551C" w:rsidRPr="006869BD" w:rsidRDefault="0046551C" w:rsidP="00397816">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4</w:t>
            </w:r>
          </w:p>
        </w:tc>
        <w:tc>
          <w:tcPr>
            <w:tcW w:w="1170" w:type="dxa"/>
            <w:vAlign w:val="center"/>
          </w:tcPr>
          <w:p w:rsidR="0046551C" w:rsidRPr="006869BD" w:rsidRDefault="0046551C" w:rsidP="00397816">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97816">
        <w:trPr>
          <w:trHeight w:val="521"/>
        </w:trPr>
        <w:tc>
          <w:tcPr>
            <w:tcW w:w="2988" w:type="dxa"/>
            <w:shd w:val="clear" w:color="auto" w:fill="auto"/>
            <w:vAlign w:val="center"/>
          </w:tcPr>
          <w:p w:rsidR="0046551C" w:rsidRPr="006869BD" w:rsidRDefault="00551E0D" w:rsidP="00397816">
            <w:pPr>
              <w:suppressAutoHyphens w:val="0"/>
              <w:spacing w:line="240" w:lineRule="auto"/>
              <w:rPr>
                <w:rFonts w:ascii="Arial" w:eastAsia="Times New Roman" w:hAnsi="Arial" w:cs="Arial"/>
                <w:kern w:val="0"/>
                <w:lang w:eastAsia="en-US"/>
              </w:rPr>
            </w:pPr>
            <w:r w:rsidRPr="00551E0D">
              <w:rPr>
                <w:rFonts w:ascii="Arial" w:eastAsia="Times New Roman" w:hAnsi="Arial" w:cs="Arial"/>
                <w:kern w:val="0"/>
                <w:lang w:eastAsia="en-US"/>
              </w:rPr>
              <w:t>ПВЦ Улазна врата (висине 200 cm X ширине 90 cm)</w:t>
            </w:r>
          </w:p>
        </w:tc>
        <w:tc>
          <w:tcPr>
            <w:tcW w:w="990" w:type="dxa"/>
            <w:shd w:val="clear" w:color="auto" w:fill="auto"/>
            <w:vAlign w:val="center"/>
          </w:tcPr>
          <w:p w:rsidR="0046551C" w:rsidRPr="00551E0D" w:rsidRDefault="00551E0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1</w:t>
            </w:r>
          </w:p>
        </w:tc>
        <w:tc>
          <w:tcPr>
            <w:tcW w:w="1170" w:type="dxa"/>
            <w:vAlign w:val="center"/>
          </w:tcPr>
          <w:p w:rsidR="0046551C" w:rsidRPr="006869BD" w:rsidRDefault="0046551C" w:rsidP="00397816">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97816">
        <w:trPr>
          <w:trHeight w:val="269"/>
        </w:trPr>
        <w:tc>
          <w:tcPr>
            <w:tcW w:w="2988" w:type="dxa"/>
            <w:shd w:val="clear" w:color="auto" w:fill="auto"/>
            <w:vAlign w:val="center"/>
          </w:tcPr>
          <w:p w:rsidR="0046551C" w:rsidRPr="006869BD" w:rsidRDefault="00551E0D" w:rsidP="00397816">
            <w:pPr>
              <w:suppressAutoHyphens w:val="0"/>
              <w:spacing w:line="240" w:lineRule="auto"/>
              <w:rPr>
                <w:rFonts w:ascii="Arial" w:eastAsia="Times New Roman" w:hAnsi="Arial" w:cs="Arial"/>
                <w:kern w:val="0"/>
                <w:lang w:eastAsia="en-US"/>
              </w:rPr>
            </w:pPr>
            <w:r w:rsidRPr="00551E0D">
              <w:rPr>
                <w:rFonts w:ascii="Arial" w:eastAsia="Times New Roman" w:hAnsi="Arial" w:cs="Arial"/>
                <w:kern w:val="0"/>
                <w:lang w:eastAsia="en-US"/>
              </w:rPr>
              <w:t>ПВЦ Прозор (висине 150 cm X ширине 180 cm)</w:t>
            </w:r>
          </w:p>
        </w:tc>
        <w:tc>
          <w:tcPr>
            <w:tcW w:w="990" w:type="dxa"/>
            <w:shd w:val="clear" w:color="auto" w:fill="auto"/>
            <w:vAlign w:val="center"/>
          </w:tcPr>
          <w:p w:rsidR="0046551C" w:rsidRPr="00551E0D" w:rsidRDefault="00551E0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1</w:t>
            </w:r>
          </w:p>
        </w:tc>
        <w:tc>
          <w:tcPr>
            <w:tcW w:w="1170" w:type="dxa"/>
            <w:vAlign w:val="center"/>
          </w:tcPr>
          <w:p w:rsidR="0046551C" w:rsidRPr="00551E0D" w:rsidRDefault="00551E0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ком</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97816">
        <w:trPr>
          <w:trHeight w:val="341"/>
        </w:trPr>
        <w:tc>
          <w:tcPr>
            <w:tcW w:w="2988" w:type="dxa"/>
            <w:shd w:val="clear" w:color="auto" w:fill="auto"/>
            <w:vAlign w:val="center"/>
          </w:tcPr>
          <w:p w:rsidR="0046551C" w:rsidRPr="006869BD" w:rsidRDefault="00551E0D" w:rsidP="00397816">
            <w:pPr>
              <w:suppressAutoHyphens w:val="0"/>
              <w:spacing w:line="240" w:lineRule="auto"/>
              <w:rPr>
                <w:rFonts w:ascii="Arial" w:eastAsia="Times New Roman" w:hAnsi="Arial" w:cs="Arial"/>
                <w:kern w:val="0"/>
                <w:lang w:eastAsia="en-US"/>
              </w:rPr>
            </w:pPr>
            <w:r w:rsidRPr="00551E0D">
              <w:rPr>
                <w:rFonts w:ascii="Arial" w:eastAsia="Times New Roman" w:hAnsi="Arial" w:cs="Arial"/>
                <w:kern w:val="0"/>
                <w:lang w:eastAsia="en-US"/>
              </w:rPr>
              <w:t>ПВЦ Прозор (висине 130 cm X ширине 160 cm)</w:t>
            </w:r>
          </w:p>
        </w:tc>
        <w:tc>
          <w:tcPr>
            <w:tcW w:w="990" w:type="dxa"/>
            <w:shd w:val="clear" w:color="auto" w:fill="auto"/>
            <w:vAlign w:val="center"/>
          </w:tcPr>
          <w:p w:rsidR="0046551C" w:rsidRPr="00551E0D" w:rsidRDefault="00551E0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1</w:t>
            </w:r>
          </w:p>
        </w:tc>
        <w:tc>
          <w:tcPr>
            <w:tcW w:w="1170" w:type="dxa"/>
            <w:vAlign w:val="center"/>
          </w:tcPr>
          <w:p w:rsidR="0046551C" w:rsidRPr="00551E0D" w:rsidRDefault="00551E0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ком</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97816">
        <w:trPr>
          <w:trHeight w:val="530"/>
        </w:trPr>
        <w:tc>
          <w:tcPr>
            <w:tcW w:w="2988" w:type="dxa"/>
            <w:shd w:val="clear" w:color="auto" w:fill="auto"/>
            <w:vAlign w:val="center"/>
          </w:tcPr>
          <w:p w:rsidR="0046551C" w:rsidRPr="006869BD" w:rsidRDefault="00551E0D" w:rsidP="00397816">
            <w:pPr>
              <w:suppressAutoHyphens w:val="0"/>
              <w:spacing w:line="240" w:lineRule="auto"/>
              <w:rPr>
                <w:rFonts w:ascii="Arial" w:eastAsia="Times New Roman" w:hAnsi="Arial" w:cs="Arial"/>
                <w:kern w:val="0"/>
                <w:lang w:eastAsia="en-US"/>
              </w:rPr>
            </w:pPr>
            <w:r w:rsidRPr="00551E0D">
              <w:rPr>
                <w:rFonts w:ascii="Arial" w:eastAsia="Times New Roman" w:hAnsi="Arial" w:cs="Arial"/>
                <w:kern w:val="0"/>
                <w:lang w:eastAsia="en-US"/>
              </w:rPr>
              <w:t>ПВЦ Прозор (висине 140 cm X ширине 120 cm)</w:t>
            </w:r>
          </w:p>
        </w:tc>
        <w:tc>
          <w:tcPr>
            <w:tcW w:w="990" w:type="dxa"/>
            <w:shd w:val="clear" w:color="auto" w:fill="auto"/>
            <w:vAlign w:val="center"/>
          </w:tcPr>
          <w:p w:rsidR="0046551C" w:rsidRPr="00551E0D" w:rsidRDefault="00551E0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1</w:t>
            </w:r>
          </w:p>
        </w:tc>
        <w:tc>
          <w:tcPr>
            <w:tcW w:w="1170" w:type="dxa"/>
            <w:vAlign w:val="center"/>
          </w:tcPr>
          <w:p w:rsidR="0046551C" w:rsidRPr="00551E0D" w:rsidRDefault="00551E0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ком</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97816">
        <w:trPr>
          <w:trHeight w:val="530"/>
        </w:trPr>
        <w:tc>
          <w:tcPr>
            <w:tcW w:w="2988" w:type="dxa"/>
            <w:shd w:val="clear" w:color="auto" w:fill="auto"/>
            <w:vAlign w:val="center"/>
          </w:tcPr>
          <w:p w:rsidR="0046551C" w:rsidRPr="006869BD" w:rsidRDefault="00551E0D" w:rsidP="00397816">
            <w:pPr>
              <w:suppressAutoHyphens w:val="0"/>
              <w:spacing w:line="240" w:lineRule="auto"/>
              <w:rPr>
                <w:rFonts w:ascii="Arial" w:eastAsia="Times New Roman" w:hAnsi="Arial" w:cs="Arial"/>
                <w:kern w:val="0"/>
                <w:lang w:eastAsia="en-US"/>
              </w:rPr>
            </w:pPr>
            <w:r w:rsidRPr="00551E0D">
              <w:rPr>
                <w:rFonts w:ascii="Arial" w:eastAsia="Times New Roman" w:hAnsi="Arial" w:cs="Arial"/>
                <w:kern w:val="0"/>
                <w:lang w:eastAsia="en-US"/>
              </w:rPr>
              <w:t>Унутрашња врата са штоковима од дрвета</w:t>
            </w:r>
          </w:p>
        </w:tc>
        <w:tc>
          <w:tcPr>
            <w:tcW w:w="990" w:type="dxa"/>
            <w:shd w:val="clear" w:color="auto" w:fill="auto"/>
            <w:vAlign w:val="center"/>
          </w:tcPr>
          <w:p w:rsidR="0046551C" w:rsidRPr="00551E0D" w:rsidRDefault="00551E0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3</w:t>
            </w:r>
          </w:p>
        </w:tc>
        <w:tc>
          <w:tcPr>
            <w:tcW w:w="1170" w:type="dxa"/>
            <w:vAlign w:val="center"/>
          </w:tcPr>
          <w:p w:rsidR="0046551C" w:rsidRPr="00551E0D" w:rsidRDefault="00551E0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ком</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97816">
        <w:trPr>
          <w:trHeight w:val="530"/>
        </w:trPr>
        <w:tc>
          <w:tcPr>
            <w:tcW w:w="2988" w:type="dxa"/>
            <w:shd w:val="clear" w:color="auto" w:fill="auto"/>
            <w:vAlign w:val="center"/>
          </w:tcPr>
          <w:p w:rsidR="0046551C" w:rsidRPr="006869BD" w:rsidRDefault="00551E0D" w:rsidP="00397816">
            <w:pPr>
              <w:suppressAutoHyphens w:val="0"/>
              <w:spacing w:line="240" w:lineRule="auto"/>
              <w:rPr>
                <w:rFonts w:ascii="Arial" w:eastAsia="Times New Roman" w:hAnsi="Arial" w:cs="Arial"/>
                <w:kern w:val="0"/>
                <w:lang w:eastAsia="en-US"/>
              </w:rPr>
            </w:pPr>
            <w:r w:rsidRPr="00551E0D">
              <w:rPr>
                <w:rFonts w:ascii="Arial" w:eastAsia="Times New Roman" w:hAnsi="Arial" w:cs="Arial"/>
                <w:kern w:val="0"/>
                <w:lang w:eastAsia="en-US"/>
              </w:rPr>
              <w:t>Лајсне за ламинат</w:t>
            </w:r>
          </w:p>
        </w:tc>
        <w:tc>
          <w:tcPr>
            <w:tcW w:w="990" w:type="dxa"/>
            <w:shd w:val="clear" w:color="auto" w:fill="auto"/>
            <w:vAlign w:val="center"/>
          </w:tcPr>
          <w:p w:rsidR="0046551C" w:rsidRPr="00551E0D" w:rsidRDefault="00551E0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36</w:t>
            </w:r>
          </w:p>
        </w:tc>
        <w:tc>
          <w:tcPr>
            <w:tcW w:w="1170" w:type="dxa"/>
            <w:vAlign w:val="center"/>
          </w:tcPr>
          <w:p w:rsidR="0046551C" w:rsidRPr="006869BD" w:rsidRDefault="0046551C" w:rsidP="00397816">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97816">
        <w:trPr>
          <w:trHeight w:val="350"/>
        </w:trPr>
        <w:tc>
          <w:tcPr>
            <w:tcW w:w="2988" w:type="dxa"/>
            <w:shd w:val="clear" w:color="auto" w:fill="auto"/>
            <w:vAlign w:val="center"/>
          </w:tcPr>
          <w:p w:rsidR="0046551C" w:rsidRPr="006869BD" w:rsidRDefault="00551E0D" w:rsidP="00397816">
            <w:pPr>
              <w:suppressAutoHyphens w:val="0"/>
              <w:spacing w:line="240" w:lineRule="auto"/>
              <w:rPr>
                <w:rFonts w:ascii="Arial" w:eastAsia="Times New Roman" w:hAnsi="Arial" w:cs="Arial"/>
                <w:kern w:val="0"/>
                <w:lang w:eastAsia="en-US"/>
              </w:rPr>
            </w:pPr>
            <w:r w:rsidRPr="00551E0D">
              <w:rPr>
                <w:rFonts w:ascii="Arial" w:eastAsia="Times New Roman" w:hAnsi="Arial" w:cs="Arial"/>
                <w:kern w:val="0"/>
                <w:lang w:eastAsia="en-US"/>
              </w:rPr>
              <w:t>Ламинат</w:t>
            </w:r>
          </w:p>
        </w:tc>
        <w:tc>
          <w:tcPr>
            <w:tcW w:w="990" w:type="dxa"/>
            <w:shd w:val="clear" w:color="auto" w:fill="auto"/>
            <w:vAlign w:val="center"/>
          </w:tcPr>
          <w:p w:rsidR="0046551C" w:rsidRPr="00551E0D" w:rsidRDefault="00551E0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85</w:t>
            </w:r>
          </w:p>
        </w:tc>
        <w:tc>
          <w:tcPr>
            <w:tcW w:w="1170" w:type="dxa"/>
            <w:vAlign w:val="center"/>
          </w:tcPr>
          <w:p w:rsidR="0046551C" w:rsidRPr="006869BD" w:rsidRDefault="00551E0D" w:rsidP="00397816">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m</w:t>
            </w:r>
            <w:r w:rsidRPr="00551E0D">
              <w:rPr>
                <w:rFonts w:ascii="Arial" w:eastAsia="Times New Roman" w:hAnsi="Arial" w:cs="Arial"/>
                <w:kern w:val="0"/>
                <w:sz w:val="22"/>
                <w:szCs w:val="22"/>
                <w:vertAlign w:val="superscript"/>
                <w:lang w:eastAsia="en-US"/>
              </w:rPr>
              <w:t>2</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97816">
        <w:trPr>
          <w:trHeight w:val="350"/>
        </w:trPr>
        <w:tc>
          <w:tcPr>
            <w:tcW w:w="2988" w:type="dxa"/>
            <w:shd w:val="clear" w:color="auto" w:fill="auto"/>
            <w:vAlign w:val="center"/>
          </w:tcPr>
          <w:p w:rsidR="0046551C" w:rsidRPr="006869BD" w:rsidRDefault="00551E0D" w:rsidP="00397816">
            <w:pPr>
              <w:suppressAutoHyphens w:val="0"/>
              <w:spacing w:line="240" w:lineRule="auto"/>
              <w:rPr>
                <w:rFonts w:ascii="Arial" w:eastAsia="Times New Roman" w:hAnsi="Arial" w:cs="Arial"/>
                <w:kern w:val="0"/>
                <w:lang w:eastAsia="en-US"/>
              </w:rPr>
            </w:pPr>
            <w:r w:rsidRPr="00551E0D">
              <w:rPr>
                <w:rFonts w:ascii="Arial" w:eastAsia="Times New Roman" w:hAnsi="Arial" w:cs="Arial"/>
                <w:kern w:val="0"/>
                <w:lang w:eastAsia="en-US"/>
              </w:rPr>
              <w:t>Подне плочице</w:t>
            </w:r>
          </w:p>
        </w:tc>
        <w:tc>
          <w:tcPr>
            <w:tcW w:w="990" w:type="dxa"/>
            <w:shd w:val="clear" w:color="auto" w:fill="auto"/>
            <w:vAlign w:val="center"/>
          </w:tcPr>
          <w:p w:rsidR="0046551C" w:rsidRPr="00551E0D" w:rsidRDefault="00551E0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32,5</w:t>
            </w:r>
          </w:p>
        </w:tc>
        <w:tc>
          <w:tcPr>
            <w:tcW w:w="1170" w:type="dxa"/>
            <w:vAlign w:val="center"/>
          </w:tcPr>
          <w:p w:rsidR="0046551C" w:rsidRPr="006869BD" w:rsidRDefault="00551E0D" w:rsidP="00397816">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m</w:t>
            </w:r>
            <w:r w:rsidRPr="00551E0D">
              <w:rPr>
                <w:rFonts w:ascii="Arial" w:eastAsia="Times New Roman" w:hAnsi="Arial" w:cs="Arial"/>
                <w:kern w:val="0"/>
                <w:sz w:val="22"/>
                <w:szCs w:val="22"/>
                <w:vertAlign w:val="superscript"/>
                <w:lang w:eastAsia="en-US"/>
              </w:rPr>
              <w:t>2</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97816">
        <w:trPr>
          <w:trHeight w:val="350"/>
        </w:trPr>
        <w:tc>
          <w:tcPr>
            <w:tcW w:w="2988" w:type="dxa"/>
            <w:shd w:val="clear" w:color="auto" w:fill="auto"/>
            <w:vAlign w:val="center"/>
          </w:tcPr>
          <w:p w:rsidR="0046551C" w:rsidRPr="006869BD" w:rsidRDefault="00551E0D" w:rsidP="00397816">
            <w:pPr>
              <w:suppressAutoHyphens w:val="0"/>
              <w:spacing w:line="240" w:lineRule="auto"/>
              <w:rPr>
                <w:rFonts w:ascii="Arial" w:eastAsia="Times New Roman" w:hAnsi="Arial" w:cs="Arial"/>
                <w:kern w:val="0"/>
                <w:lang w:eastAsia="en-US"/>
              </w:rPr>
            </w:pPr>
            <w:r w:rsidRPr="00551E0D">
              <w:rPr>
                <w:rFonts w:ascii="Arial" w:eastAsia="Times New Roman" w:hAnsi="Arial" w:cs="Arial"/>
                <w:kern w:val="0"/>
                <w:lang w:eastAsia="en-US"/>
              </w:rPr>
              <w:t>Зидне плочице</w:t>
            </w:r>
          </w:p>
        </w:tc>
        <w:tc>
          <w:tcPr>
            <w:tcW w:w="990" w:type="dxa"/>
            <w:shd w:val="clear" w:color="auto" w:fill="auto"/>
            <w:vAlign w:val="center"/>
          </w:tcPr>
          <w:p w:rsidR="0046551C" w:rsidRPr="00162F7D" w:rsidRDefault="00162F7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30</w:t>
            </w:r>
          </w:p>
        </w:tc>
        <w:tc>
          <w:tcPr>
            <w:tcW w:w="1170" w:type="dxa"/>
            <w:vAlign w:val="center"/>
          </w:tcPr>
          <w:p w:rsidR="0046551C" w:rsidRPr="006869BD" w:rsidRDefault="00162F7D" w:rsidP="00397816">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m</w:t>
            </w:r>
            <w:r w:rsidRPr="00551E0D">
              <w:rPr>
                <w:rFonts w:ascii="Arial" w:eastAsia="Times New Roman" w:hAnsi="Arial" w:cs="Arial"/>
                <w:kern w:val="0"/>
                <w:sz w:val="22"/>
                <w:szCs w:val="22"/>
                <w:vertAlign w:val="superscript"/>
                <w:lang w:eastAsia="en-US"/>
              </w:rPr>
              <w:t>2</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97816">
        <w:trPr>
          <w:trHeight w:val="350"/>
        </w:trPr>
        <w:tc>
          <w:tcPr>
            <w:tcW w:w="2988" w:type="dxa"/>
            <w:shd w:val="clear" w:color="auto" w:fill="auto"/>
            <w:vAlign w:val="center"/>
          </w:tcPr>
          <w:p w:rsidR="0046551C" w:rsidRPr="006869BD" w:rsidRDefault="00162F7D" w:rsidP="00397816">
            <w:pPr>
              <w:suppressAutoHyphens w:val="0"/>
              <w:spacing w:line="240" w:lineRule="auto"/>
              <w:rPr>
                <w:rFonts w:ascii="Arial" w:eastAsia="Times New Roman" w:hAnsi="Arial" w:cs="Arial"/>
                <w:kern w:val="0"/>
                <w:lang w:eastAsia="en-US"/>
              </w:rPr>
            </w:pPr>
            <w:r w:rsidRPr="00162F7D">
              <w:rPr>
                <w:rFonts w:ascii="Arial" w:eastAsia="Times New Roman" w:hAnsi="Arial" w:cs="Arial"/>
                <w:kern w:val="0"/>
                <w:lang w:eastAsia="en-US"/>
              </w:rPr>
              <w:t>Поликолора 25/1</w:t>
            </w:r>
          </w:p>
        </w:tc>
        <w:tc>
          <w:tcPr>
            <w:tcW w:w="990" w:type="dxa"/>
            <w:shd w:val="clear" w:color="auto" w:fill="auto"/>
            <w:vAlign w:val="center"/>
          </w:tcPr>
          <w:p w:rsidR="0046551C" w:rsidRPr="00162F7D" w:rsidRDefault="00162F7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3</w:t>
            </w:r>
          </w:p>
        </w:tc>
        <w:tc>
          <w:tcPr>
            <w:tcW w:w="1170" w:type="dxa"/>
            <w:vAlign w:val="center"/>
          </w:tcPr>
          <w:p w:rsidR="0046551C" w:rsidRPr="006869BD" w:rsidRDefault="0046551C" w:rsidP="00397816">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97816">
        <w:trPr>
          <w:trHeight w:val="350"/>
        </w:trPr>
        <w:tc>
          <w:tcPr>
            <w:tcW w:w="2988" w:type="dxa"/>
            <w:shd w:val="clear" w:color="auto" w:fill="auto"/>
            <w:vAlign w:val="center"/>
          </w:tcPr>
          <w:p w:rsidR="0046551C" w:rsidRPr="006869BD" w:rsidRDefault="00162F7D" w:rsidP="00397816">
            <w:pPr>
              <w:suppressAutoHyphens w:val="0"/>
              <w:spacing w:line="240" w:lineRule="auto"/>
              <w:rPr>
                <w:rFonts w:ascii="Arial" w:eastAsia="Times New Roman" w:hAnsi="Arial" w:cs="Arial"/>
                <w:kern w:val="0"/>
                <w:lang w:eastAsia="en-US"/>
              </w:rPr>
            </w:pPr>
            <w:r w:rsidRPr="00162F7D">
              <w:rPr>
                <w:rFonts w:ascii="Arial" w:eastAsia="Times New Roman" w:hAnsi="Arial" w:cs="Arial"/>
                <w:kern w:val="0"/>
                <w:lang w:eastAsia="en-US"/>
              </w:rPr>
              <w:t>ВЦ шоља са водокотлићем (комплет) simplon,</w:t>
            </w:r>
            <w:r w:rsidR="00137070">
              <w:rPr>
                <w:rFonts w:ascii="Arial" w:eastAsia="Times New Roman" w:hAnsi="Arial" w:cs="Arial"/>
                <w:kern w:val="0"/>
                <w:lang w:eastAsia="en-US"/>
              </w:rPr>
              <w:t xml:space="preserve"> </w:t>
            </w:r>
            <w:r w:rsidRPr="00162F7D">
              <w:rPr>
                <w:rFonts w:ascii="Arial" w:eastAsia="Times New Roman" w:hAnsi="Arial" w:cs="Arial"/>
                <w:kern w:val="0"/>
                <w:lang w:eastAsia="en-US"/>
              </w:rPr>
              <w:t>monoblok</w:t>
            </w:r>
          </w:p>
        </w:tc>
        <w:tc>
          <w:tcPr>
            <w:tcW w:w="990" w:type="dxa"/>
            <w:shd w:val="clear" w:color="auto" w:fill="auto"/>
            <w:vAlign w:val="center"/>
          </w:tcPr>
          <w:p w:rsidR="0046551C" w:rsidRPr="00162F7D" w:rsidRDefault="00162F7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2</w:t>
            </w:r>
          </w:p>
        </w:tc>
        <w:tc>
          <w:tcPr>
            <w:tcW w:w="1170" w:type="dxa"/>
            <w:vAlign w:val="center"/>
          </w:tcPr>
          <w:p w:rsidR="0046551C" w:rsidRPr="006869BD" w:rsidRDefault="0046551C" w:rsidP="00397816">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97816">
        <w:trPr>
          <w:trHeight w:val="350"/>
        </w:trPr>
        <w:tc>
          <w:tcPr>
            <w:tcW w:w="2988" w:type="dxa"/>
            <w:shd w:val="clear" w:color="auto" w:fill="auto"/>
            <w:vAlign w:val="center"/>
          </w:tcPr>
          <w:p w:rsidR="0046551C" w:rsidRPr="006869BD" w:rsidRDefault="00162F7D" w:rsidP="00397816">
            <w:pPr>
              <w:suppressAutoHyphens w:val="0"/>
              <w:spacing w:line="240" w:lineRule="auto"/>
              <w:rPr>
                <w:rFonts w:ascii="Arial" w:eastAsia="Times New Roman" w:hAnsi="Arial" w:cs="Arial"/>
                <w:kern w:val="0"/>
                <w:lang w:eastAsia="en-US"/>
              </w:rPr>
            </w:pPr>
            <w:r w:rsidRPr="00162F7D">
              <w:rPr>
                <w:rFonts w:ascii="Arial" w:eastAsia="Times New Roman" w:hAnsi="Arial" w:cs="Arial"/>
                <w:kern w:val="0"/>
                <w:lang w:eastAsia="en-US"/>
              </w:rPr>
              <w:lastRenderedPageBreak/>
              <w:t>Умиваоник - комплет</w:t>
            </w:r>
          </w:p>
        </w:tc>
        <w:tc>
          <w:tcPr>
            <w:tcW w:w="990" w:type="dxa"/>
            <w:shd w:val="clear" w:color="auto" w:fill="auto"/>
            <w:vAlign w:val="center"/>
          </w:tcPr>
          <w:p w:rsidR="0046551C" w:rsidRPr="00162F7D" w:rsidRDefault="00162F7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2</w:t>
            </w:r>
          </w:p>
        </w:tc>
        <w:tc>
          <w:tcPr>
            <w:tcW w:w="1170" w:type="dxa"/>
            <w:vAlign w:val="center"/>
          </w:tcPr>
          <w:p w:rsidR="0046551C" w:rsidRPr="006869BD" w:rsidRDefault="0046551C" w:rsidP="00397816">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97816">
        <w:trPr>
          <w:trHeight w:val="350"/>
        </w:trPr>
        <w:tc>
          <w:tcPr>
            <w:tcW w:w="2988" w:type="dxa"/>
            <w:shd w:val="clear" w:color="auto" w:fill="auto"/>
            <w:vAlign w:val="center"/>
          </w:tcPr>
          <w:p w:rsidR="0046551C" w:rsidRPr="006869BD" w:rsidRDefault="00162F7D" w:rsidP="00397816">
            <w:pPr>
              <w:suppressAutoHyphens w:val="0"/>
              <w:spacing w:line="240" w:lineRule="auto"/>
              <w:rPr>
                <w:rFonts w:ascii="Arial" w:eastAsia="Times New Roman" w:hAnsi="Arial" w:cs="Arial"/>
                <w:kern w:val="0"/>
                <w:lang w:eastAsia="en-US"/>
              </w:rPr>
            </w:pPr>
            <w:r w:rsidRPr="00162F7D">
              <w:rPr>
                <w:rFonts w:ascii="Arial" w:eastAsia="Times New Roman" w:hAnsi="Arial" w:cs="Arial"/>
                <w:kern w:val="0"/>
                <w:lang w:eastAsia="en-US"/>
              </w:rPr>
              <w:t>Туш кабина – комплет</w:t>
            </w:r>
          </w:p>
        </w:tc>
        <w:tc>
          <w:tcPr>
            <w:tcW w:w="990" w:type="dxa"/>
            <w:shd w:val="clear" w:color="auto" w:fill="auto"/>
            <w:vAlign w:val="center"/>
          </w:tcPr>
          <w:p w:rsidR="0046551C" w:rsidRPr="00162F7D" w:rsidRDefault="00162F7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2</w:t>
            </w:r>
          </w:p>
        </w:tc>
        <w:tc>
          <w:tcPr>
            <w:tcW w:w="1170" w:type="dxa"/>
            <w:vAlign w:val="center"/>
          </w:tcPr>
          <w:p w:rsidR="0046551C" w:rsidRPr="006869BD" w:rsidRDefault="0046551C" w:rsidP="00397816">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97816">
        <w:trPr>
          <w:trHeight w:val="732"/>
        </w:trPr>
        <w:tc>
          <w:tcPr>
            <w:tcW w:w="2988" w:type="dxa"/>
            <w:shd w:val="clear" w:color="auto" w:fill="auto"/>
            <w:vAlign w:val="center"/>
          </w:tcPr>
          <w:p w:rsidR="0046551C" w:rsidRPr="006869BD" w:rsidRDefault="00162F7D" w:rsidP="00397816">
            <w:pPr>
              <w:suppressAutoHyphens w:val="0"/>
              <w:spacing w:line="240" w:lineRule="auto"/>
              <w:rPr>
                <w:rFonts w:ascii="Arial" w:eastAsia="Times New Roman" w:hAnsi="Arial" w:cs="Arial"/>
                <w:kern w:val="0"/>
                <w:lang w:eastAsia="en-US"/>
              </w:rPr>
            </w:pPr>
            <w:r w:rsidRPr="00162F7D">
              <w:rPr>
                <w:rFonts w:ascii="Arial" w:eastAsia="Times New Roman" w:hAnsi="Arial" w:cs="Arial"/>
                <w:kern w:val="0"/>
                <w:lang w:eastAsia="en-US"/>
              </w:rPr>
              <w:t>ПВЦ мрежица за фасаде</w:t>
            </w:r>
          </w:p>
        </w:tc>
        <w:tc>
          <w:tcPr>
            <w:tcW w:w="990" w:type="dxa"/>
            <w:shd w:val="clear" w:color="auto" w:fill="auto"/>
            <w:vAlign w:val="center"/>
          </w:tcPr>
          <w:p w:rsidR="0046551C" w:rsidRPr="00162F7D" w:rsidRDefault="00162F7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200</w:t>
            </w:r>
          </w:p>
        </w:tc>
        <w:tc>
          <w:tcPr>
            <w:tcW w:w="1170" w:type="dxa"/>
            <w:vAlign w:val="center"/>
          </w:tcPr>
          <w:p w:rsidR="0046551C" w:rsidRPr="006869BD" w:rsidRDefault="00162F7D" w:rsidP="00397816">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m</w:t>
            </w:r>
            <w:r w:rsidRPr="00551E0D">
              <w:rPr>
                <w:rFonts w:ascii="Arial" w:eastAsia="Times New Roman" w:hAnsi="Arial" w:cs="Arial"/>
                <w:kern w:val="0"/>
                <w:sz w:val="22"/>
                <w:szCs w:val="22"/>
                <w:vertAlign w:val="superscript"/>
                <w:lang w:eastAsia="en-US"/>
              </w:rPr>
              <w:t>2</w:t>
            </w:r>
          </w:p>
        </w:tc>
        <w:tc>
          <w:tcPr>
            <w:tcW w:w="1440" w:type="dxa"/>
            <w:shd w:val="clear" w:color="auto" w:fill="auto"/>
          </w:tcPr>
          <w:p w:rsidR="0046551C" w:rsidRPr="006869BD" w:rsidRDefault="0046551C" w:rsidP="00A92936">
            <w:pPr>
              <w:pStyle w:val="TableContents"/>
              <w:snapToGrid w:val="0"/>
              <w:jc w:val="center"/>
              <w:rPr>
                <w:rFonts w:ascii="Arial" w:hAnsi="Arial" w:cs="Arial"/>
              </w:rPr>
            </w:pPr>
          </w:p>
        </w:tc>
        <w:tc>
          <w:tcPr>
            <w:tcW w:w="1350" w:type="dxa"/>
            <w:shd w:val="clear" w:color="auto" w:fill="auto"/>
          </w:tcPr>
          <w:p w:rsidR="0046551C" w:rsidRPr="006869BD" w:rsidRDefault="0046551C" w:rsidP="00A92936">
            <w:pPr>
              <w:pStyle w:val="TableContents"/>
              <w:snapToGrid w:val="0"/>
              <w:jc w:val="center"/>
              <w:rPr>
                <w:rFonts w:ascii="Arial" w:hAnsi="Arial" w:cs="Arial"/>
              </w:rPr>
            </w:pPr>
          </w:p>
        </w:tc>
        <w:tc>
          <w:tcPr>
            <w:tcW w:w="1260" w:type="dxa"/>
            <w:shd w:val="clear" w:color="auto" w:fill="auto"/>
          </w:tcPr>
          <w:p w:rsidR="0046551C" w:rsidRPr="006869BD" w:rsidRDefault="0046551C" w:rsidP="00A92936">
            <w:pPr>
              <w:pStyle w:val="TableContents"/>
              <w:snapToGrid w:val="0"/>
              <w:jc w:val="center"/>
              <w:rPr>
                <w:rFonts w:ascii="Arial" w:hAnsi="Arial" w:cs="Arial"/>
              </w:rPr>
            </w:pPr>
          </w:p>
        </w:tc>
        <w:tc>
          <w:tcPr>
            <w:tcW w:w="1208" w:type="dxa"/>
            <w:shd w:val="clear" w:color="auto" w:fill="auto"/>
          </w:tcPr>
          <w:p w:rsidR="0046551C" w:rsidRPr="006869BD" w:rsidRDefault="0046551C" w:rsidP="00A92936">
            <w:pPr>
              <w:pStyle w:val="TableContents"/>
              <w:snapToGrid w:val="0"/>
              <w:jc w:val="center"/>
              <w:rPr>
                <w:rFonts w:ascii="Arial" w:hAnsi="Arial" w:cs="Arial"/>
              </w:rPr>
            </w:pPr>
          </w:p>
        </w:tc>
      </w:tr>
      <w:tr w:rsidR="0046551C" w:rsidRPr="006869BD" w:rsidTr="00397816">
        <w:trPr>
          <w:trHeight w:val="566"/>
        </w:trPr>
        <w:tc>
          <w:tcPr>
            <w:tcW w:w="2988" w:type="dxa"/>
            <w:shd w:val="clear" w:color="auto" w:fill="auto"/>
            <w:vAlign w:val="center"/>
          </w:tcPr>
          <w:p w:rsidR="0046551C" w:rsidRPr="006869BD" w:rsidRDefault="00162F7D" w:rsidP="00397816">
            <w:pPr>
              <w:suppressAutoHyphens w:val="0"/>
              <w:spacing w:line="240" w:lineRule="auto"/>
              <w:rPr>
                <w:rFonts w:ascii="Arial" w:eastAsia="Times New Roman" w:hAnsi="Arial" w:cs="Arial"/>
                <w:kern w:val="0"/>
                <w:lang w:eastAsia="en-US"/>
              </w:rPr>
            </w:pPr>
            <w:r w:rsidRPr="00162F7D">
              <w:rPr>
                <w:rFonts w:ascii="Arial" w:eastAsia="Times New Roman" w:hAnsi="Arial" w:cs="Arial"/>
                <w:kern w:val="0"/>
                <w:lang w:eastAsia="en-US"/>
              </w:rPr>
              <w:t>Стиропор за спољну изолацију d=50 mm</w:t>
            </w:r>
          </w:p>
        </w:tc>
        <w:tc>
          <w:tcPr>
            <w:tcW w:w="990" w:type="dxa"/>
            <w:shd w:val="clear" w:color="auto" w:fill="auto"/>
            <w:vAlign w:val="center"/>
          </w:tcPr>
          <w:p w:rsidR="0046551C" w:rsidRPr="00162F7D" w:rsidRDefault="00162F7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200</w:t>
            </w:r>
          </w:p>
        </w:tc>
        <w:tc>
          <w:tcPr>
            <w:tcW w:w="1170" w:type="dxa"/>
            <w:vAlign w:val="center"/>
          </w:tcPr>
          <w:p w:rsidR="0046551C" w:rsidRPr="006869BD" w:rsidRDefault="00162F7D" w:rsidP="00397816">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m</w:t>
            </w:r>
            <w:r w:rsidRPr="00551E0D">
              <w:rPr>
                <w:rFonts w:ascii="Arial" w:eastAsia="Times New Roman" w:hAnsi="Arial" w:cs="Arial"/>
                <w:kern w:val="0"/>
                <w:sz w:val="22"/>
                <w:szCs w:val="22"/>
                <w:vertAlign w:val="superscript"/>
                <w:lang w:eastAsia="en-US"/>
              </w:rPr>
              <w:t>2</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397816">
        <w:trPr>
          <w:trHeight w:val="539"/>
        </w:trPr>
        <w:tc>
          <w:tcPr>
            <w:tcW w:w="2988" w:type="dxa"/>
            <w:shd w:val="clear" w:color="auto" w:fill="auto"/>
            <w:vAlign w:val="center"/>
          </w:tcPr>
          <w:p w:rsidR="0046551C" w:rsidRPr="006869BD" w:rsidRDefault="00162F7D" w:rsidP="00397816">
            <w:pPr>
              <w:suppressAutoHyphens w:val="0"/>
              <w:spacing w:line="240" w:lineRule="auto"/>
              <w:rPr>
                <w:rFonts w:ascii="Arial" w:eastAsia="Times New Roman" w:hAnsi="Arial" w:cs="Arial"/>
                <w:kern w:val="0"/>
                <w:lang w:eastAsia="en-US"/>
              </w:rPr>
            </w:pPr>
            <w:r w:rsidRPr="00162F7D">
              <w:rPr>
                <w:rFonts w:ascii="Arial" w:eastAsia="Times New Roman" w:hAnsi="Arial" w:cs="Arial"/>
                <w:kern w:val="0"/>
                <w:lang w:eastAsia="en-US"/>
              </w:rPr>
              <w:t>Лепак за сторопор (25 кг)</w:t>
            </w:r>
          </w:p>
        </w:tc>
        <w:tc>
          <w:tcPr>
            <w:tcW w:w="990" w:type="dxa"/>
            <w:shd w:val="clear" w:color="auto" w:fill="auto"/>
            <w:vAlign w:val="center"/>
          </w:tcPr>
          <w:p w:rsidR="0046551C" w:rsidRPr="00162F7D" w:rsidRDefault="00162F7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60</w:t>
            </w:r>
          </w:p>
        </w:tc>
        <w:tc>
          <w:tcPr>
            <w:tcW w:w="1170" w:type="dxa"/>
            <w:vAlign w:val="center"/>
          </w:tcPr>
          <w:p w:rsidR="0046551C" w:rsidRPr="00162F7D" w:rsidRDefault="00162F7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џак</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397816">
        <w:trPr>
          <w:trHeight w:val="689"/>
        </w:trPr>
        <w:tc>
          <w:tcPr>
            <w:tcW w:w="2988" w:type="dxa"/>
            <w:shd w:val="clear" w:color="auto" w:fill="auto"/>
            <w:vAlign w:val="center"/>
          </w:tcPr>
          <w:p w:rsidR="0046551C" w:rsidRPr="006869BD" w:rsidRDefault="00162F7D" w:rsidP="00397816">
            <w:pPr>
              <w:suppressAutoHyphens w:val="0"/>
              <w:spacing w:line="240" w:lineRule="auto"/>
              <w:rPr>
                <w:rFonts w:ascii="Arial" w:eastAsia="Times New Roman" w:hAnsi="Arial" w:cs="Arial"/>
                <w:kern w:val="0"/>
                <w:lang w:eastAsia="en-US"/>
              </w:rPr>
            </w:pPr>
            <w:r w:rsidRPr="00162F7D">
              <w:rPr>
                <w:rFonts w:ascii="Arial" w:eastAsia="Times New Roman" w:hAnsi="Arial" w:cs="Arial"/>
                <w:kern w:val="0"/>
                <w:lang w:eastAsia="en-US"/>
              </w:rPr>
              <w:t>Лепак за плочице (25 кг)</w:t>
            </w:r>
          </w:p>
        </w:tc>
        <w:tc>
          <w:tcPr>
            <w:tcW w:w="990" w:type="dxa"/>
            <w:shd w:val="clear" w:color="auto" w:fill="auto"/>
            <w:vAlign w:val="center"/>
          </w:tcPr>
          <w:p w:rsidR="0046551C" w:rsidRPr="00162F7D" w:rsidRDefault="00162F7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12</w:t>
            </w:r>
          </w:p>
        </w:tc>
        <w:tc>
          <w:tcPr>
            <w:tcW w:w="1170" w:type="dxa"/>
            <w:vAlign w:val="center"/>
          </w:tcPr>
          <w:p w:rsidR="0046551C" w:rsidRPr="00162F7D" w:rsidRDefault="00162F7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џак</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397816">
        <w:trPr>
          <w:trHeight w:val="530"/>
        </w:trPr>
        <w:tc>
          <w:tcPr>
            <w:tcW w:w="2988" w:type="dxa"/>
            <w:shd w:val="clear" w:color="auto" w:fill="auto"/>
            <w:vAlign w:val="center"/>
          </w:tcPr>
          <w:p w:rsidR="0046551C" w:rsidRPr="006869BD" w:rsidRDefault="00162F7D" w:rsidP="00397816">
            <w:pPr>
              <w:suppressAutoHyphens w:val="0"/>
              <w:spacing w:line="240" w:lineRule="auto"/>
              <w:rPr>
                <w:rFonts w:ascii="Arial" w:eastAsia="Times New Roman" w:hAnsi="Arial" w:cs="Arial"/>
                <w:kern w:val="0"/>
                <w:lang w:eastAsia="en-US"/>
              </w:rPr>
            </w:pPr>
            <w:r w:rsidRPr="00162F7D">
              <w:rPr>
                <w:rFonts w:ascii="Arial" w:eastAsia="Times New Roman" w:hAnsi="Arial" w:cs="Arial"/>
                <w:kern w:val="0"/>
                <w:lang w:eastAsia="en-US"/>
              </w:rPr>
              <w:t>Боја за тишљерај (кутија 0,75 кг)</w:t>
            </w:r>
          </w:p>
        </w:tc>
        <w:tc>
          <w:tcPr>
            <w:tcW w:w="990" w:type="dxa"/>
            <w:shd w:val="clear" w:color="auto" w:fill="auto"/>
            <w:vAlign w:val="center"/>
          </w:tcPr>
          <w:p w:rsidR="0046551C" w:rsidRPr="00162F7D" w:rsidRDefault="00162F7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6</w:t>
            </w:r>
          </w:p>
        </w:tc>
        <w:tc>
          <w:tcPr>
            <w:tcW w:w="1170" w:type="dxa"/>
            <w:vAlign w:val="center"/>
          </w:tcPr>
          <w:p w:rsidR="0046551C" w:rsidRPr="006869BD" w:rsidRDefault="0046551C" w:rsidP="00397816">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397816">
        <w:trPr>
          <w:trHeight w:val="530"/>
        </w:trPr>
        <w:tc>
          <w:tcPr>
            <w:tcW w:w="2988" w:type="dxa"/>
            <w:shd w:val="clear" w:color="auto" w:fill="auto"/>
            <w:vAlign w:val="center"/>
          </w:tcPr>
          <w:p w:rsidR="0046551C" w:rsidRPr="006869BD" w:rsidRDefault="00162F7D" w:rsidP="00397816">
            <w:pPr>
              <w:suppressAutoHyphens w:val="0"/>
              <w:spacing w:line="240" w:lineRule="auto"/>
              <w:rPr>
                <w:rFonts w:ascii="Arial" w:eastAsia="Times New Roman" w:hAnsi="Arial" w:cs="Arial"/>
                <w:kern w:val="0"/>
                <w:lang w:eastAsia="en-US"/>
              </w:rPr>
            </w:pPr>
            <w:r w:rsidRPr="00162F7D">
              <w:rPr>
                <w:rFonts w:ascii="Arial" w:eastAsia="Times New Roman" w:hAnsi="Arial" w:cs="Arial"/>
                <w:kern w:val="0"/>
                <w:lang w:eastAsia="en-US"/>
              </w:rPr>
              <w:t>Глет маса (џак 25 кг)</w:t>
            </w:r>
          </w:p>
        </w:tc>
        <w:tc>
          <w:tcPr>
            <w:tcW w:w="990" w:type="dxa"/>
            <w:shd w:val="clear" w:color="auto" w:fill="auto"/>
            <w:vAlign w:val="center"/>
          </w:tcPr>
          <w:p w:rsidR="0046551C" w:rsidRPr="00162F7D" w:rsidRDefault="00162F7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6</w:t>
            </w:r>
          </w:p>
        </w:tc>
        <w:tc>
          <w:tcPr>
            <w:tcW w:w="1170" w:type="dxa"/>
            <w:vAlign w:val="center"/>
          </w:tcPr>
          <w:p w:rsidR="0046551C" w:rsidRPr="006869BD" w:rsidRDefault="0046551C" w:rsidP="00397816">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397816">
        <w:trPr>
          <w:trHeight w:val="269"/>
        </w:trPr>
        <w:tc>
          <w:tcPr>
            <w:tcW w:w="2988" w:type="dxa"/>
            <w:shd w:val="clear" w:color="auto" w:fill="auto"/>
            <w:vAlign w:val="center"/>
          </w:tcPr>
          <w:p w:rsidR="0046551C" w:rsidRPr="006869BD" w:rsidRDefault="00162F7D" w:rsidP="00397816">
            <w:pPr>
              <w:suppressAutoHyphens w:val="0"/>
              <w:spacing w:line="240" w:lineRule="auto"/>
              <w:rPr>
                <w:rFonts w:ascii="Arial" w:eastAsia="Times New Roman" w:hAnsi="Arial" w:cs="Arial"/>
                <w:kern w:val="0"/>
                <w:lang w:eastAsia="en-US"/>
              </w:rPr>
            </w:pPr>
            <w:r w:rsidRPr="00162F7D">
              <w:rPr>
                <w:rFonts w:ascii="Arial" w:eastAsia="Times New Roman" w:hAnsi="Arial" w:cs="Arial"/>
                <w:kern w:val="0"/>
                <w:lang w:eastAsia="en-US"/>
              </w:rPr>
              <w:t>ПВЦ Угаона лајсна са  мрежицом</w:t>
            </w:r>
          </w:p>
        </w:tc>
        <w:tc>
          <w:tcPr>
            <w:tcW w:w="990" w:type="dxa"/>
            <w:shd w:val="clear" w:color="auto" w:fill="auto"/>
            <w:vAlign w:val="center"/>
          </w:tcPr>
          <w:p w:rsidR="0046551C" w:rsidRPr="00162F7D" w:rsidRDefault="0046551C" w:rsidP="00397816">
            <w:pPr>
              <w:suppressAutoHyphens w:val="0"/>
              <w:spacing w:line="240" w:lineRule="auto"/>
              <w:jc w:val="center"/>
              <w:rPr>
                <w:rFonts w:ascii="Arial" w:eastAsia="Times New Roman" w:hAnsi="Arial" w:cs="Arial"/>
                <w:kern w:val="0"/>
                <w:lang w:val="sr-Cyrl-CS" w:eastAsia="en-US"/>
              </w:rPr>
            </w:pPr>
            <w:r w:rsidRPr="006869BD">
              <w:rPr>
                <w:rFonts w:ascii="Arial" w:eastAsia="Times New Roman" w:hAnsi="Arial" w:cs="Arial"/>
                <w:kern w:val="0"/>
                <w:sz w:val="22"/>
                <w:szCs w:val="22"/>
                <w:lang w:eastAsia="en-US"/>
              </w:rPr>
              <w:t>1</w:t>
            </w:r>
            <w:r w:rsidR="00162F7D">
              <w:rPr>
                <w:rFonts w:ascii="Arial" w:eastAsia="Times New Roman" w:hAnsi="Arial" w:cs="Arial"/>
                <w:kern w:val="0"/>
                <w:sz w:val="22"/>
                <w:szCs w:val="22"/>
                <w:lang w:val="sr-Cyrl-CS" w:eastAsia="en-US"/>
              </w:rPr>
              <w:t>2</w:t>
            </w:r>
          </w:p>
        </w:tc>
        <w:tc>
          <w:tcPr>
            <w:tcW w:w="1170" w:type="dxa"/>
            <w:vAlign w:val="center"/>
          </w:tcPr>
          <w:p w:rsidR="0046551C" w:rsidRPr="006869BD" w:rsidRDefault="0046551C" w:rsidP="00397816">
            <w:pPr>
              <w:suppressAutoHyphens w:val="0"/>
              <w:spacing w:line="240" w:lineRule="auto"/>
              <w:jc w:val="center"/>
              <w:rPr>
                <w:rFonts w:ascii="Arial" w:eastAsia="Times New Roman" w:hAnsi="Arial" w:cs="Arial"/>
                <w:kern w:val="0"/>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397816">
        <w:trPr>
          <w:trHeight w:val="521"/>
        </w:trPr>
        <w:tc>
          <w:tcPr>
            <w:tcW w:w="2988" w:type="dxa"/>
            <w:shd w:val="clear" w:color="auto" w:fill="auto"/>
            <w:vAlign w:val="center"/>
          </w:tcPr>
          <w:p w:rsidR="0046551C" w:rsidRPr="006869BD" w:rsidRDefault="00162F7D" w:rsidP="00397816">
            <w:pPr>
              <w:suppressAutoHyphens w:val="0"/>
              <w:spacing w:line="240" w:lineRule="auto"/>
              <w:rPr>
                <w:rFonts w:ascii="Arial" w:eastAsia="Times New Roman" w:hAnsi="Arial" w:cs="Arial"/>
                <w:kern w:val="0"/>
                <w:lang w:eastAsia="en-US"/>
              </w:rPr>
            </w:pPr>
            <w:r w:rsidRPr="00162F7D">
              <w:rPr>
                <w:rFonts w:ascii="Arial" w:eastAsia="Times New Roman" w:hAnsi="Arial" w:cs="Arial"/>
                <w:kern w:val="0"/>
                <w:lang w:eastAsia="en-US"/>
              </w:rPr>
              <w:t>Цемент (Џак 50 кг)</w:t>
            </w:r>
          </w:p>
        </w:tc>
        <w:tc>
          <w:tcPr>
            <w:tcW w:w="990" w:type="dxa"/>
            <w:shd w:val="clear" w:color="auto" w:fill="auto"/>
            <w:vAlign w:val="center"/>
          </w:tcPr>
          <w:p w:rsidR="0046551C" w:rsidRPr="00162F7D" w:rsidRDefault="00162F7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28</w:t>
            </w:r>
          </w:p>
        </w:tc>
        <w:tc>
          <w:tcPr>
            <w:tcW w:w="1170" w:type="dxa"/>
            <w:vAlign w:val="center"/>
          </w:tcPr>
          <w:p w:rsidR="0046551C" w:rsidRPr="00162F7D" w:rsidRDefault="00162F7D" w:rsidP="0039781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sz w:val="22"/>
                <w:szCs w:val="22"/>
                <w:lang w:val="sr-Cyrl-CS" w:eastAsia="en-US"/>
              </w:rPr>
              <w:t>ком</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76116" w:rsidRPr="006869BD" w:rsidTr="00A92936">
        <w:trPr>
          <w:trHeight w:val="270"/>
        </w:trPr>
        <w:tc>
          <w:tcPr>
            <w:tcW w:w="2988" w:type="dxa"/>
          </w:tcPr>
          <w:p w:rsidR="00476116" w:rsidRPr="006869BD" w:rsidRDefault="00476116" w:rsidP="00343FEA">
            <w:pPr>
              <w:pStyle w:val="TableContents"/>
              <w:snapToGrid w:val="0"/>
              <w:rPr>
                <w:rFonts w:ascii="Arial" w:hAnsi="Arial" w:cs="Arial"/>
                <w:b/>
                <w:i/>
              </w:rPr>
            </w:pPr>
          </w:p>
        </w:tc>
        <w:tc>
          <w:tcPr>
            <w:tcW w:w="4950" w:type="dxa"/>
            <w:gridSpan w:val="4"/>
            <w:shd w:val="clear" w:color="auto" w:fill="auto"/>
          </w:tcPr>
          <w:p w:rsidR="00476116" w:rsidRPr="006869BD" w:rsidRDefault="00476116" w:rsidP="00343FEA">
            <w:pPr>
              <w:pStyle w:val="TableContents"/>
              <w:snapToGrid w:val="0"/>
              <w:rPr>
                <w:rFonts w:ascii="Arial" w:hAnsi="Arial" w:cs="Arial"/>
                <w:b/>
                <w:i/>
              </w:rPr>
            </w:pPr>
            <w:r w:rsidRPr="006869BD">
              <w:rPr>
                <w:rFonts w:ascii="Arial" w:hAnsi="Arial" w:cs="Arial"/>
                <w:b/>
                <w:i/>
              </w:rPr>
              <w:t>УКУПНО:</w:t>
            </w:r>
          </w:p>
        </w:tc>
        <w:tc>
          <w:tcPr>
            <w:tcW w:w="1260" w:type="dxa"/>
            <w:shd w:val="clear" w:color="auto" w:fill="C6D9F1"/>
          </w:tcPr>
          <w:p w:rsidR="00476116" w:rsidRPr="006869BD" w:rsidRDefault="00476116" w:rsidP="00343FEA">
            <w:pPr>
              <w:pStyle w:val="TableContents"/>
              <w:snapToGrid w:val="0"/>
              <w:rPr>
                <w:rFonts w:ascii="Arial" w:hAnsi="Arial" w:cs="Arial"/>
              </w:rPr>
            </w:pPr>
          </w:p>
        </w:tc>
        <w:tc>
          <w:tcPr>
            <w:tcW w:w="1208" w:type="dxa"/>
            <w:shd w:val="clear" w:color="auto" w:fill="C6D9F1"/>
          </w:tcPr>
          <w:p w:rsidR="00476116" w:rsidRPr="006869BD" w:rsidRDefault="00476116" w:rsidP="00343FEA">
            <w:pPr>
              <w:pStyle w:val="TableContents"/>
              <w:snapToGrid w:val="0"/>
              <w:rPr>
                <w:rFonts w:ascii="Arial" w:hAnsi="Arial" w:cs="Arial"/>
              </w:rPr>
            </w:pPr>
          </w:p>
        </w:tc>
      </w:tr>
    </w:tbl>
    <w:p w:rsidR="00992ACA" w:rsidRPr="006869BD" w:rsidRDefault="00992ACA" w:rsidP="00992ACA">
      <w:pPr>
        <w:pStyle w:val="ListParagraph"/>
        <w:tabs>
          <w:tab w:val="left" w:pos="680"/>
        </w:tabs>
        <w:ind w:left="0"/>
        <w:jc w:val="both"/>
        <w:rPr>
          <w:rFonts w:ascii="Arial" w:eastAsia="TimesNewRomanPSMT" w:hAnsi="Arial" w:cs="Arial"/>
          <w:bCs/>
          <w:lang w:val="ru-RU"/>
        </w:rPr>
      </w:pPr>
    </w:p>
    <w:p w:rsidR="00992ACA" w:rsidRPr="006869BD" w:rsidRDefault="00992ACA" w:rsidP="00992ACA">
      <w:pPr>
        <w:rPr>
          <w:rFonts w:ascii="Arial" w:hAnsi="Arial" w:cs="Arial"/>
          <w:b/>
          <w:bCs/>
          <w:iCs/>
          <w:u w:val="single"/>
          <w:lang w:val="sr-Cyrl-CS"/>
        </w:rPr>
      </w:pPr>
      <w:r w:rsidRPr="006869BD">
        <w:rPr>
          <w:rFonts w:ascii="Arial" w:hAnsi="Arial" w:cs="Arial"/>
          <w:b/>
          <w:bCs/>
          <w:iCs/>
          <w:u w:val="single"/>
          <w:lang w:val="sr-Cyrl-CS"/>
        </w:rPr>
        <w:t>Упутство за попуњавање обрасца структуре цене:</w:t>
      </w:r>
    </w:p>
    <w:p w:rsidR="00EE0FA4" w:rsidRPr="006869BD" w:rsidRDefault="00EE0FA4" w:rsidP="00EE0FA4">
      <w:pPr>
        <w:jc w:val="both"/>
        <w:rPr>
          <w:rFonts w:ascii="Arial" w:hAnsi="Arial" w:cs="Arial"/>
          <w:bCs/>
          <w:iCs/>
          <w:color w:val="002060"/>
        </w:rPr>
      </w:pPr>
    </w:p>
    <w:p w:rsidR="00EE0FA4" w:rsidRPr="006869BD" w:rsidRDefault="00EE0FA4" w:rsidP="00EE0FA4">
      <w:pPr>
        <w:pStyle w:val="ListParagraph"/>
        <w:tabs>
          <w:tab w:val="left" w:pos="90"/>
        </w:tabs>
        <w:ind w:left="0"/>
        <w:jc w:val="both"/>
        <w:rPr>
          <w:rFonts w:ascii="Arial" w:hAnsi="Arial" w:cs="Arial"/>
          <w:bCs/>
          <w:iCs/>
          <w:lang w:val="sr-Cyrl-CS"/>
        </w:rPr>
      </w:pPr>
      <w:r w:rsidRPr="006869BD">
        <w:rPr>
          <w:rFonts w:ascii="Arial" w:hAnsi="Arial" w:cs="Arial"/>
          <w:bCs/>
          <w:iCs/>
        </w:rPr>
        <w:t>Понуђач треба да попун</w:t>
      </w:r>
      <w:r w:rsidRPr="006869BD">
        <w:rPr>
          <w:rFonts w:ascii="Arial" w:hAnsi="Arial" w:cs="Arial"/>
          <w:bCs/>
          <w:iCs/>
          <w:lang w:val="sr-Cyrl-CS"/>
        </w:rPr>
        <w:t>и</w:t>
      </w:r>
      <w:r w:rsidRPr="006869BD">
        <w:rPr>
          <w:rFonts w:ascii="Arial" w:hAnsi="Arial" w:cs="Arial"/>
          <w:bCs/>
          <w:iCs/>
        </w:rPr>
        <w:t xml:space="preserve"> образац структуре цене </w:t>
      </w:r>
      <w:r w:rsidRPr="006869BD">
        <w:rPr>
          <w:rFonts w:ascii="Arial" w:hAnsi="Arial" w:cs="Arial"/>
          <w:bCs/>
          <w:iCs/>
          <w:lang w:val="sr-Cyrl-CS"/>
        </w:rPr>
        <w:t>на следећи начин</w:t>
      </w:r>
      <w:r w:rsidRPr="006869BD">
        <w:rPr>
          <w:rFonts w:ascii="Arial" w:hAnsi="Arial" w:cs="Arial"/>
          <w:bCs/>
          <w:iCs/>
        </w:rPr>
        <w:t>:</w:t>
      </w:r>
    </w:p>
    <w:p w:rsidR="00EE0FA4" w:rsidRPr="006869BD" w:rsidRDefault="00EE0FA4" w:rsidP="00EE0FA4">
      <w:pPr>
        <w:pStyle w:val="ListParagraph"/>
        <w:numPr>
          <w:ilvl w:val="0"/>
          <w:numId w:val="28"/>
        </w:numPr>
        <w:tabs>
          <w:tab w:val="left" w:pos="90"/>
          <w:tab w:val="left" w:pos="630"/>
        </w:tabs>
        <w:ind w:left="360"/>
        <w:jc w:val="both"/>
        <w:rPr>
          <w:rFonts w:ascii="Arial" w:hAnsi="Arial" w:cs="Arial"/>
          <w:bCs/>
          <w:iCs/>
          <w:lang w:val="sr-Cyrl-CS"/>
        </w:rPr>
      </w:pPr>
      <w:r w:rsidRPr="006869BD">
        <w:rPr>
          <w:rFonts w:ascii="Arial" w:hAnsi="Arial" w:cs="Arial"/>
          <w:bCs/>
          <w:iCs/>
          <w:lang w:val="sr-Cyrl-CS"/>
        </w:rPr>
        <w:t xml:space="preserve">у колону </w:t>
      </w:r>
      <w:r w:rsidR="001913F0" w:rsidRPr="006869BD">
        <w:rPr>
          <w:rFonts w:ascii="Arial" w:hAnsi="Arial" w:cs="Arial"/>
          <w:bCs/>
          <w:iCs/>
          <w:lang w:val="sr-Cyrl-CS"/>
        </w:rPr>
        <w:t>4</w:t>
      </w:r>
      <w:r w:rsidRPr="006869BD">
        <w:rPr>
          <w:rFonts w:ascii="Arial" w:hAnsi="Arial" w:cs="Arial"/>
          <w:bCs/>
          <w:iCs/>
        </w:rPr>
        <w:t>. уписати колико износи јединична цена без ПДВ-а, за сваки тражени предмет јавне набавке;</w:t>
      </w:r>
    </w:p>
    <w:p w:rsidR="00EE0FA4" w:rsidRPr="006869BD" w:rsidRDefault="00EE0FA4" w:rsidP="00EE0FA4">
      <w:pPr>
        <w:pStyle w:val="ListParagraph"/>
        <w:numPr>
          <w:ilvl w:val="0"/>
          <w:numId w:val="28"/>
        </w:numPr>
        <w:tabs>
          <w:tab w:val="left" w:pos="90"/>
          <w:tab w:val="left" w:pos="630"/>
        </w:tabs>
        <w:ind w:left="360"/>
        <w:jc w:val="both"/>
        <w:rPr>
          <w:rFonts w:ascii="Arial" w:hAnsi="Arial" w:cs="Arial"/>
          <w:bCs/>
          <w:iCs/>
        </w:rPr>
      </w:pPr>
      <w:r w:rsidRPr="006869BD">
        <w:rPr>
          <w:rFonts w:ascii="Arial" w:hAnsi="Arial" w:cs="Arial"/>
          <w:bCs/>
          <w:iCs/>
          <w:lang w:val="sr-Cyrl-CS"/>
        </w:rPr>
        <w:t xml:space="preserve">у колону </w:t>
      </w:r>
      <w:r w:rsidR="001913F0" w:rsidRPr="006869BD">
        <w:rPr>
          <w:rFonts w:ascii="Arial" w:hAnsi="Arial" w:cs="Arial"/>
          <w:bCs/>
          <w:iCs/>
          <w:lang w:val="sr-Cyrl-CS"/>
        </w:rPr>
        <w:t>5</w:t>
      </w:r>
      <w:r w:rsidRPr="006869BD">
        <w:rPr>
          <w:rFonts w:ascii="Arial" w:hAnsi="Arial" w:cs="Arial"/>
          <w:bCs/>
          <w:iCs/>
        </w:rPr>
        <w:t>. уписати колико износи јединична цена са ПДВ-ом, за сваки тражени предмет јавне набавке;</w:t>
      </w:r>
    </w:p>
    <w:p w:rsidR="00EE0FA4" w:rsidRPr="006869BD" w:rsidRDefault="00EE0FA4" w:rsidP="00EE0FA4">
      <w:pPr>
        <w:pStyle w:val="ListParagraph"/>
        <w:numPr>
          <w:ilvl w:val="0"/>
          <w:numId w:val="28"/>
        </w:numPr>
        <w:tabs>
          <w:tab w:val="left" w:pos="90"/>
          <w:tab w:val="left" w:pos="630"/>
        </w:tabs>
        <w:ind w:left="360"/>
        <w:jc w:val="both"/>
        <w:rPr>
          <w:rFonts w:ascii="Arial" w:hAnsi="Arial" w:cs="Arial"/>
          <w:bCs/>
          <w:iCs/>
          <w:color w:val="auto"/>
          <w:lang w:val="sr-Cyrl-CS"/>
        </w:rPr>
      </w:pPr>
      <w:r w:rsidRPr="006869BD">
        <w:rPr>
          <w:rFonts w:ascii="Arial" w:hAnsi="Arial" w:cs="Arial"/>
          <w:bCs/>
          <w:iCs/>
        </w:rPr>
        <w:t xml:space="preserve">у колону </w:t>
      </w:r>
      <w:r w:rsidR="001913F0" w:rsidRPr="006869BD">
        <w:rPr>
          <w:rFonts w:ascii="Arial" w:hAnsi="Arial" w:cs="Arial"/>
          <w:bCs/>
          <w:iCs/>
          <w:lang w:val="sr-Cyrl-CS"/>
        </w:rPr>
        <w:t>6</w:t>
      </w:r>
      <w:r w:rsidRPr="006869BD">
        <w:rPr>
          <w:rFonts w:ascii="Arial" w:hAnsi="Arial" w:cs="Arial"/>
          <w:bCs/>
          <w:iCs/>
        </w:rPr>
        <w:t xml:space="preserve">. уписати укупну цену без ПДВ-а за сваки тражени предмет јавне набавке и то тако што ће се помножити јединична цена без ПДВ-а (наведена у колони </w:t>
      </w:r>
      <w:r w:rsidR="001913F0" w:rsidRPr="006869BD">
        <w:rPr>
          <w:rFonts w:ascii="Arial" w:hAnsi="Arial" w:cs="Arial"/>
          <w:bCs/>
          <w:iCs/>
          <w:lang w:val="sr-Cyrl-CS"/>
        </w:rPr>
        <w:t>4</w:t>
      </w:r>
      <w:r w:rsidRPr="006869BD">
        <w:rPr>
          <w:rFonts w:ascii="Arial" w:hAnsi="Arial" w:cs="Arial"/>
          <w:bCs/>
          <w:iCs/>
        </w:rPr>
        <w:t xml:space="preserve">) са траженим количинама (које су наведене у </w:t>
      </w:r>
      <w:r w:rsidR="001913F0" w:rsidRPr="006869BD">
        <w:rPr>
          <w:rFonts w:ascii="Arial" w:hAnsi="Arial" w:cs="Arial"/>
          <w:bCs/>
          <w:iCs/>
          <w:color w:val="auto"/>
        </w:rPr>
        <w:t>колони 2</w:t>
      </w:r>
      <w:r w:rsidRPr="006869BD">
        <w:rPr>
          <w:rFonts w:ascii="Arial" w:hAnsi="Arial" w:cs="Arial"/>
          <w:bCs/>
          <w:iCs/>
          <w:color w:val="auto"/>
        </w:rPr>
        <w:t>); На крају уписати укупну цену предмета набавке без ПДВ-а.</w:t>
      </w:r>
    </w:p>
    <w:p w:rsidR="00EE0FA4" w:rsidRPr="006869BD" w:rsidRDefault="00EE0FA4" w:rsidP="00EE0FA4">
      <w:pPr>
        <w:pStyle w:val="ListParagraph"/>
        <w:numPr>
          <w:ilvl w:val="0"/>
          <w:numId w:val="28"/>
        </w:numPr>
        <w:tabs>
          <w:tab w:val="left" w:pos="90"/>
          <w:tab w:val="left" w:pos="630"/>
        </w:tabs>
        <w:ind w:left="360"/>
        <w:jc w:val="both"/>
        <w:rPr>
          <w:rFonts w:ascii="Arial" w:hAnsi="Arial" w:cs="Arial"/>
          <w:color w:val="auto"/>
        </w:rPr>
      </w:pPr>
      <w:r w:rsidRPr="006869BD">
        <w:rPr>
          <w:rFonts w:ascii="Arial" w:hAnsi="Arial" w:cs="Arial"/>
          <w:bCs/>
          <w:iCs/>
          <w:color w:val="auto"/>
          <w:lang w:val="sr-Cyrl-CS"/>
        </w:rPr>
        <w:t xml:space="preserve">у колону </w:t>
      </w:r>
      <w:r w:rsidR="001913F0" w:rsidRPr="006869BD">
        <w:rPr>
          <w:rFonts w:ascii="Arial" w:hAnsi="Arial" w:cs="Arial"/>
          <w:bCs/>
          <w:iCs/>
          <w:color w:val="auto"/>
          <w:lang w:val="sr-Cyrl-CS"/>
        </w:rPr>
        <w:t>7</w:t>
      </w:r>
      <w:r w:rsidRPr="006869BD">
        <w:rPr>
          <w:rFonts w:ascii="Arial" w:hAnsi="Arial" w:cs="Arial"/>
          <w:bCs/>
          <w:iCs/>
          <w:color w:val="auto"/>
        </w:rPr>
        <w:t xml:space="preserve">. уписати колико износи укупна цена са ПДВ-ом за сваки тражени предмет јавне набавке и то тако што ће се помножити јединична цену са ПДВ-ом (наведена у колони </w:t>
      </w:r>
      <w:r w:rsidR="001913F0" w:rsidRPr="006869BD">
        <w:rPr>
          <w:rFonts w:ascii="Arial" w:hAnsi="Arial" w:cs="Arial"/>
          <w:bCs/>
          <w:iCs/>
          <w:color w:val="auto"/>
          <w:lang w:val="sr-Cyrl-CS"/>
        </w:rPr>
        <w:t>5</w:t>
      </w:r>
      <w:r w:rsidRPr="006869BD">
        <w:rPr>
          <w:rFonts w:ascii="Arial" w:hAnsi="Arial" w:cs="Arial"/>
          <w:bCs/>
          <w:iCs/>
          <w:color w:val="auto"/>
        </w:rPr>
        <w:t>) са траженим количина</w:t>
      </w:r>
      <w:r w:rsidR="001913F0" w:rsidRPr="006869BD">
        <w:rPr>
          <w:rFonts w:ascii="Arial" w:hAnsi="Arial" w:cs="Arial"/>
          <w:bCs/>
          <w:iCs/>
          <w:color w:val="auto"/>
        </w:rPr>
        <w:t>ма (које су наведене у колони 2</w:t>
      </w:r>
      <w:r w:rsidRPr="006869BD">
        <w:rPr>
          <w:rFonts w:ascii="Arial" w:hAnsi="Arial" w:cs="Arial"/>
          <w:bCs/>
          <w:iCs/>
          <w:color w:val="auto"/>
        </w:rPr>
        <w:t>); На крају уписати укупну цену предмета набавке са ПДВ-ом.</w:t>
      </w:r>
    </w:p>
    <w:p w:rsidR="00EE0FA4" w:rsidRPr="006869BD" w:rsidRDefault="00EE0FA4" w:rsidP="00EE0FA4">
      <w:pPr>
        <w:pStyle w:val="ListParagraph"/>
        <w:tabs>
          <w:tab w:val="left" w:pos="90"/>
        </w:tabs>
        <w:ind w:left="90"/>
        <w:jc w:val="both"/>
        <w:rPr>
          <w:rFonts w:ascii="Arial" w:hAnsi="Arial" w:cs="Arial"/>
        </w:rPr>
      </w:pPr>
    </w:p>
    <w:tbl>
      <w:tblPr>
        <w:tblW w:w="0" w:type="auto"/>
        <w:tblLayout w:type="fixed"/>
        <w:tblLook w:val="0000"/>
      </w:tblPr>
      <w:tblGrid>
        <w:gridCol w:w="3080"/>
        <w:gridCol w:w="3068"/>
        <w:gridCol w:w="3094"/>
      </w:tblGrid>
      <w:tr w:rsidR="00EE0FA4" w:rsidRPr="006869BD" w:rsidTr="00343FEA">
        <w:tc>
          <w:tcPr>
            <w:tcW w:w="3080" w:type="dxa"/>
            <w:shd w:val="clear" w:color="auto" w:fill="auto"/>
            <w:vAlign w:val="center"/>
          </w:tcPr>
          <w:p w:rsidR="00EE0FA4" w:rsidRPr="006869BD" w:rsidRDefault="00EE0FA4" w:rsidP="00343FEA">
            <w:pPr>
              <w:pStyle w:val="BodyText2"/>
              <w:spacing w:line="100" w:lineRule="atLeast"/>
              <w:jc w:val="center"/>
              <w:rPr>
                <w:rFonts w:ascii="Arial" w:hAnsi="Arial" w:cs="Arial"/>
              </w:rPr>
            </w:pPr>
            <w:r w:rsidRPr="006869BD">
              <w:rPr>
                <w:rFonts w:ascii="Arial" w:hAnsi="Arial" w:cs="Arial"/>
              </w:rPr>
              <w:t>Датум:</w:t>
            </w:r>
          </w:p>
        </w:tc>
        <w:tc>
          <w:tcPr>
            <w:tcW w:w="3068" w:type="dxa"/>
            <w:shd w:val="clear" w:color="auto" w:fill="auto"/>
            <w:vAlign w:val="center"/>
          </w:tcPr>
          <w:p w:rsidR="00EE0FA4" w:rsidRPr="006869BD" w:rsidRDefault="00EE0FA4" w:rsidP="00343FEA">
            <w:pPr>
              <w:pStyle w:val="BodyText2"/>
              <w:spacing w:line="100" w:lineRule="atLeast"/>
              <w:jc w:val="center"/>
              <w:rPr>
                <w:rFonts w:ascii="Arial" w:hAnsi="Arial" w:cs="Arial"/>
              </w:rPr>
            </w:pPr>
            <w:r w:rsidRPr="006869BD">
              <w:rPr>
                <w:rFonts w:ascii="Arial" w:hAnsi="Arial" w:cs="Arial"/>
              </w:rPr>
              <w:t>М.П.</w:t>
            </w:r>
          </w:p>
        </w:tc>
        <w:tc>
          <w:tcPr>
            <w:tcW w:w="3094" w:type="dxa"/>
            <w:shd w:val="clear" w:color="auto" w:fill="auto"/>
            <w:vAlign w:val="center"/>
          </w:tcPr>
          <w:p w:rsidR="00EE0FA4" w:rsidRPr="006869BD" w:rsidRDefault="00EE0FA4" w:rsidP="00343FEA">
            <w:pPr>
              <w:pStyle w:val="BodyText2"/>
              <w:spacing w:line="100" w:lineRule="atLeast"/>
              <w:jc w:val="center"/>
              <w:rPr>
                <w:rFonts w:ascii="Arial" w:hAnsi="Arial" w:cs="Arial"/>
              </w:rPr>
            </w:pPr>
            <w:r w:rsidRPr="006869BD">
              <w:rPr>
                <w:rFonts w:ascii="Arial" w:hAnsi="Arial" w:cs="Arial"/>
              </w:rPr>
              <w:t>Потпис понуђача</w:t>
            </w:r>
          </w:p>
        </w:tc>
      </w:tr>
      <w:tr w:rsidR="00EE0FA4" w:rsidRPr="006869BD" w:rsidTr="00343FEA">
        <w:tc>
          <w:tcPr>
            <w:tcW w:w="3080" w:type="dxa"/>
            <w:tcBorders>
              <w:bottom w:val="single" w:sz="4" w:space="0" w:color="000000"/>
            </w:tcBorders>
            <w:shd w:val="clear" w:color="auto" w:fill="auto"/>
          </w:tcPr>
          <w:p w:rsidR="00EE0FA4" w:rsidRPr="006869BD" w:rsidRDefault="00EE0FA4" w:rsidP="00343FEA">
            <w:pPr>
              <w:pStyle w:val="BodyText2"/>
              <w:snapToGrid w:val="0"/>
              <w:spacing w:line="100" w:lineRule="atLeast"/>
              <w:rPr>
                <w:rFonts w:ascii="Arial" w:hAnsi="Arial" w:cs="Arial"/>
              </w:rPr>
            </w:pPr>
          </w:p>
        </w:tc>
        <w:tc>
          <w:tcPr>
            <w:tcW w:w="3068" w:type="dxa"/>
            <w:shd w:val="clear" w:color="auto" w:fill="auto"/>
          </w:tcPr>
          <w:p w:rsidR="00EE0FA4" w:rsidRPr="006869BD"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Pr="006869BD" w:rsidRDefault="00EE0FA4" w:rsidP="00343FEA">
            <w:pPr>
              <w:pStyle w:val="BodyText2"/>
              <w:snapToGrid w:val="0"/>
              <w:spacing w:line="100" w:lineRule="atLeast"/>
              <w:rPr>
                <w:rFonts w:ascii="Arial" w:hAnsi="Arial" w:cs="Arial"/>
              </w:rPr>
            </w:pPr>
          </w:p>
        </w:tc>
      </w:tr>
    </w:tbl>
    <w:p w:rsidR="00A817CE" w:rsidRDefault="00A817CE"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162F7D" w:rsidRDefault="00162F7D"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162F7D" w:rsidRDefault="00162F7D"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162F7D" w:rsidRDefault="00162F7D"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162F7D" w:rsidRDefault="00162F7D"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162F7D" w:rsidRPr="006869BD" w:rsidRDefault="00162F7D"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A817CE" w:rsidRDefault="00A817CE"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EA108D" w:rsidRPr="006869BD" w:rsidRDefault="00EA108D"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EE0FA4" w:rsidRPr="006869BD"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6869BD">
        <w:rPr>
          <w:rFonts w:ascii="Arial" w:eastAsia="Times New Roman" w:hAnsi="Arial" w:cs="Arial"/>
          <w:b/>
          <w:bCs/>
          <w:noProof/>
          <w:color w:val="auto"/>
          <w:kern w:val="0"/>
          <w:sz w:val="28"/>
          <w:szCs w:val="20"/>
          <w:lang w:eastAsia="en-US"/>
        </w:rPr>
        <w:t>(ОБРАЗАЦ 3)</w:t>
      </w:r>
    </w:p>
    <w:p w:rsidR="00EE0FA4" w:rsidRPr="006869BD"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EE0FA4" w:rsidRPr="006869BD" w:rsidRDefault="00EE0FA4" w:rsidP="00EE0FA4">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6869BD">
        <w:rPr>
          <w:rFonts w:ascii="Arial" w:eastAsia="Times New Roman" w:hAnsi="Arial" w:cs="Arial"/>
          <w:b/>
          <w:bCs/>
          <w:noProof/>
          <w:color w:val="auto"/>
          <w:kern w:val="0"/>
          <w:sz w:val="28"/>
          <w:szCs w:val="20"/>
          <w:lang w:eastAsia="en-US"/>
        </w:rPr>
        <w:t xml:space="preserve"> ОБРАЗАЦ ТРОШКОВА ПРИПРЕМЕ ПОНУДЕ</w:t>
      </w:r>
    </w:p>
    <w:p w:rsidR="00EE0FA4" w:rsidRPr="006869BD" w:rsidRDefault="00EE0FA4" w:rsidP="00EE0FA4">
      <w:pPr>
        <w:rPr>
          <w:rFonts w:ascii="Arial" w:hAnsi="Arial" w:cs="Arial"/>
          <w:b/>
          <w:bCs/>
          <w:i/>
          <w:iCs/>
          <w:sz w:val="28"/>
          <w:szCs w:val="28"/>
        </w:rPr>
      </w:pPr>
    </w:p>
    <w:p w:rsidR="00EE0FA4" w:rsidRPr="006869BD" w:rsidRDefault="00EE0FA4" w:rsidP="00EE0FA4">
      <w:pPr>
        <w:rPr>
          <w:rFonts w:ascii="Arial" w:hAnsi="Arial" w:cs="Arial"/>
          <w:b/>
          <w:bCs/>
          <w:i/>
          <w:iCs/>
          <w:sz w:val="28"/>
          <w:szCs w:val="28"/>
        </w:rPr>
      </w:pPr>
    </w:p>
    <w:p w:rsidR="00EE0FA4" w:rsidRPr="006869BD" w:rsidRDefault="00EE0FA4" w:rsidP="00EE0FA4">
      <w:pPr>
        <w:spacing w:after="120"/>
        <w:jc w:val="both"/>
        <w:rPr>
          <w:rFonts w:ascii="Arial" w:hAnsi="Arial" w:cs="Arial"/>
          <w:b/>
          <w:i/>
        </w:rPr>
      </w:pPr>
      <w:r w:rsidRPr="006869BD">
        <w:rPr>
          <w:rFonts w:ascii="Arial" w:hAnsi="Arial" w:cs="Arial"/>
        </w:rPr>
        <w:t xml:space="preserve">У складу са чланом 88. </w:t>
      </w:r>
      <w:r w:rsidRPr="006869BD">
        <w:rPr>
          <w:rFonts w:ascii="Arial" w:hAnsi="Arial" w:cs="Arial"/>
          <w:lang w:val="sr-Cyrl-CS"/>
        </w:rPr>
        <w:t>став 1.</w:t>
      </w:r>
      <w:r w:rsidRPr="006869BD">
        <w:rPr>
          <w:rFonts w:ascii="Arial" w:hAnsi="Arial" w:cs="Arial"/>
        </w:rPr>
        <w:t xml:space="preserve"> ЗЈН, понуђач ____________________ </w:t>
      </w:r>
      <w:r w:rsidRPr="006869BD">
        <w:rPr>
          <w:rFonts w:ascii="Arial" w:hAnsi="Arial" w:cs="Arial"/>
          <w:i/>
          <w:lang w:val="ru-RU"/>
        </w:rPr>
        <w:t>[</w:t>
      </w:r>
      <w:r w:rsidRPr="006869BD">
        <w:rPr>
          <w:rFonts w:ascii="Arial" w:hAnsi="Arial" w:cs="Arial"/>
          <w:i/>
          <w:iCs/>
        </w:rPr>
        <w:t xml:space="preserve">навести </w:t>
      </w:r>
      <w:r w:rsidRPr="006869BD">
        <w:rPr>
          <w:rFonts w:ascii="Arial" w:hAnsi="Arial" w:cs="Arial"/>
          <w:i/>
          <w:iCs/>
          <w:lang w:val="sr-Cyrl-CS"/>
        </w:rPr>
        <w:t>назив понуђача</w:t>
      </w:r>
      <w:r w:rsidRPr="006869BD">
        <w:rPr>
          <w:rFonts w:ascii="Arial" w:hAnsi="Arial" w:cs="Arial"/>
          <w:i/>
          <w:iCs/>
        </w:rPr>
        <w:t xml:space="preserve">], </w:t>
      </w:r>
      <w:r w:rsidRPr="006869BD">
        <w:rPr>
          <w:rFonts w:ascii="Arial" w:hAnsi="Arial" w:cs="Arial"/>
        </w:rPr>
        <w:t>достав</w:t>
      </w:r>
      <w:r w:rsidRPr="006869BD">
        <w:rPr>
          <w:rFonts w:ascii="Arial" w:hAnsi="Arial" w:cs="Arial"/>
          <w:lang w:val="sr-Cyrl-CS"/>
        </w:rPr>
        <w:t xml:space="preserve">ља </w:t>
      </w:r>
      <w:r w:rsidRPr="006869BD">
        <w:rPr>
          <w:rFonts w:ascii="Arial" w:hAnsi="Arial" w:cs="Arial"/>
        </w:rPr>
        <w:t xml:space="preserve">укупан износ и структуру трошкова припремања понуде, </w:t>
      </w:r>
      <w:r w:rsidRPr="006869BD">
        <w:rPr>
          <w:rFonts w:ascii="Arial" w:hAnsi="Arial" w:cs="Arial"/>
          <w:lang w:val="sr-Cyrl-CS"/>
        </w:rPr>
        <w:t xml:space="preserve">како следи у </w:t>
      </w:r>
      <w:r w:rsidRPr="006869BD">
        <w:rPr>
          <w:rFonts w:ascii="Arial" w:hAnsi="Arial" w:cs="Arial"/>
        </w:rPr>
        <w:t>табели:</w:t>
      </w:r>
    </w:p>
    <w:tbl>
      <w:tblPr>
        <w:tblW w:w="0" w:type="auto"/>
        <w:tblInd w:w="153" w:type="dxa"/>
        <w:tblLayout w:type="fixed"/>
        <w:tblLook w:val="0000"/>
      </w:tblPr>
      <w:tblGrid>
        <w:gridCol w:w="5565"/>
        <w:gridCol w:w="3300"/>
      </w:tblGrid>
      <w:tr w:rsidR="00EE0FA4" w:rsidRPr="006869BD" w:rsidTr="00343FEA">
        <w:tc>
          <w:tcPr>
            <w:tcW w:w="5565" w:type="dxa"/>
            <w:tcBorders>
              <w:top w:val="single" w:sz="4" w:space="0" w:color="000000"/>
              <w:left w:val="single" w:sz="4" w:space="0" w:color="000000"/>
              <w:bottom w:val="single" w:sz="4" w:space="0" w:color="000000"/>
            </w:tcBorders>
            <w:shd w:val="clear" w:color="auto" w:fill="auto"/>
          </w:tcPr>
          <w:p w:rsidR="00EE0FA4" w:rsidRPr="006869BD" w:rsidRDefault="00EE0FA4" w:rsidP="00343FEA">
            <w:pPr>
              <w:jc w:val="center"/>
              <w:rPr>
                <w:rFonts w:ascii="Arial" w:hAnsi="Arial" w:cs="Arial"/>
                <w:b/>
                <w:i/>
              </w:rPr>
            </w:pPr>
            <w:r w:rsidRPr="006869BD">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Pr="006869BD" w:rsidRDefault="00EE0FA4" w:rsidP="00343FEA">
            <w:pPr>
              <w:jc w:val="center"/>
              <w:rPr>
                <w:rFonts w:ascii="Arial" w:hAnsi="Arial" w:cs="Arial"/>
              </w:rPr>
            </w:pPr>
            <w:r w:rsidRPr="006869BD">
              <w:rPr>
                <w:rFonts w:ascii="Arial" w:hAnsi="Arial" w:cs="Arial"/>
                <w:b/>
                <w:i/>
              </w:rPr>
              <w:t>ИЗНОС ТРОШКА У РСД</w:t>
            </w:r>
          </w:p>
        </w:tc>
      </w:tr>
      <w:tr w:rsidR="00EE0FA4" w:rsidRPr="006869BD" w:rsidTr="00343FEA">
        <w:tc>
          <w:tcPr>
            <w:tcW w:w="5565" w:type="dxa"/>
            <w:tcBorders>
              <w:top w:val="single" w:sz="4" w:space="0" w:color="000000"/>
              <w:left w:val="single" w:sz="4" w:space="0" w:color="000000"/>
              <w:bottom w:val="single" w:sz="4" w:space="0" w:color="000000"/>
            </w:tcBorders>
            <w:shd w:val="clear" w:color="auto" w:fill="auto"/>
          </w:tcPr>
          <w:p w:rsidR="00EE0FA4" w:rsidRPr="006869BD"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Pr="006869BD" w:rsidRDefault="00EE0FA4" w:rsidP="00343FEA">
            <w:pPr>
              <w:snapToGrid w:val="0"/>
              <w:jc w:val="right"/>
              <w:rPr>
                <w:rFonts w:ascii="Arial" w:hAnsi="Arial" w:cs="Arial"/>
              </w:rPr>
            </w:pPr>
          </w:p>
        </w:tc>
      </w:tr>
      <w:tr w:rsidR="00EE0FA4" w:rsidRPr="006869BD" w:rsidTr="00343FEA">
        <w:tc>
          <w:tcPr>
            <w:tcW w:w="5565" w:type="dxa"/>
            <w:tcBorders>
              <w:top w:val="single" w:sz="4" w:space="0" w:color="000000"/>
              <w:left w:val="single" w:sz="4" w:space="0" w:color="000000"/>
              <w:bottom w:val="single" w:sz="4" w:space="0" w:color="000000"/>
            </w:tcBorders>
            <w:shd w:val="clear" w:color="auto" w:fill="auto"/>
          </w:tcPr>
          <w:p w:rsidR="00EE0FA4" w:rsidRPr="006869BD"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Pr="006869BD" w:rsidRDefault="00EE0FA4" w:rsidP="00343FEA">
            <w:pPr>
              <w:snapToGrid w:val="0"/>
              <w:jc w:val="right"/>
              <w:rPr>
                <w:rFonts w:ascii="Arial" w:hAnsi="Arial" w:cs="Arial"/>
              </w:rPr>
            </w:pPr>
          </w:p>
        </w:tc>
      </w:tr>
      <w:tr w:rsidR="00EE0FA4" w:rsidRPr="006869BD" w:rsidTr="00343FEA">
        <w:tc>
          <w:tcPr>
            <w:tcW w:w="5565" w:type="dxa"/>
            <w:tcBorders>
              <w:top w:val="single" w:sz="4" w:space="0" w:color="000000"/>
              <w:left w:val="single" w:sz="4" w:space="0" w:color="000000"/>
              <w:bottom w:val="single" w:sz="4" w:space="0" w:color="000000"/>
            </w:tcBorders>
            <w:shd w:val="clear" w:color="auto" w:fill="auto"/>
          </w:tcPr>
          <w:p w:rsidR="00EE0FA4" w:rsidRPr="006869BD"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Pr="006869BD" w:rsidRDefault="00EE0FA4" w:rsidP="00343FEA">
            <w:pPr>
              <w:snapToGrid w:val="0"/>
              <w:rPr>
                <w:rFonts w:ascii="Arial" w:hAnsi="Arial" w:cs="Arial"/>
              </w:rPr>
            </w:pPr>
          </w:p>
        </w:tc>
      </w:tr>
      <w:tr w:rsidR="00EE0FA4" w:rsidRPr="006869BD" w:rsidTr="00343FEA">
        <w:tc>
          <w:tcPr>
            <w:tcW w:w="5565" w:type="dxa"/>
            <w:tcBorders>
              <w:top w:val="single" w:sz="4" w:space="0" w:color="000000"/>
              <w:left w:val="single" w:sz="4" w:space="0" w:color="000000"/>
              <w:bottom w:val="single" w:sz="4" w:space="0" w:color="000000"/>
            </w:tcBorders>
            <w:shd w:val="clear" w:color="auto" w:fill="auto"/>
          </w:tcPr>
          <w:p w:rsidR="00EE0FA4" w:rsidRPr="006869BD"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Pr="006869BD" w:rsidRDefault="00EE0FA4" w:rsidP="00343FEA">
            <w:pPr>
              <w:snapToGrid w:val="0"/>
              <w:rPr>
                <w:rFonts w:ascii="Arial" w:hAnsi="Arial" w:cs="Arial"/>
              </w:rPr>
            </w:pPr>
          </w:p>
        </w:tc>
      </w:tr>
      <w:tr w:rsidR="00EE0FA4" w:rsidRPr="006869BD" w:rsidTr="00343FEA">
        <w:tc>
          <w:tcPr>
            <w:tcW w:w="5565" w:type="dxa"/>
            <w:tcBorders>
              <w:top w:val="single" w:sz="4" w:space="0" w:color="000000"/>
              <w:left w:val="single" w:sz="4" w:space="0" w:color="000000"/>
              <w:bottom w:val="single" w:sz="4" w:space="0" w:color="000000"/>
            </w:tcBorders>
            <w:shd w:val="clear" w:color="auto" w:fill="auto"/>
          </w:tcPr>
          <w:p w:rsidR="00EE0FA4" w:rsidRPr="006869BD"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Pr="006869BD" w:rsidRDefault="00EE0FA4" w:rsidP="00343FEA">
            <w:pPr>
              <w:snapToGrid w:val="0"/>
              <w:rPr>
                <w:rFonts w:ascii="Arial" w:hAnsi="Arial" w:cs="Arial"/>
              </w:rPr>
            </w:pPr>
          </w:p>
        </w:tc>
      </w:tr>
      <w:tr w:rsidR="00EE0FA4" w:rsidRPr="006869BD" w:rsidTr="00343FEA">
        <w:tc>
          <w:tcPr>
            <w:tcW w:w="5565" w:type="dxa"/>
            <w:tcBorders>
              <w:top w:val="single" w:sz="4" w:space="0" w:color="000000"/>
              <w:left w:val="single" w:sz="4" w:space="0" w:color="000000"/>
              <w:bottom w:val="single" w:sz="4" w:space="0" w:color="000000"/>
            </w:tcBorders>
            <w:shd w:val="clear" w:color="auto" w:fill="auto"/>
          </w:tcPr>
          <w:p w:rsidR="00EE0FA4" w:rsidRPr="006869BD"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Pr="006869BD" w:rsidRDefault="00EE0FA4" w:rsidP="00343FEA">
            <w:pPr>
              <w:snapToGrid w:val="0"/>
              <w:rPr>
                <w:rFonts w:ascii="Arial" w:hAnsi="Arial" w:cs="Arial"/>
              </w:rPr>
            </w:pPr>
          </w:p>
        </w:tc>
      </w:tr>
      <w:tr w:rsidR="00EE0FA4" w:rsidRPr="006869BD" w:rsidTr="00343FEA">
        <w:tc>
          <w:tcPr>
            <w:tcW w:w="5565" w:type="dxa"/>
            <w:tcBorders>
              <w:top w:val="single" w:sz="4" w:space="0" w:color="000000"/>
              <w:left w:val="single" w:sz="4" w:space="0" w:color="000000"/>
              <w:bottom w:val="single" w:sz="4" w:space="0" w:color="000000"/>
            </w:tcBorders>
            <w:shd w:val="clear" w:color="auto" w:fill="auto"/>
          </w:tcPr>
          <w:p w:rsidR="00EE0FA4" w:rsidRPr="006869BD" w:rsidRDefault="00EE0FA4" w:rsidP="00343FEA">
            <w:pPr>
              <w:snapToGrid w:val="0"/>
              <w:rPr>
                <w:rFonts w:ascii="Arial" w:hAnsi="Arial" w:cs="Arial"/>
                <w:i/>
              </w:rPr>
            </w:pPr>
          </w:p>
          <w:p w:rsidR="00EE0FA4" w:rsidRPr="006869BD" w:rsidRDefault="00EE0FA4" w:rsidP="00343FEA">
            <w:pPr>
              <w:rPr>
                <w:rFonts w:ascii="Arial" w:hAnsi="Arial" w:cs="Arial"/>
                <w:lang w:val="ru-RU"/>
              </w:rPr>
            </w:pPr>
            <w:r w:rsidRPr="006869BD">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Pr="006869BD" w:rsidRDefault="00EE0FA4" w:rsidP="00343FEA">
            <w:pPr>
              <w:snapToGrid w:val="0"/>
              <w:rPr>
                <w:rFonts w:ascii="Arial" w:hAnsi="Arial" w:cs="Arial"/>
                <w:lang w:val="ru-RU"/>
              </w:rPr>
            </w:pPr>
          </w:p>
        </w:tc>
      </w:tr>
    </w:tbl>
    <w:p w:rsidR="00EE0FA4" w:rsidRPr="006869BD" w:rsidRDefault="00EE0FA4" w:rsidP="00EE0FA4">
      <w:pPr>
        <w:jc w:val="both"/>
        <w:rPr>
          <w:rFonts w:ascii="Arial" w:hAnsi="Arial" w:cs="Arial"/>
        </w:rPr>
      </w:pPr>
    </w:p>
    <w:p w:rsidR="00EE0FA4" w:rsidRPr="006869BD" w:rsidRDefault="00EE0FA4" w:rsidP="00EE0FA4">
      <w:pPr>
        <w:jc w:val="both"/>
        <w:rPr>
          <w:rFonts w:ascii="Arial" w:hAnsi="Arial" w:cs="Arial"/>
        </w:rPr>
      </w:pPr>
    </w:p>
    <w:p w:rsidR="00EE0FA4" w:rsidRPr="006869BD" w:rsidRDefault="00EE0FA4" w:rsidP="00EE0FA4">
      <w:pPr>
        <w:jc w:val="both"/>
        <w:rPr>
          <w:rFonts w:ascii="Arial" w:hAnsi="Arial" w:cs="Arial"/>
        </w:rPr>
      </w:pPr>
      <w:r w:rsidRPr="006869BD">
        <w:rPr>
          <w:rFonts w:ascii="Arial" w:hAnsi="Arial" w:cs="Arial"/>
        </w:rPr>
        <w:t>Трошкове припреме и подношења понуде сноси искључиво понуђач и не може тражити од наручиоца накнаду трошкова.</w:t>
      </w:r>
    </w:p>
    <w:p w:rsidR="00EE0FA4" w:rsidRPr="006869BD" w:rsidRDefault="00EE0FA4" w:rsidP="00EE0FA4">
      <w:pPr>
        <w:jc w:val="both"/>
        <w:rPr>
          <w:rFonts w:ascii="Arial" w:hAnsi="Arial" w:cs="Arial"/>
          <w:lang w:val="sr-Cyrl-CS"/>
        </w:rPr>
      </w:pPr>
      <w:r w:rsidRPr="006869BD">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EE0FA4" w:rsidRPr="006869BD" w:rsidRDefault="00EE0FA4" w:rsidP="00EE0FA4">
      <w:pPr>
        <w:spacing w:after="120"/>
        <w:ind w:firstLine="426"/>
        <w:jc w:val="both"/>
        <w:rPr>
          <w:rFonts w:ascii="Arial" w:hAnsi="Arial" w:cs="Arial"/>
          <w:b/>
          <w:bCs/>
          <w:i/>
        </w:rPr>
      </w:pPr>
    </w:p>
    <w:p w:rsidR="00EE0FA4" w:rsidRPr="006869BD" w:rsidRDefault="00EE0FA4" w:rsidP="00EE0FA4">
      <w:pPr>
        <w:spacing w:after="120"/>
        <w:jc w:val="both"/>
        <w:rPr>
          <w:rFonts w:ascii="Arial" w:hAnsi="Arial" w:cs="Arial"/>
          <w:bCs/>
          <w:i/>
          <w:color w:val="FF0000"/>
          <w:lang w:val="sr-Cyrl-CS"/>
        </w:rPr>
      </w:pPr>
      <w:r w:rsidRPr="006869BD">
        <w:rPr>
          <w:rFonts w:ascii="Arial" w:hAnsi="Arial" w:cs="Arial"/>
          <w:b/>
          <w:bCs/>
          <w:i/>
          <w:color w:val="auto"/>
        </w:rPr>
        <w:t xml:space="preserve">Напомена: </w:t>
      </w:r>
      <w:r w:rsidRPr="006869BD">
        <w:rPr>
          <w:rFonts w:ascii="Arial" w:hAnsi="Arial" w:cs="Arial"/>
          <w:bCs/>
          <w:i/>
          <w:color w:val="auto"/>
        </w:rPr>
        <w:t>достављање овог обрасца није обавезно.</w:t>
      </w:r>
    </w:p>
    <w:p w:rsidR="00EE0FA4" w:rsidRPr="006869BD" w:rsidRDefault="00EE0FA4" w:rsidP="00EE0FA4">
      <w:pPr>
        <w:spacing w:after="120"/>
        <w:jc w:val="both"/>
        <w:rPr>
          <w:rFonts w:ascii="Arial" w:hAnsi="Arial" w:cs="Arial"/>
          <w:bCs/>
          <w:color w:val="auto"/>
        </w:rPr>
      </w:pPr>
    </w:p>
    <w:p w:rsidR="00EE0FA4" w:rsidRPr="006869BD" w:rsidRDefault="00EE0FA4" w:rsidP="00EE0FA4">
      <w:pPr>
        <w:spacing w:after="120"/>
        <w:ind w:firstLine="425"/>
        <w:jc w:val="both"/>
        <w:rPr>
          <w:rFonts w:ascii="Arial" w:hAnsi="Arial" w:cs="Arial"/>
          <w:bCs/>
        </w:rPr>
      </w:pPr>
    </w:p>
    <w:tbl>
      <w:tblPr>
        <w:tblW w:w="0" w:type="auto"/>
        <w:tblLayout w:type="fixed"/>
        <w:tblLook w:val="0000"/>
      </w:tblPr>
      <w:tblGrid>
        <w:gridCol w:w="3080"/>
        <w:gridCol w:w="3068"/>
        <w:gridCol w:w="3094"/>
      </w:tblGrid>
      <w:tr w:rsidR="00EE0FA4" w:rsidRPr="006869BD" w:rsidTr="00343FEA">
        <w:tc>
          <w:tcPr>
            <w:tcW w:w="3080" w:type="dxa"/>
            <w:shd w:val="clear" w:color="auto" w:fill="auto"/>
            <w:vAlign w:val="center"/>
          </w:tcPr>
          <w:p w:rsidR="00EE0FA4" w:rsidRPr="006869BD" w:rsidRDefault="00EE0FA4" w:rsidP="00343FEA">
            <w:pPr>
              <w:pStyle w:val="BodyText2"/>
              <w:spacing w:line="100" w:lineRule="atLeast"/>
              <w:jc w:val="center"/>
              <w:rPr>
                <w:rFonts w:ascii="Arial" w:hAnsi="Arial" w:cs="Arial"/>
              </w:rPr>
            </w:pPr>
            <w:r w:rsidRPr="006869BD">
              <w:rPr>
                <w:rFonts w:ascii="Arial" w:hAnsi="Arial" w:cs="Arial"/>
              </w:rPr>
              <w:t>Датум:</w:t>
            </w:r>
          </w:p>
        </w:tc>
        <w:tc>
          <w:tcPr>
            <w:tcW w:w="3068" w:type="dxa"/>
            <w:shd w:val="clear" w:color="auto" w:fill="auto"/>
            <w:vAlign w:val="center"/>
          </w:tcPr>
          <w:p w:rsidR="00EE0FA4" w:rsidRPr="006869BD" w:rsidRDefault="00EE0FA4" w:rsidP="00343FEA">
            <w:pPr>
              <w:pStyle w:val="BodyText2"/>
              <w:spacing w:line="100" w:lineRule="atLeast"/>
              <w:jc w:val="center"/>
              <w:rPr>
                <w:rFonts w:ascii="Arial" w:hAnsi="Arial" w:cs="Arial"/>
              </w:rPr>
            </w:pPr>
            <w:r w:rsidRPr="006869BD">
              <w:rPr>
                <w:rFonts w:ascii="Arial" w:hAnsi="Arial" w:cs="Arial"/>
              </w:rPr>
              <w:t>М.П.</w:t>
            </w:r>
          </w:p>
        </w:tc>
        <w:tc>
          <w:tcPr>
            <w:tcW w:w="3094" w:type="dxa"/>
            <w:shd w:val="clear" w:color="auto" w:fill="auto"/>
            <w:vAlign w:val="center"/>
          </w:tcPr>
          <w:p w:rsidR="00EE0FA4" w:rsidRPr="006869BD" w:rsidRDefault="00EE0FA4" w:rsidP="00343FEA">
            <w:pPr>
              <w:pStyle w:val="BodyText2"/>
              <w:spacing w:line="100" w:lineRule="atLeast"/>
              <w:jc w:val="center"/>
              <w:rPr>
                <w:rFonts w:ascii="Arial" w:hAnsi="Arial" w:cs="Arial"/>
              </w:rPr>
            </w:pPr>
            <w:r w:rsidRPr="006869BD">
              <w:rPr>
                <w:rFonts w:ascii="Arial" w:hAnsi="Arial" w:cs="Arial"/>
              </w:rPr>
              <w:t>Потпис понуђача</w:t>
            </w:r>
          </w:p>
        </w:tc>
      </w:tr>
      <w:tr w:rsidR="00EE0FA4" w:rsidRPr="006869BD" w:rsidTr="00343FEA">
        <w:tc>
          <w:tcPr>
            <w:tcW w:w="3080" w:type="dxa"/>
            <w:tcBorders>
              <w:bottom w:val="single" w:sz="4" w:space="0" w:color="000000"/>
            </w:tcBorders>
            <w:shd w:val="clear" w:color="auto" w:fill="auto"/>
          </w:tcPr>
          <w:p w:rsidR="00EE0FA4" w:rsidRPr="006869BD" w:rsidRDefault="00EE0FA4" w:rsidP="00343FEA">
            <w:pPr>
              <w:pStyle w:val="BodyText2"/>
              <w:snapToGrid w:val="0"/>
              <w:spacing w:line="100" w:lineRule="atLeast"/>
              <w:rPr>
                <w:rFonts w:ascii="Arial" w:hAnsi="Arial" w:cs="Arial"/>
              </w:rPr>
            </w:pPr>
          </w:p>
        </w:tc>
        <w:tc>
          <w:tcPr>
            <w:tcW w:w="3068" w:type="dxa"/>
            <w:shd w:val="clear" w:color="auto" w:fill="auto"/>
          </w:tcPr>
          <w:p w:rsidR="00EE0FA4" w:rsidRPr="006869BD"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Pr="006869BD" w:rsidRDefault="00EE0FA4" w:rsidP="00343FEA">
            <w:pPr>
              <w:pStyle w:val="BodyText2"/>
              <w:snapToGrid w:val="0"/>
              <w:spacing w:line="100" w:lineRule="atLeast"/>
              <w:rPr>
                <w:rFonts w:ascii="Arial" w:hAnsi="Arial" w:cs="Arial"/>
              </w:rPr>
            </w:pPr>
          </w:p>
        </w:tc>
      </w:tr>
    </w:tbl>
    <w:p w:rsidR="00EE0FA4" w:rsidRPr="006869BD" w:rsidRDefault="00EE0FA4" w:rsidP="00EE0FA4">
      <w:pPr>
        <w:rPr>
          <w:rFonts w:ascii="Arial" w:hAnsi="Arial" w:cs="Arial"/>
        </w:rPr>
      </w:pPr>
    </w:p>
    <w:p w:rsidR="00EE0FA4" w:rsidRPr="006869BD" w:rsidRDefault="00EE0FA4" w:rsidP="00EE0FA4">
      <w:pPr>
        <w:rPr>
          <w:rFonts w:ascii="Arial" w:hAnsi="Arial" w:cs="Arial"/>
          <w:b/>
          <w:bCs/>
          <w:i/>
          <w:iCs/>
        </w:rPr>
      </w:pPr>
    </w:p>
    <w:p w:rsidR="00EE0FA4" w:rsidRPr="006869BD" w:rsidRDefault="00EE0FA4" w:rsidP="00EE0FA4">
      <w:pPr>
        <w:rPr>
          <w:rFonts w:ascii="Arial" w:hAnsi="Arial" w:cs="Arial"/>
          <w:b/>
          <w:bCs/>
          <w:i/>
          <w:iCs/>
        </w:rPr>
      </w:pPr>
    </w:p>
    <w:p w:rsidR="00EE0FA4" w:rsidRPr="006869BD" w:rsidRDefault="00EE0FA4" w:rsidP="00EE0FA4">
      <w:pPr>
        <w:rPr>
          <w:rFonts w:ascii="Arial" w:hAnsi="Arial" w:cs="Arial"/>
          <w:b/>
          <w:bCs/>
          <w:i/>
          <w:iCs/>
        </w:rPr>
      </w:pPr>
    </w:p>
    <w:p w:rsidR="00EE0FA4" w:rsidRPr="006869BD" w:rsidRDefault="00EE0FA4" w:rsidP="00EE0FA4">
      <w:pPr>
        <w:rPr>
          <w:rFonts w:ascii="Arial" w:hAnsi="Arial" w:cs="Arial"/>
          <w:b/>
          <w:bCs/>
          <w:i/>
          <w:iCs/>
        </w:rPr>
      </w:pPr>
    </w:p>
    <w:p w:rsidR="00EE0FA4" w:rsidRPr="006869BD" w:rsidRDefault="00EE0FA4" w:rsidP="00EE0FA4">
      <w:pPr>
        <w:rPr>
          <w:rFonts w:ascii="Arial" w:hAnsi="Arial" w:cs="Arial"/>
          <w:b/>
          <w:bCs/>
          <w:i/>
          <w:iCs/>
        </w:rPr>
      </w:pPr>
    </w:p>
    <w:p w:rsidR="00EE0FA4" w:rsidRPr="006869BD" w:rsidRDefault="00EE0FA4" w:rsidP="00EE0FA4">
      <w:pPr>
        <w:rPr>
          <w:rFonts w:ascii="Arial" w:hAnsi="Arial" w:cs="Arial"/>
          <w:b/>
          <w:bCs/>
          <w:i/>
          <w:iCs/>
        </w:rPr>
      </w:pPr>
    </w:p>
    <w:p w:rsidR="00EE0FA4" w:rsidRPr="006869BD" w:rsidRDefault="00EE0FA4" w:rsidP="00EE0FA4">
      <w:pPr>
        <w:rPr>
          <w:rFonts w:ascii="Arial" w:hAnsi="Arial" w:cs="Arial"/>
          <w:b/>
          <w:bCs/>
          <w:i/>
          <w:iCs/>
        </w:rPr>
      </w:pPr>
    </w:p>
    <w:p w:rsidR="00EE0FA4" w:rsidRPr="006869BD" w:rsidRDefault="00EE0FA4" w:rsidP="00EE0FA4">
      <w:pPr>
        <w:rPr>
          <w:rFonts w:ascii="Arial" w:hAnsi="Arial" w:cs="Arial"/>
          <w:b/>
          <w:bCs/>
          <w:i/>
          <w:iCs/>
        </w:rPr>
      </w:pPr>
    </w:p>
    <w:p w:rsidR="00EE0FA4" w:rsidRPr="006869BD" w:rsidRDefault="00EE0FA4" w:rsidP="00992ACA">
      <w:pPr>
        <w:pStyle w:val="ListParagraph"/>
        <w:tabs>
          <w:tab w:val="left" w:pos="680"/>
        </w:tabs>
        <w:ind w:left="0"/>
        <w:jc w:val="both"/>
        <w:rPr>
          <w:rFonts w:ascii="Arial" w:eastAsia="TimesNewRomanPSMT" w:hAnsi="Arial" w:cs="Arial"/>
          <w:bCs/>
          <w:lang w:val="ru-RU"/>
        </w:rPr>
      </w:pPr>
    </w:p>
    <w:p w:rsidR="00EE0FA4" w:rsidRDefault="00EE0FA4" w:rsidP="00992ACA">
      <w:pPr>
        <w:pStyle w:val="ListParagraph"/>
        <w:tabs>
          <w:tab w:val="left" w:pos="680"/>
        </w:tabs>
        <w:ind w:left="0"/>
        <w:jc w:val="both"/>
        <w:rPr>
          <w:rFonts w:ascii="Arial" w:eastAsia="TimesNewRomanPSMT" w:hAnsi="Arial" w:cs="Arial"/>
          <w:bCs/>
          <w:lang w:val="ru-RU"/>
        </w:rPr>
      </w:pPr>
    </w:p>
    <w:p w:rsidR="00630077" w:rsidRPr="006869BD" w:rsidRDefault="00630077" w:rsidP="00992ACA">
      <w:pPr>
        <w:pStyle w:val="ListParagraph"/>
        <w:tabs>
          <w:tab w:val="left" w:pos="680"/>
        </w:tabs>
        <w:ind w:left="0"/>
        <w:jc w:val="both"/>
        <w:rPr>
          <w:rFonts w:ascii="Arial" w:eastAsia="TimesNewRomanPSMT" w:hAnsi="Arial" w:cs="Arial"/>
          <w:bCs/>
          <w:lang w:val="ru-RU"/>
        </w:rPr>
      </w:pPr>
    </w:p>
    <w:p w:rsidR="00992ACA" w:rsidRPr="006869BD" w:rsidRDefault="00992ACA" w:rsidP="00992ACA">
      <w:pPr>
        <w:pStyle w:val="ListParagraph"/>
        <w:tabs>
          <w:tab w:val="left" w:pos="680"/>
        </w:tabs>
        <w:ind w:left="0"/>
        <w:jc w:val="both"/>
        <w:rPr>
          <w:rFonts w:ascii="Arial" w:eastAsia="TimesNewRomanPSMT" w:hAnsi="Arial" w:cs="Arial"/>
          <w:bCs/>
          <w:lang w:val="ru-RU"/>
        </w:rPr>
      </w:pPr>
    </w:p>
    <w:p w:rsidR="00EE0FA4" w:rsidRPr="006869BD" w:rsidRDefault="00EE0FA4" w:rsidP="00EE0FA4">
      <w:pPr>
        <w:pStyle w:val="BodyText3"/>
        <w:spacing w:after="0"/>
        <w:jc w:val="right"/>
        <w:rPr>
          <w:rFonts w:ascii="Arial" w:hAnsi="Arial" w:cs="Arial"/>
          <w:b/>
          <w:bCs/>
          <w:sz w:val="28"/>
          <w:szCs w:val="28"/>
        </w:rPr>
      </w:pPr>
      <w:r w:rsidRPr="006869BD">
        <w:rPr>
          <w:rFonts w:ascii="Arial" w:hAnsi="Arial" w:cs="Arial"/>
          <w:b/>
          <w:bCs/>
          <w:sz w:val="28"/>
          <w:szCs w:val="28"/>
        </w:rPr>
        <w:t>(ОБРАЗАЦ 4)</w:t>
      </w:r>
    </w:p>
    <w:p w:rsidR="00EE0FA4" w:rsidRPr="006869BD" w:rsidRDefault="00EE0FA4" w:rsidP="00EE0FA4">
      <w:pPr>
        <w:pStyle w:val="BodyText3"/>
        <w:spacing w:after="0"/>
        <w:jc w:val="right"/>
        <w:rPr>
          <w:rFonts w:ascii="Arial" w:hAnsi="Arial" w:cs="Arial"/>
          <w:b/>
          <w:bCs/>
          <w:sz w:val="28"/>
          <w:szCs w:val="28"/>
        </w:rPr>
      </w:pPr>
    </w:p>
    <w:p w:rsidR="00EE0FA4" w:rsidRPr="006869BD" w:rsidRDefault="00EE0FA4" w:rsidP="00EE0FA4">
      <w:pPr>
        <w:pStyle w:val="BodyText3"/>
        <w:spacing w:after="0"/>
        <w:jc w:val="center"/>
        <w:rPr>
          <w:rFonts w:ascii="Arial" w:hAnsi="Arial" w:cs="Arial"/>
          <w:b/>
          <w:bCs/>
          <w:sz w:val="28"/>
          <w:szCs w:val="28"/>
        </w:rPr>
      </w:pPr>
      <w:r w:rsidRPr="006869BD">
        <w:rPr>
          <w:rFonts w:ascii="Arial" w:hAnsi="Arial" w:cs="Arial"/>
          <w:b/>
          <w:bCs/>
          <w:sz w:val="28"/>
          <w:szCs w:val="28"/>
        </w:rPr>
        <w:t>ОБРАЗАЦ ИЗЈАВЕ О НЕЗАВИСНОЈ ПОНУДИ</w:t>
      </w:r>
    </w:p>
    <w:p w:rsidR="00EE0FA4" w:rsidRPr="006869BD" w:rsidRDefault="00EE0FA4" w:rsidP="00EE0FA4">
      <w:pPr>
        <w:pStyle w:val="BodyText3"/>
        <w:spacing w:after="0"/>
        <w:jc w:val="center"/>
        <w:rPr>
          <w:rFonts w:ascii="Arial" w:hAnsi="Arial" w:cs="Arial"/>
          <w:b/>
          <w:bCs/>
          <w:sz w:val="28"/>
          <w:szCs w:val="28"/>
        </w:rPr>
      </w:pPr>
    </w:p>
    <w:p w:rsidR="00EE0FA4" w:rsidRPr="006869BD" w:rsidRDefault="00EE0FA4" w:rsidP="00EE0FA4">
      <w:pPr>
        <w:pStyle w:val="BodyText3"/>
        <w:spacing w:after="0"/>
        <w:jc w:val="center"/>
        <w:rPr>
          <w:rFonts w:ascii="Arial" w:hAnsi="Arial" w:cs="Arial"/>
          <w:bCs/>
          <w:sz w:val="24"/>
          <w:szCs w:val="24"/>
        </w:rPr>
      </w:pPr>
    </w:p>
    <w:p w:rsidR="00EE0FA4" w:rsidRPr="006869BD" w:rsidRDefault="00EE0FA4" w:rsidP="00EE0FA4">
      <w:pPr>
        <w:pStyle w:val="BodyText3"/>
        <w:spacing w:after="0"/>
        <w:jc w:val="both"/>
        <w:rPr>
          <w:rFonts w:ascii="Arial" w:hAnsi="Arial" w:cs="Arial"/>
          <w:sz w:val="24"/>
          <w:szCs w:val="24"/>
        </w:rPr>
      </w:pPr>
      <w:r w:rsidRPr="006869BD">
        <w:rPr>
          <w:rFonts w:ascii="Arial" w:hAnsi="Arial" w:cs="Arial"/>
          <w:sz w:val="24"/>
          <w:szCs w:val="24"/>
        </w:rPr>
        <w:t xml:space="preserve">У складу са чланом 26. ЗЈН, _______________________________________________, </w:t>
      </w:r>
    </w:p>
    <w:p w:rsidR="00EE0FA4" w:rsidRPr="006869BD" w:rsidRDefault="00EE0FA4" w:rsidP="00EE0FA4">
      <w:pPr>
        <w:pStyle w:val="BodyText3"/>
        <w:spacing w:after="0"/>
        <w:jc w:val="both"/>
        <w:rPr>
          <w:rFonts w:ascii="Arial" w:hAnsi="Arial" w:cs="Arial"/>
          <w:sz w:val="24"/>
          <w:szCs w:val="24"/>
        </w:rPr>
      </w:pPr>
      <w:r w:rsidRPr="006869BD">
        <w:rPr>
          <w:rFonts w:ascii="Arial" w:hAnsi="Arial" w:cs="Arial"/>
          <w:sz w:val="24"/>
          <w:szCs w:val="24"/>
        </w:rPr>
        <w:t xml:space="preserve">                                                                           </w:t>
      </w:r>
      <w:r w:rsidRPr="006869BD">
        <w:rPr>
          <w:rFonts w:ascii="Arial" w:hAnsi="Arial" w:cs="Arial"/>
          <w:sz w:val="20"/>
          <w:szCs w:val="20"/>
        </w:rPr>
        <w:t xml:space="preserve"> (Назив понуђача)</w:t>
      </w:r>
    </w:p>
    <w:p w:rsidR="00EE0FA4" w:rsidRPr="006869BD" w:rsidRDefault="00EE0FA4" w:rsidP="00EE0FA4">
      <w:pPr>
        <w:pStyle w:val="BodyText3"/>
        <w:spacing w:after="0"/>
        <w:jc w:val="both"/>
        <w:rPr>
          <w:rFonts w:ascii="Arial" w:hAnsi="Arial" w:cs="Arial"/>
          <w:w w:val="200"/>
          <w:sz w:val="24"/>
          <w:szCs w:val="24"/>
        </w:rPr>
      </w:pPr>
      <w:r w:rsidRPr="006869BD">
        <w:rPr>
          <w:rFonts w:ascii="Arial" w:hAnsi="Arial" w:cs="Arial"/>
          <w:sz w:val="24"/>
          <w:szCs w:val="24"/>
        </w:rPr>
        <w:t xml:space="preserve">даје: </w:t>
      </w:r>
    </w:p>
    <w:p w:rsidR="00EE0FA4" w:rsidRPr="006869BD" w:rsidRDefault="00EE0FA4" w:rsidP="00EE0FA4">
      <w:pPr>
        <w:pStyle w:val="BodyText3"/>
        <w:spacing w:before="360" w:after="360"/>
        <w:ind w:firstLine="227"/>
        <w:jc w:val="both"/>
        <w:rPr>
          <w:rFonts w:ascii="Arial" w:hAnsi="Arial" w:cs="Arial"/>
          <w:w w:val="200"/>
          <w:sz w:val="24"/>
          <w:szCs w:val="24"/>
        </w:rPr>
      </w:pPr>
    </w:p>
    <w:p w:rsidR="00EE0FA4" w:rsidRPr="006869BD" w:rsidRDefault="00EE0FA4" w:rsidP="00EE0FA4">
      <w:pPr>
        <w:pStyle w:val="BodyText3"/>
        <w:spacing w:before="360" w:after="360"/>
        <w:ind w:firstLine="227"/>
        <w:jc w:val="center"/>
        <w:rPr>
          <w:rFonts w:ascii="Arial" w:hAnsi="Arial" w:cs="Arial"/>
          <w:b/>
          <w:bCs/>
          <w:sz w:val="24"/>
          <w:szCs w:val="24"/>
          <w:lang w:val="sr-Cyrl-CS"/>
        </w:rPr>
      </w:pPr>
      <w:r w:rsidRPr="006869BD">
        <w:rPr>
          <w:rFonts w:ascii="Arial" w:hAnsi="Arial" w:cs="Arial"/>
          <w:b/>
          <w:bCs/>
          <w:sz w:val="24"/>
          <w:szCs w:val="24"/>
          <w:lang w:val="sr-Cyrl-CS"/>
        </w:rPr>
        <w:t xml:space="preserve">ИЗЈАВУ </w:t>
      </w:r>
    </w:p>
    <w:p w:rsidR="00EE0FA4" w:rsidRPr="006869BD" w:rsidRDefault="00EE0FA4" w:rsidP="00EE0FA4">
      <w:pPr>
        <w:pStyle w:val="BodyText3"/>
        <w:spacing w:before="360" w:after="360"/>
        <w:ind w:firstLine="227"/>
        <w:jc w:val="center"/>
        <w:rPr>
          <w:rFonts w:ascii="Arial" w:hAnsi="Arial" w:cs="Arial"/>
          <w:bCs/>
          <w:sz w:val="24"/>
          <w:szCs w:val="24"/>
        </w:rPr>
      </w:pPr>
      <w:r w:rsidRPr="006869BD">
        <w:rPr>
          <w:rFonts w:ascii="Arial" w:hAnsi="Arial" w:cs="Arial"/>
          <w:b/>
          <w:bCs/>
          <w:sz w:val="24"/>
          <w:szCs w:val="24"/>
          <w:lang w:val="sr-Cyrl-CS"/>
        </w:rPr>
        <w:t>О НЕЗАВИСНОЈ</w:t>
      </w:r>
      <w:r w:rsidRPr="006869BD">
        <w:rPr>
          <w:rFonts w:ascii="Arial" w:hAnsi="Arial" w:cs="Arial"/>
          <w:b/>
          <w:bCs/>
          <w:sz w:val="24"/>
          <w:szCs w:val="24"/>
        </w:rPr>
        <w:t xml:space="preserve"> ПОНУДИ</w:t>
      </w:r>
    </w:p>
    <w:p w:rsidR="00EE0FA4" w:rsidRPr="006869BD" w:rsidRDefault="00EE0FA4" w:rsidP="00EE0FA4">
      <w:pPr>
        <w:pStyle w:val="BodyText3"/>
        <w:spacing w:after="0"/>
        <w:jc w:val="both"/>
        <w:rPr>
          <w:rFonts w:ascii="Arial" w:hAnsi="Arial" w:cs="Arial"/>
          <w:bCs/>
          <w:sz w:val="24"/>
          <w:szCs w:val="24"/>
        </w:rPr>
      </w:pPr>
    </w:p>
    <w:p w:rsidR="00EE0FA4" w:rsidRPr="006869BD" w:rsidRDefault="00EE0FA4" w:rsidP="00EE0FA4">
      <w:pPr>
        <w:pStyle w:val="BodyText3"/>
        <w:spacing w:after="0"/>
        <w:jc w:val="both"/>
        <w:rPr>
          <w:rFonts w:ascii="Arial" w:hAnsi="Arial" w:cs="Arial"/>
          <w:bCs/>
          <w:sz w:val="24"/>
          <w:szCs w:val="24"/>
        </w:rPr>
      </w:pPr>
    </w:p>
    <w:p w:rsidR="00EE0FA4" w:rsidRPr="006869BD" w:rsidRDefault="00EE0FA4" w:rsidP="00EE0FA4">
      <w:pPr>
        <w:jc w:val="both"/>
        <w:rPr>
          <w:rFonts w:ascii="Arial" w:hAnsi="Arial" w:cs="Arial"/>
        </w:rPr>
      </w:pPr>
      <w:r w:rsidRPr="006869BD">
        <w:rPr>
          <w:rFonts w:ascii="Arial" w:hAnsi="Arial" w:cs="Arial"/>
        </w:rPr>
        <w:tab/>
      </w:r>
      <w:r w:rsidRPr="006869BD">
        <w:rPr>
          <w:rFonts w:ascii="Arial" w:hAnsi="Arial" w:cs="Arial"/>
        </w:rPr>
        <w:tab/>
      </w:r>
      <w:r w:rsidRPr="006869BD">
        <w:rPr>
          <w:rFonts w:ascii="Arial" w:hAnsi="Arial" w:cs="Arial"/>
        </w:rPr>
        <w:tab/>
      </w:r>
      <w:r w:rsidRPr="006869BD">
        <w:rPr>
          <w:rFonts w:ascii="Arial" w:hAnsi="Arial" w:cs="Arial"/>
          <w:bCs/>
        </w:rPr>
        <w:t xml:space="preserve"> </w:t>
      </w:r>
    </w:p>
    <w:p w:rsidR="00EE0FA4" w:rsidRPr="006869BD" w:rsidRDefault="00EE0FA4" w:rsidP="00EE0FA4">
      <w:pPr>
        <w:jc w:val="both"/>
        <w:rPr>
          <w:rFonts w:ascii="Arial" w:hAnsi="Arial" w:cs="Arial"/>
          <w:bCs/>
        </w:rPr>
      </w:pPr>
      <w:r w:rsidRPr="006869BD">
        <w:rPr>
          <w:rFonts w:ascii="Arial" w:hAnsi="Arial" w:cs="Arial"/>
        </w:rPr>
        <w:t>Под пуном материјалном и кривичном одговорношћу п</w:t>
      </w:r>
      <w:r w:rsidRPr="006869BD">
        <w:rPr>
          <w:rFonts w:ascii="Arial" w:hAnsi="Arial" w:cs="Arial"/>
          <w:bCs/>
        </w:rPr>
        <w:t xml:space="preserve">отврђујем да сам понуду у </w:t>
      </w:r>
      <w:r w:rsidRPr="006869BD">
        <w:rPr>
          <w:rFonts w:ascii="Arial" w:hAnsi="Arial" w:cs="Arial"/>
          <w:bCs/>
          <w:lang w:val="sr-Cyrl-CS"/>
        </w:rPr>
        <w:t>поступку</w:t>
      </w:r>
      <w:r w:rsidRPr="006869BD">
        <w:rPr>
          <w:rFonts w:ascii="Arial" w:hAnsi="Arial" w:cs="Arial"/>
          <w:bCs/>
        </w:rPr>
        <w:t xml:space="preserve"> јавне набавке</w:t>
      </w:r>
      <w:r w:rsidRPr="006869BD">
        <w:rPr>
          <w:rFonts w:ascii="Arial" w:hAnsi="Arial" w:cs="Arial"/>
          <w:b/>
          <w:lang w:val="ru-RU"/>
        </w:rPr>
        <w:t xml:space="preserve"> - </w:t>
      </w:r>
      <w:r w:rsidR="007539B4">
        <w:rPr>
          <w:rFonts w:ascii="Arial" w:hAnsi="Arial" w:cs="Arial"/>
          <w:b/>
          <w:lang w:val="ru-RU"/>
        </w:rPr>
        <w:t>Набавка грађевинског материјала за избегла лица</w:t>
      </w:r>
      <w:r w:rsidRPr="006869BD">
        <w:rPr>
          <w:rFonts w:ascii="Arial" w:hAnsi="Arial" w:cs="Arial"/>
          <w:b/>
          <w:lang w:val="sr-Cyrl-CS"/>
        </w:rPr>
        <w:t>,</w:t>
      </w:r>
      <w:r w:rsidRPr="006869BD">
        <w:rPr>
          <w:rFonts w:ascii="Arial" w:eastAsia="TimesNewRomanPSMT" w:hAnsi="Arial" w:cs="Arial"/>
          <w:bCs/>
          <w:lang w:val="sr-Cyrl-CS"/>
        </w:rPr>
        <w:t xml:space="preserve"> интерни </w:t>
      </w:r>
      <w:r w:rsidRPr="006869BD">
        <w:rPr>
          <w:rFonts w:ascii="Arial" w:hAnsi="Arial" w:cs="Arial"/>
          <w:lang w:val="ru-RU"/>
        </w:rPr>
        <w:t>бр</w:t>
      </w:r>
      <w:r w:rsidRPr="006869BD">
        <w:rPr>
          <w:rFonts w:ascii="Arial" w:hAnsi="Arial" w:cs="Arial"/>
          <w:lang w:val="sr-Cyrl-CS"/>
        </w:rPr>
        <w:t xml:space="preserve">. </w:t>
      </w:r>
      <w:r w:rsidR="00EA108D">
        <w:rPr>
          <w:rFonts w:ascii="Arial" w:hAnsi="Arial" w:cs="Arial"/>
          <w:lang w:val="sr-Cyrl-CS"/>
        </w:rPr>
        <w:t xml:space="preserve">ЈНВВ </w:t>
      </w:r>
      <w:r w:rsidR="00AE7A9E" w:rsidRPr="006869BD">
        <w:rPr>
          <w:rFonts w:ascii="Arial" w:hAnsi="Arial" w:cs="Arial"/>
          <w:lang w:val="sr-Cyrl-CS"/>
        </w:rPr>
        <w:t>4/</w:t>
      </w:r>
      <w:r w:rsidR="007539B4">
        <w:rPr>
          <w:rFonts w:ascii="Arial" w:hAnsi="Arial" w:cs="Arial"/>
          <w:lang w:val="sr-Cyrl-CS"/>
        </w:rPr>
        <w:t>20</w:t>
      </w:r>
      <w:r w:rsidR="00AE7A9E" w:rsidRPr="006869BD">
        <w:rPr>
          <w:rFonts w:ascii="Arial" w:hAnsi="Arial" w:cs="Arial"/>
          <w:lang w:val="sr-Cyrl-CS"/>
        </w:rPr>
        <w:t>18</w:t>
      </w:r>
      <w:r w:rsidRPr="006869BD">
        <w:rPr>
          <w:rFonts w:ascii="Arial" w:hAnsi="Arial" w:cs="Arial"/>
          <w:i/>
          <w:iCs/>
        </w:rPr>
        <w:t>,</w:t>
      </w:r>
      <w:r w:rsidRPr="006869BD">
        <w:rPr>
          <w:rFonts w:ascii="Arial" w:hAnsi="Arial" w:cs="Arial"/>
        </w:rPr>
        <w:t xml:space="preserve"> </w:t>
      </w:r>
      <w:r w:rsidRPr="006869BD">
        <w:rPr>
          <w:rFonts w:ascii="Arial" w:hAnsi="Arial" w:cs="Arial"/>
          <w:lang w:val="ru-RU"/>
        </w:rPr>
        <w:t xml:space="preserve">наведене у Плану јавних набавки под бројем </w:t>
      </w:r>
      <w:r w:rsidR="008A2E14">
        <w:rPr>
          <w:rFonts w:ascii="Arial" w:hAnsi="Arial" w:cs="Arial"/>
          <w:lang w:val="ru-RU"/>
        </w:rPr>
        <w:t>1.1.2/18</w:t>
      </w:r>
      <w:r w:rsidRPr="006869BD">
        <w:rPr>
          <w:rFonts w:ascii="Arial" w:hAnsi="Arial" w:cs="Arial"/>
          <w:lang w:val="ru-RU"/>
        </w:rPr>
        <w:t>,</w:t>
      </w:r>
      <w:r w:rsidRPr="006869BD">
        <w:rPr>
          <w:rFonts w:ascii="Arial" w:eastAsia="TimesNewRomanPSMT" w:hAnsi="Arial" w:cs="Arial"/>
          <w:bCs/>
          <w:lang w:val="ru-RU"/>
        </w:rPr>
        <w:t xml:space="preserve"> </w:t>
      </w:r>
      <w:r w:rsidRPr="006869BD">
        <w:rPr>
          <w:rFonts w:ascii="Arial" w:hAnsi="Arial" w:cs="Arial"/>
          <w:bCs/>
        </w:rPr>
        <w:t>поднео независно, без договора са другим понуђачима или заинтересованим лицима.</w:t>
      </w:r>
    </w:p>
    <w:p w:rsidR="00EE0FA4" w:rsidRPr="006869BD" w:rsidRDefault="00EE0FA4" w:rsidP="00EE0FA4">
      <w:pPr>
        <w:jc w:val="both"/>
        <w:rPr>
          <w:rFonts w:ascii="Arial" w:hAnsi="Arial" w:cs="Arial"/>
          <w:bCs/>
        </w:rPr>
      </w:pPr>
    </w:p>
    <w:p w:rsidR="00EE0FA4" w:rsidRPr="006869BD" w:rsidRDefault="00EE0FA4" w:rsidP="00EE0FA4">
      <w:pPr>
        <w:jc w:val="both"/>
        <w:rPr>
          <w:rFonts w:ascii="Arial" w:hAnsi="Arial" w:cs="Arial"/>
          <w:bCs/>
        </w:rPr>
      </w:pPr>
    </w:p>
    <w:p w:rsidR="00EE0FA4" w:rsidRPr="006869BD" w:rsidRDefault="00EE0FA4" w:rsidP="00EE0FA4">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EE0FA4" w:rsidRPr="006869BD" w:rsidTr="00343FEA">
        <w:tc>
          <w:tcPr>
            <w:tcW w:w="3080" w:type="dxa"/>
            <w:shd w:val="clear" w:color="auto" w:fill="auto"/>
            <w:vAlign w:val="center"/>
          </w:tcPr>
          <w:p w:rsidR="00EE0FA4" w:rsidRPr="006869BD" w:rsidRDefault="00EE0FA4" w:rsidP="00343FEA">
            <w:pPr>
              <w:pStyle w:val="BodyText2"/>
              <w:spacing w:line="100" w:lineRule="atLeast"/>
              <w:jc w:val="center"/>
              <w:rPr>
                <w:rFonts w:ascii="Arial" w:hAnsi="Arial" w:cs="Arial"/>
              </w:rPr>
            </w:pPr>
            <w:r w:rsidRPr="006869BD">
              <w:rPr>
                <w:rFonts w:ascii="Arial" w:hAnsi="Arial" w:cs="Arial"/>
              </w:rPr>
              <w:t>Датум:</w:t>
            </w:r>
          </w:p>
        </w:tc>
        <w:tc>
          <w:tcPr>
            <w:tcW w:w="3065" w:type="dxa"/>
            <w:shd w:val="clear" w:color="auto" w:fill="auto"/>
            <w:vAlign w:val="center"/>
          </w:tcPr>
          <w:p w:rsidR="00EE0FA4" w:rsidRPr="006869BD" w:rsidRDefault="00EE0FA4" w:rsidP="00343FEA">
            <w:pPr>
              <w:pStyle w:val="BodyText2"/>
              <w:spacing w:line="100" w:lineRule="atLeast"/>
              <w:jc w:val="center"/>
              <w:rPr>
                <w:rFonts w:ascii="Arial" w:hAnsi="Arial" w:cs="Arial"/>
              </w:rPr>
            </w:pPr>
            <w:r w:rsidRPr="006869BD">
              <w:rPr>
                <w:rFonts w:ascii="Arial" w:hAnsi="Arial" w:cs="Arial"/>
              </w:rPr>
              <w:t>М.П.</w:t>
            </w:r>
          </w:p>
        </w:tc>
        <w:tc>
          <w:tcPr>
            <w:tcW w:w="3097" w:type="dxa"/>
            <w:shd w:val="clear" w:color="auto" w:fill="auto"/>
            <w:vAlign w:val="center"/>
          </w:tcPr>
          <w:p w:rsidR="00EE0FA4" w:rsidRPr="006869BD" w:rsidRDefault="00EE0FA4" w:rsidP="00343FEA">
            <w:pPr>
              <w:pStyle w:val="BodyText2"/>
              <w:spacing w:line="100" w:lineRule="atLeast"/>
              <w:jc w:val="center"/>
              <w:rPr>
                <w:rFonts w:ascii="Arial" w:hAnsi="Arial" w:cs="Arial"/>
              </w:rPr>
            </w:pPr>
            <w:r w:rsidRPr="006869BD">
              <w:rPr>
                <w:rFonts w:ascii="Arial" w:hAnsi="Arial" w:cs="Arial"/>
              </w:rPr>
              <w:t>Потпис понуђача</w:t>
            </w:r>
          </w:p>
        </w:tc>
      </w:tr>
      <w:tr w:rsidR="00EE0FA4" w:rsidRPr="006869BD" w:rsidTr="00343FEA">
        <w:tc>
          <w:tcPr>
            <w:tcW w:w="3080" w:type="dxa"/>
            <w:tcBorders>
              <w:bottom w:val="single" w:sz="4" w:space="0" w:color="000000"/>
            </w:tcBorders>
            <w:shd w:val="clear" w:color="auto" w:fill="auto"/>
          </w:tcPr>
          <w:p w:rsidR="00EE0FA4" w:rsidRPr="006869BD" w:rsidRDefault="00EE0FA4" w:rsidP="00343FEA">
            <w:pPr>
              <w:pStyle w:val="BodyText2"/>
              <w:snapToGrid w:val="0"/>
              <w:spacing w:line="100" w:lineRule="atLeast"/>
              <w:rPr>
                <w:rFonts w:ascii="Arial" w:hAnsi="Arial" w:cs="Arial"/>
                <w:b/>
              </w:rPr>
            </w:pPr>
          </w:p>
        </w:tc>
        <w:tc>
          <w:tcPr>
            <w:tcW w:w="3065" w:type="dxa"/>
            <w:shd w:val="clear" w:color="auto" w:fill="auto"/>
          </w:tcPr>
          <w:p w:rsidR="00EE0FA4" w:rsidRPr="006869BD" w:rsidRDefault="00EE0FA4" w:rsidP="00343FEA">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EE0FA4" w:rsidRPr="006869BD" w:rsidRDefault="00EE0FA4" w:rsidP="00343FEA">
            <w:pPr>
              <w:pStyle w:val="BodyText2"/>
              <w:snapToGrid w:val="0"/>
              <w:spacing w:line="100" w:lineRule="atLeast"/>
              <w:rPr>
                <w:rFonts w:ascii="Arial" w:hAnsi="Arial" w:cs="Arial"/>
                <w:b/>
              </w:rPr>
            </w:pPr>
          </w:p>
        </w:tc>
      </w:tr>
    </w:tbl>
    <w:p w:rsidR="00EE0FA4" w:rsidRPr="006869BD" w:rsidRDefault="00EE0FA4" w:rsidP="00EE0FA4">
      <w:pPr>
        <w:pStyle w:val="BodyText3"/>
        <w:spacing w:after="0"/>
        <w:ind w:firstLine="227"/>
        <w:jc w:val="both"/>
        <w:rPr>
          <w:rFonts w:ascii="Arial" w:hAnsi="Arial" w:cs="Arial"/>
        </w:rPr>
      </w:pPr>
    </w:p>
    <w:p w:rsidR="00EE0FA4" w:rsidRPr="006869BD" w:rsidRDefault="00EE0FA4" w:rsidP="00EE0FA4">
      <w:pPr>
        <w:tabs>
          <w:tab w:val="left" w:pos="6028"/>
        </w:tabs>
        <w:autoSpaceDE w:val="0"/>
        <w:spacing w:line="240" w:lineRule="auto"/>
        <w:rPr>
          <w:rFonts w:ascii="Arial" w:hAnsi="Arial" w:cs="Arial"/>
        </w:rPr>
      </w:pPr>
    </w:p>
    <w:p w:rsidR="00EE0FA4" w:rsidRPr="006869BD" w:rsidRDefault="00EE0FA4" w:rsidP="00EE0FA4">
      <w:pPr>
        <w:tabs>
          <w:tab w:val="left" w:pos="6028"/>
        </w:tabs>
        <w:autoSpaceDE w:val="0"/>
        <w:spacing w:line="240" w:lineRule="auto"/>
        <w:jc w:val="both"/>
        <w:rPr>
          <w:rFonts w:ascii="Arial" w:hAnsi="Arial" w:cs="Arial"/>
          <w:i/>
          <w:color w:val="auto"/>
        </w:rPr>
      </w:pPr>
      <w:r w:rsidRPr="006869BD">
        <w:rPr>
          <w:rFonts w:ascii="Arial" w:hAnsi="Arial" w:cs="Arial"/>
          <w:b/>
          <w:bCs/>
          <w:i/>
          <w:iCs/>
          <w:color w:val="auto"/>
        </w:rPr>
        <w:t xml:space="preserve">Напомена: </w:t>
      </w:r>
      <w:r w:rsidRPr="006869BD">
        <w:rPr>
          <w:rFonts w:ascii="Arial" w:hAnsi="Arial" w:cs="Arial"/>
          <w:bCs/>
          <w:i/>
          <w:iCs/>
          <w:color w:val="auto"/>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ЗЈН.</w:t>
      </w:r>
    </w:p>
    <w:p w:rsidR="00EE0FA4" w:rsidRPr="006869BD" w:rsidRDefault="00EE0FA4" w:rsidP="00EE0FA4">
      <w:pPr>
        <w:tabs>
          <w:tab w:val="left" w:pos="6028"/>
        </w:tabs>
        <w:autoSpaceDE w:val="0"/>
        <w:spacing w:line="240" w:lineRule="auto"/>
        <w:jc w:val="both"/>
        <w:rPr>
          <w:rFonts w:ascii="Arial" w:hAnsi="Arial" w:cs="Arial"/>
          <w:bCs/>
          <w:i/>
          <w:iCs/>
          <w:color w:val="auto"/>
        </w:rPr>
      </w:pPr>
      <w:r w:rsidRPr="006869BD">
        <w:rPr>
          <w:rFonts w:ascii="Arial" w:hAnsi="Arial" w:cs="Arial"/>
          <w:b/>
          <w:bCs/>
          <w:i/>
          <w:iCs/>
          <w:color w:val="auto"/>
          <w:u w:val="single"/>
        </w:rPr>
        <w:t>Уколико понуду подноси група понуђача,</w:t>
      </w:r>
      <w:r w:rsidRPr="006869BD">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EE0FA4" w:rsidRPr="006869BD" w:rsidRDefault="00EE0FA4" w:rsidP="00EE0FA4">
      <w:pPr>
        <w:pStyle w:val="ListParagraph"/>
        <w:tabs>
          <w:tab w:val="left" w:pos="680"/>
        </w:tabs>
        <w:ind w:left="0"/>
        <w:jc w:val="both"/>
        <w:rPr>
          <w:rFonts w:ascii="Arial" w:hAnsi="Arial" w:cs="Arial"/>
          <w:bCs/>
          <w:i/>
          <w:iCs/>
          <w:color w:val="auto"/>
          <w:lang w:val="sr-Cyrl-CS"/>
        </w:rPr>
      </w:pPr>
    </w:p>
    <w:p w:rsidR="00EE0FA4" w:rsidRPr="006869BD" w:rsidRDefault="00EE0FA4" w:rsidP="00EE0FA4">
      <w:pPr>
        <w:pStyle w:val="ListParagraph"/>
        <w:tabs>
          <w:tab w:val="left" w:pos="680"/>
        </w:tabs>
        <w:ind w:left="0"/>
        <w:jc w:val="both"/>
        <w:rPr>
          <w:rFonts w:ascii="Arial" w:hAnsi="Arial" w:cs="Arial"/>
          <w:bCs/>
          <w:i/>
          <w:iCs/>
          <w:color w:val="auto"/>
          <w:lang w:val="sr-Cyrl-CS"/>
        </w:rPr>
      </w:pPr>
    </w:p>
    <w:p w:rsidR="00EE0FA4" w:rsidRPr="006869BD" w:rsidRDefault="00EE0FA4" w:rsidP="00EE0FA4">
      <w:pPr>
        <w:pStyle w:val="ListParagraph"/>
        <w:tabs>
          <w:tab w:val="left" w:pos="680"/>
        </w:tabs>
        <w:ind w:left="0"/>
        <w:jc w:val="both"/>
        <w:rPr>
          <w:rFonts w:ascii="Arial" w:hAnsi="Arial" w:cs="Arial"/>
          <w:bCs/>
          <w:i/>
          <w:iCs/>
          <w:color w:val="auto"/>
          <w:lang w:val="sr-Cyrl-CS"/>
        </w:rPr>
      </w:pPr>
    </w:p>
    <w:p w:rsidR="00EE0FA4" w:rsidRPr="006869BD" w:rsidRDefault="00EE0FA4" w:rsidP="00EE0FA4">
      <w:pPr>
        <w:pStyle w:val="ListParagraph"/>
        <w:tabs>
          <w:tab w:val="left" w:pos="680"/>
        </w:tabs>
        <w:ind w:left="0"/>
        <w:jc w:val="both"/>
        <w:rPr>
          <w:rFonts w:ascii="Arial" w:hAnsi="Arial" w:cs="Arial"/>
          <w:bCs/>
          <w:i/>
          <w:iCs/>
          <w:color w:val="auto"/>
          <w:lang w:val="sr-Cyrl-CS"/>
        </w:rPr>
      </w:pPr>
    </w:p>
    <w:p w:rsidR="00EE0FA4" w:rsidRPr="006869BD" w:rsidRDefault="00EE0FA4" w:rsidP="00EE0FA4">
      <w:pPr>
        <w:pStyle w:val="ListParagraph"/>
        <w:tabs>
          <w:tab w:val="left" w:pos="680"/>
        </w:tabs>
        <w:ind w:left="0"/>
        <w:jc w:val="both"/>
        <w:rPr>
          <w:rFonts w:ascii="Arial" w:hAnsi="Arial" w:cs="Arial"/>
          <w:bCs/>
          <w:i/>
          <w:iCs/>
          <w:color w:val="auto"/>
          <w:lang w:val="sr-Cyrl-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Pr="006869BD" w:rsidRDefault="00992ACA" w:rsidP="00992ACA">
      <w:pPr>
        <w:pStyle w:val="ListParagraph"/>
        <w:tabs>
          <w:tab w:val="left" w:pos="680"/>
        </w:tabs>
        <w:ind w:left="0"/>
        <w:jc w:val="both"/>
        <w:rPr>
          <w:rFonts w:ascii="Arial" w:eastAsia="TimesNewRomanPSMT" w:hAnsi="Arial" w:cs="Arial"/>
          <w:bCs/>
          <w:lang w:val="ru-RU"/>
        </w:rPr>
      </w:pPr>
    </w:p>
    <w:p w:rsidR="00137070" w:rsidRDefault="00137070" w:rsidP="00EE0FA4">
      <w:pPr>
        <w:jc w:val="right"/>
        <w:rPr>
          <w:rFonts w:ascii="Arial" w:hAnsi="Arial" w:cs="Arial"/>
          <w:b/>
          <w:bCs/>
          <w:sz w:val="28"/>
          <w:szCs w:val="28"/>
        </w:rPr>
      </w:pPr>
    </w:p>
    <w:p w:rsidR="00EE0FA4" w:rsidRPr="006869BD" w:rsidRDefault="00EE0FA4" w:rsidP="00EE0FA4">
      <w:pPr>
        <w:jc w:val="right"/>
        <w:rPr>
          <w:rFonts w:ascii="Arial" w:hAnsi="Arial" w:cs="Arial"/>
          <w:b/>
          <w:bCs/>
          <w:sz w:val="28"/>
          <w:szCs w:val="28"/>
        </w:rPr>
      </w:pPr>
      <w:r w:rsidRPr="006869BD">
        <w:rPr>
          <w:rFonts w:ascii="Arial" w:hAnsi="Arial" w:cs="Arial"/>
          <w:b/>
          <w:bCs/>
          <w:sz w:val="28"/>
          <w:szCs w:val="28"/>
        </w:rPr>
        <w:t>(ОБРАЗАЦ 5)</w:t>
      </w:r>
    </w:p>
    <w:p w:rsidR="00EE0FA4" w:rsidRPr="006869BD" w:rsidRDefault="00EE0FA4" w:rsidP="00EE0FA4">
      <w:pPr>
        <w:jc w:val="right"/>
        <w:rPr>
          <w:rFonts w:ascii="Arial" w:hAnsi="Arial" w:cs="Arial"/>
          <w:b/>
          <w:bCs/>
          <w:sz w:val="28"/>
          <w:szCs w:val="28"/>
        </w:rPr>
      </w:pPr>
    </w:p>
    <w:p w:rsidR="00EE0FA4" w:rsidRPr="006869BD" w:rsidRDefault="00EE0FA4" w:rsidP="00EE0FA4">
      <w:pPr>
        <w:jc w:val="center"/>
        <w:rPr>
          <w:rFonts w:ascii="Arial" w:hAnsi="Arial" w:cs="Arial"/>
          <w:b/>
          <w:bCs/>
          <w:sz w:val="28"/>
          <w:szCs w:val="28"/>
        </w:rPr>
      </w:pPr>
      <w:r w:rsidRPr="006869BD">
        <w:rPr>
          <w:rFonts w:ascii="Arial" w:hAnsi="Arial" w:cs="Arial"/>
          <w:b/>
          <w:bCs/>
          <w:sz w:val="28"/>
          <w:szCs w:val="28"/>
        </w:rPr>
        <w:t>ОБРАЗАЦ ИЗЈАВЕ ПОНУЂАЧА  О ИСПУЊЕНОСТИ ОБАВЕЗНИХ УСЛОВА ЗА УЧЕШЋЕ У ПОСТУПКУ ЈАВНЕ НАБАВКЕ -  ЧЛ. 75. ЗЈН</w:t>
      </w:r>
    </w:p>
    <w:p w:rsidR="00EE0FA4" w:rsidRPr="006869BD" w:rsidRDefault="00EE0FA4" w:rsidP="00EE0FA4">
      <w:pPr>
        <w:jc w:val="center"/>
        <w:rPr>
          <w:rFonts w:ascii="Arial" w:hAnsi="Arial" w:cs="Arial"/>
          <w:b/>
          <w:bCs/>
        </w:rPr>
      </w:pPr>
    </w:p>
    <w:p w:rsidR="00EE0FA4" w:rsidRPr="006869BD" w:rsidRDefault="00AC35BD" w:rsidP="00EE0FA4">
      <w:pPr>
        <w:jc w:val="both"/>
        <w:rPr>
          <w:rFonts w:ascii="Arial" w:hAnsi="Arial" w:cs="Arial"/>
        </w:rPr>
      </w:pPr>
      <w:r w:rsidRPr="006869BD">
        <w:rPr>
          <w:rFonts w:ascii="Arial" w:hAnsi="Arial" w:cs="Arial"/>
        </w:rPr>
        <w:t>У складу са чланом 77. став 4. Закона, п</w:t>
      </w:r>
      <w:r w:rsidR="00EE0FA4" w:rsidRPr="006869BD">
        <w:rPr>
          <w:rFonts w:ascii="Arial" w:hAnsi="Arial" w:cs="Arial"/>
        </w:rPr>
        <w:t xml:space="preserve">од пуном материјалном и кривичном одговорношћу, </w:t>
      </w:r>
      <w:r w:rsidR="00EE0FA4" w:rsidRPr="006869BD">
        <w:rPr>
          <w:rFonts w:ascii="Arial" w:hAnsi="Arial" w:cs="Arial"/>
          <w:lang w:val="sr-Cyrl-CS"/>
        </w:rPr>
        <w:t xml:space="preserve">као заступник понуђача, </w:t>
      </w:r>
      <w:r w:rsidR="00EE0FA4" w:rsidRPr="006869BD">
        <w:rPr>
          <w:rFonts w:ascii="Arial" w:hAnsi="Arial" w:cs="Arial"/>
        </w:rPr>
        <w:t>дајем следећу</w:t>
      </w:r>
      <w:r w:rsidR="00EE0FA4" w:rsidRPr="006869BD">
        <w:rPr>
          <w:rFonts w:ascii="Arial" w:hAnsi="Arial" w:cs="Arial"/>
        </w:rPr>
        <w:tab/>
      </w:r>
      <w:r w:rsidR="00EE0FA4" w:rsidRPr="006869BD">
        <w:rPr>
          <w:rFonts w:ascii="Arial" w:hAnsi="Arial" w:cs="Arial"/>
        </w:rPr>
        <w:tab/>
      </w:r>
      <w:r w:rsidR="00EE0FA4" w:rsidRPr="006869BD">
        <w:rPr>
          <w:rFonts w:ascii="Arial" w:hAnsi="Arial" w:cs="Arial"/>
        </w:rPr>
        <w:tab/>
      </w:r>
      <w:r w:rsidR="00EE0FA4" w:rsidRPr="006869BD">
        <w:rPr>
          <w:rFonts w:ascii="Arial" w:hAnsi="Arial" w:cs="Arial"/>
        </w:rPr>
        <w:tab/>
      </w:r>
    </w:p>
    <w:p w:rsidR="00EE0FA4" w:rsidRPr="006869BD" w:rsidRDefault="00EE0FA4" w:rsidP="00EE0FA4">
      <w:pPr>
        <w:jc w:val="both"/>
        <w:rPr>
          <w:rFonts w:ascii="Arial" w:hAnsi="Arial" w:cs="Arial"/>
        </w:rPr>
      </w:pPr>
    </w:p>
    <w:p w:rsidR="00EE0FA4" w:rsidRPr="006869BD" w:rsidRDefault="00EE0FA4" w:rsidP="00EE0FA4">
      <w:pPr>
        <w:jc w:val="center"/>
        <w:rPr>
          <w:rFonts w:ascii="Arial" w:hAnsi="Arial" w:cs="Arial"/>
          <w:b/>
        </w:rPr>
      </w:pPr>
      <w:r w:rsidRPr="006869BD">
        <w:rPr>
          <w:rFonts w:ascii="Arial" w:hAnsi="Arial" w:cs="Arial"/>
          <w:b/>
        </w:rPr>
        <w:t>И З Ј А В У</w:t>
      </w:r>
    </w:p>
    <w:p w:rsidR="00EE0FA4" w:rsidRPr="006869BD" w:rsidRDefault="00EE0FA4" w:rsidP="00EE0FA4">
      <w:pPr>
        <w:jc w:val="center"/>
        <w:rPr>
          <w:rFonts w:ascii="Arial" w:hAnsi="Arial" w:cs="Arial"/>
        </w:rPr>
      </w:pPr>
    </w:p>
    <w:p w:rsidR="00EE0FA4" w:rsidRPr="006869BD" w:rsidRDefault="00EE0FA4" w:rsidP="00EE0FA4">
      <w:pPr>
        <w:jc w:val="both"/>
        <w:rPr>
          <w:rFonts w:ascii="Arial" w:hAnsi="Arial" w:cs="Arial"/>
          <w:lang w:val="sr-Cyrl-CS"/>
        </w:rPr>
      </w:pPr>
    </w:p>
    <w:p w:rsidR="00EE0FA4" w:rsidRPr="006869BD" w:rsidRDefault="00EE0FA4" w:rsidP="00EE0FA4">
      <w:pPr>
        <w:jc w:val="both"/>
        <w:rPr>
          <w:rFonts w:ascii="Arial" w:hAnsi="Arial" w:cs="Arial"/>
          <w:iCs/>
          <w:lang w:val="sr-Cyrl-CS"/>
        </w:rPr>
      </w:pPr>
      <w:r w:rsidRPr="006869BD">
        <w:rPr>
          <w:rFonts w:ascii="Arial" w:hAnsi="Arial" w:cs="Arial"/>
          <w:lang w:val="sr-Cyrl-CS"/>
        </w:rPr>
        <w:t>П</w:t>
      </w:r>
      <w:r w:rsidRPr="006869BD">
        <w:rPr>
          <w:rFonts w:ascii="Arial" w:hAnsi="Arial" w:cs="Arial"/>
        </w:rPr>
        <w:t xml:space="preserve">онуђач </w:t>
      </w:r>
      <w:r w:rsidRPr="006869BD">
        <w:rPr>
          <w:rFonts w:ascii="Arial" w:hAnsi="Arial" w:cs="Arial"/>
          <w:i/>
        </w:rPr>
        <w:t xml:space="preserve"> ______________</w:t>
      </w:r>
      <w:r w:rsidR="001502C9" w:rsidRPr="006869BD">
        <w:rPr>
          <w:rFonts w:ascii="Arial" w:hAnsi="Arial" w:cs="Arial"/>
          <w:i/>
          <w:lang w:val="sr-Cyrl-CS"/>
        </w:rPr>
        <w:t>_____</w:t>
      </w:r>
      <w:r w:rsidRPr="006869BD">
        <w:rPr>
          <w:rFonts w:ascii="Arial" w:hAnsi="Arial" w:cs="Arial"/>
          <w:i/>
        </w:rPr>
        <w:t>_______________________________</w:t>
      </w:r>
      <w:r w:rsidR="001502C9" w:rsidRPr="006869BD">
        <w:rPr>
          <w:rFonts w:ascii="Arial" w:hAnsi="Arial" w:cs="Arial"/>
          <w:i/>
          <w:lang w:val="sr-Cyrl-CS"/>
        </w:rPr>
        <w:t xml:space="preserve"> </w:t>
      </w:r>
      <w:r w:rsidRPr="006869BD">
        <w:rPr>
          <w:rFonts w:ascii="Arial" w:hAnsi="Arial" w:cs="Arial"/>
          <w:i/>
          <w:iCs/>
        </w:rPr>
        <w:t>[</w:t>
      </w:r>
      <w:r w:rsidRPr="006869BD">
        <w:rPr>
          <w:rFonts w:ascii="Arial" w:hAnsi="Arial" w:cs="Arial"/>
          <w:i/>
        </w:rPr>
        <w:t>навести назив понуђача</w:t>
      </w:r>
      <w:r w:rsidRPr="006869BD">
        <w:rPr>
          <w:rFonts w:ascii="Arial" w:hAnsi="Arial" w:cs="Arial"/>
          <w:i/>
          <w:iCs/>
        </w:rPr>
        <w:t>]</w:t>
      </w:r>
      <w:r w:rsidRPr="006869BD">
        <w:rPr>
          <w:rFonts w:ascii="Arial" w:hAnsi="Arial" w:cs="Arial"/>
          <w:i/>
          <w:lang w:val="sr-Cyrl-CS"/>
        </w:rPr>
        <w:t xml:space="preserve"> </w:t>
      </w:r>
      <w:r w:rsidRPr="006869BD">
        <w:rPr>
          <w:rFonts w:ascii="Arial" w:hAnsi="Arial" w:cs="Arial"/>
        </w:rPr>
        <w:t>у поступку јавне набавке</w:t>
      </w:r>
      <w:r w:rsidR="00AC35BD" w:rsidRPr="006869BD">
        <w:rPr>
          <w:rFonts w:ascii="Arial" w:hAnsi="Arial" w:cs="Arial"/>
          <w:b/>
          <w:lang w:val="sr-Cyrl-CS"/>
        </w:rPr>
        <w:t xml:space="preserve"> </w:t>
      </w:r>
      <w:r w:rsidR="007539B4">
        <w:rPr>
          <w:rFonts w:ascii="Arial" w:hAnsi="Arial" w:cs="Arial"/>
          <w:b/>
          <w:lang w:val="sr-Cyrl-CS"/>
        </w:rPr>
        <w:t>Набавка грађевинског материјала за избегла лица</w:t>
      </w:r>
      <w:r w:rsidR="00AC35BD" w:rsidRPr="006869BD">
        <w:rPr>
          <w:rFonts w:ascii="Arial" w:hAnsi="Arial" w:cs="Arial"/>
          <w:b/>
        </w:rPr>
        <w:t xml:space="preserve">, </w:t>
      </w:r>
      <w:r w:rsidR="00AC35BD" w:rsidRPr="006869BD">
        <w:rPr>
          <w:rFonts w:ascii="Arial" w:hAnsi="Arial" w:cs="Arial"/>
        </w:rPr>
        <w:t xml:space="preserve">интерни </w:t>
      </w:r>
      <w:r w:rsidR="00AC35BD" w:rsidRPr="006869BD">
        <w:rPr>
          <w:rFonts w:ascii="Arial" w:hAnsi="Arial" w:cs="Arial"/>
          <w:lang w:val="sr-Cyrl-CS"/>
        </w:rPr>
        <w:t>б</w:t>
      </w:r>
      <w:r w:rsidR="00AC35BD" w:rsidRPr="006869BD">
        <w:rPr>
          <w:rFonts w:ascii="Arial" w:hAnsi="Arial" w:cs="Arial"/>
        </w:rPr>
        <w:t xml:space="preserve">рој </w:t>
      </w:r>
      <w:r w:rsidR="00EA108D">
        <w:rPr>
          <w:rFonts w:ascii="Arial" w:hAnsi="Arial" w:cs="Arial"/>
          <w:lang w:val="sr-Cyrl-CS"/>
        </w:rPr>
        <w:t xml:space="preserve">ЈНВВ </w:t>
      </w:r>
      <w:r w:rsidR="00AE7A9E" w:rsidRPr="006869BD">
        <w:rPr>
          <w:rFonts w:ascii="Arial" w:hAnsi="Arial" w:cs="Arial"/>
          <w:lang w:val="sr-Cyrl-CS"/>
        </w:rPr>
        <w:t>4/</w:t>
      </w:r>
      <w:r w:rsidR="007539B4">
        <w:rPr>
          <w:rFonts w:ascii="Arial" w:hAnsi="Arial" w:cs="Arial"/>
          <w:lang w:val="sr-Cyrl-CS"/>
        </w:rPr>
        <w:t>20</w:t>
      </w:r>
      <w:r w:rsidR="00AE7A9E" w:rsidRPr="006869BD">
        <w:rPr>
          <w:rFonts w:ascii="Arial" w:hAnsi="Arial" w:cs="Arial"/>
          <w:lang w:val="sr-Cyrl-CS"/>
        </w:rPr>
        <w:t>18</w:t>
      </w:r>
      <w:r w:rsidR="00AC35BD" w:rsidRPr="006869BD">
        <w:rPr>
          <w:rFonts w:ascii="Arial" w:hAnsi="Arial" w:cs="Arial"/>
          <w:lang w:val="sr-Cyrl-CS"/>
        </w:rPr>
        <w:t>, н</w:t>
      </w:r>
      <w:r w:rsidR="00AC35BD" w:rsidRPr="006869BD">
        <w:rPr>
          <w:rFonts w:ascii="Arial" w:hAnsi="Arial" w:cs="Arial"/>
          <w:lang w:val="ru-RU"/>
        </w:rPr>
        <w:t xml:space="preserve">аведене у Плану јавних набавки под бројем </w:t>
      </w:r>
      <w:r w:rsidR="008A2E14">
        <w:rPr>
          <w:rFonts w:ascii="Arial" w:hAnsi="Arial" w:cs="Arial"/>
          <w:lang w:val="ru-RU"/>
        </w:rPr>
        <w:t>1.1.2/18</w:t>
      </w:r>
      <w:r w:rsidR="00AC35BD" w:rsidRPr="006869BD">
        <w:rPr>
          <w:rFonts w:ascii="Arial" w:hAnsi="Arial" w:cs="Arial"/>
          <w:lang w:val="ru-RU"/>
        </w:rPr>
        <w:t xml:space="preserve">, </w:t>
      </w:r>
      <w:r w:rsidRPr="006869BD">
        <w:rPr>
          <w:rFonts w:ascii="Arial" w:hAnsi="Arial" w:cs="Arial"/>
        </w:rPr>
        <w:t>испуњава све услове из чл. 75. ЗЈН, односно услове дефинисане конкурсном документацијом</w:t>
      </w:r>
      <w:r w:rsidRPr="006869BD">
        <w:rPr>
          <w:rFonts w:ascii="Arial" w:hAnsi="Arial" w:cs="Arial"/>
          <w:lang w:val="ru-RU"/>
        </w:rPr>
        <w:t xml:space="preserve"> </w:t>
      </w:r>
      <w:r w:rsidRPr="006869BD">
        <w:rPr>
          <w:rFonts w:ascii="Arial" w:hAnsi="Arial" w:cs="Arial"/>
        </w:rPr>
        <w:t>за предметну јавну набавку</w:t>
      </w:r>
      <w:r w:rsidRPr="006869BD">
        <w:rPr>
          <w:rFonts w:ascii="Arial" w:hAnsi="Arial" w:cs="Arial"/>
          <w:lang w:val="sr-Cyrl-CS"/>
        </w:rPr>
        <w:t>,</w:t>
      </w:r>
      <w:r w:rsidRPr="006869BD">
        <w:rPr>
          <w:rFonts w:ascii="Arial" w:hAnsi="Arial" w:cs="Arial"/>
        </w:rPr>
        <w:t xml:space="preserve"> и то:</w:t>
      </w:r>
    </w:p>
    <w:p w:rsidR="00EE0FA4" w:rsidRPr="006869BD" w:rsidRDefault="00EE0FA4" w:rsidP="00EE0FA4">
      <w:pPr>
        <w:jc w:val="both"/>
        <w:rPr>
          <w:rFonts w:ascii="Arial" w:hAnsi="Arial" w:cs="Arial"/>
          <w:iCs/>
        </w:rPr>
      </w:pPr>
    </w:p>
    <w:p w:rsidR="00EE0FA4" w:rsidRPr="006869BD" w:rsidRDefault="00EE0FA4" w:rsidP="00EE0FA4">
      <w:pPr>
        <w:pStyle w:val="ListParagraph"/>
        <w:numPr>
          <w:ilvl w:val="0"/>
          <w:numId w:val="29"/>
        </w:numPr>
        <w:jc w:val="both"/>
        <w:rPr>
          <w:rFonts w:ascii="Arial" w:hAnsi="Arial" w:cs="Arial"/>
          <w:iCs/>
          <w:lang w:val="sr-Cyrl-CS"/>
        </w:rPr>
      </w:pPr>
      <w:r w:rsidRPr="006869BD">
        <w:rPr>
          <w:rFonts w:ascii="Arial" w:hAnsi="Arial" w:cs="Arial"/>
          <w:iCs/>
          <w:lang w:val="sr-Cyrl-CS"/>
        </w:rPr>
        <w:t>Понуђач је р</w:t>
      </w:r>
      <w:r w:rsidRPr="006869BD">
        <w:rPr>
          <w:rFonts w:ascii="Arial" w:hAnsi="Arial" w:cs="Arial"/>
          <w:iCs/>
        </w:rPr>
        <w:t>егистрован код надлежног органа, односно уписан у одговарајући регистар (чл. 75. ст. 1. тач. 1) ЗЈН);</w:t>
      </w:r>
    </w:p>
    <w:p w:rsidR="00EE0FA4" w:rsidRPr="006869BD" w:rsidRDefault="00EE0FA4" w:rsidP="00EE0FA4">
      <w:pPr>
        <w:pStyle w:val="ListParagraph"/>
        <w:numPr>
          <w:ilvl w:val="0"/>
          <w:numId w:val="29"/>
        </w:numPr>
        <w:jc w:val="both"/>
        <w:rPr>
          <w:rFonts w:ascii="Arial" w:hAnsi="Arial" w:cs="Arial"/>
          <w:bCs/>
          <w:iCs/>
          <w:lang w:val="sr-Cyrl-CS"/>
        </w:rPr>
      </w:pPr>
      <w:r w:rsidRPr="006869BD">
        <w:rPr>
          <w:rFonts w:ascii="Arial" w:hAnsi="Arial" w:cs="Arial"/>
          <w:iCs/>
          <w:lang w:val="sr-Cyrl-CS"/>
        </w:rPr>
        <w:t xml:space="preserve">Понуђач и његов </w:t>
      </w:r>
      <w:r w:rsidRPr="006869BD">
        <w:rPr>
          <w:rFonts w:ascii="Arial" w:hAnsi="Arial" w:cs="Arial"/>
          <w:iCs/>
        </w:rPr>
        <w:t xml:space="preserve">законски </w:t>
      </w:r>
      <w:r w:rsidRPr="006869BD">
        <w:rPr>
          <w:rFonts w:ascii="Arial" w:hAnsi="Arial" w:cs="Arial"/>
        </w:rPr>
        <w:t>заступник нис</w:t>
      </w:r>
      <w:r w:rsidRPr="006869BD">
        <w:rPr>
          <w:rFonts w:ascii="Arial" w:hAnsi="Arial" w:cs="Arial"/>
          <w:lang w:val="sr-Cyrl-CS"/>
        </w:rPr>
        <w:t>у</w:t>
      </w:r>
      <w:r w:rsidRPr="006869BD">
        <w:rPr>
          <w:rFonts w:ascii="Arial" w:hAnsi="Arial" w:cs="Arial"/>
        </w:rPr>
        <w:t xml:space="preserve">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w:t>
      </w:r>
      <w:r w:rsidRPr="006869BD">
        <w:rPr>
          <w:rFonts w:ascii="Arial" w:hAnsi="Arial" w:cs="Arial"/>
          <w:lang w:val="sr-Cyrl-CS"/>
        </w:rPr>
        <w:t>к</w:t>
      </w:r>
      <w:r w:rsidRPr="006869BD">
        <w:rPr>
          <w:rFonts w:ascii="Arial" w:hAnsi="Arial" w:cs="Arial"/>
        </w:rPr>
        <w:t xml:space="preserve">ривично дело преваре </w:t>
      </w:r>
      <w:r w:rsidRPr="006869BD">
        <w:rPr>
          <w:rFonts w:ascii="Arial" w:hAnsi="Arial" w:cs="Arial"/>
          <w:iCs/>
        </w:rPr>
        <w:t>(чл. 75. ст. 1. тач. 2) ЗЈН);</w:t>
      </w:r>
    </w:p>
    <w:p w:rsidR="00EE0FA4" w:rsidRPr="006869BD" w:rsidRDefault="00EE0FA4" w:rsidP="00EE0FA4">
      <w:pPr>
        <w:pStyle w:val="ListParagraph"/>
        <w:numPr>
          <w:ilvl w:val="0"/>
          <w:numId w:val="29"/>
        </w:numPr>
        <w:jc w:val="both"/>
        <w:rPr>
          <w:rFonts w:ascii="Arial" w:hAnsi="Arial" w:cs="Arial"/>
          <w:color w:val="auto"/>
          <w:lang w:val="sr-Cyrl-CS"/>
        </w:rPr>
      </w:pPr>
      <w:r w:rsidRPr="006869BD">
        <w:rPr>
          <w:rFonts w:ascii="Arial" w:hAnsi="Arial" w:cs="Arial"/>
          <w:bCs/>
          <w:iCs/>
          <w:lang w:val="sr-Cyrl-CS"/>
        </w:rPr>
        <w:t>Понуђач је и</w:t>
      </w:r>
      <w:r w:rsidRPr="006869BD">
        <w:rPr>
          <w:rFonts w:ascii="Arial" w:hAnsi="Arial" w:cs="Arial"/>
          <w:bCs/>
          <w:iCs/>
        </w:rPr>
        <w:t xml:space="preserve">змирио </w:t>
      </w:r>
      <w:r w:rsidRPr="006869BD">
        <w:rPr>
          <w:rFonts w:ascii="Arial" w:hAnsi="Arial" w:cs="Arial"/>
        </w:rPr>
        <w:t>доспеле порезе, доприносе и друге јавне дажбине у складу са прописима Републике Србије (</w:t>
      </w:r>
      <w:r w:rsidRPr="006869BD">
        <w:rPr>
          <w:rFonts w:ascii="Arial" w:hAnsi="Arial" w:cs="Arial"/>
          <w:i/>
        </w:rPr>
        <w:t>или стране државе када има седиште на њеној територији)</w:t>
      </w:r>
      <w:r w:rsidRPr="006869BD">
        <w:rPr>
          <w:rFonts w:ascii="Arial" w:hAnsi="Arial" w:cs="Arial"/>
          <w:iCs/>
        </w:rPr>
        <w:t xml:space="preserve"> (чл. 75. ст. 1. тач. 4) ЗЈН)</w:t>
      </w:r>
      <w:r w:rsidRPr="006869BD">
        <w:rPr>
          <w:rFonts w:ascii="Arial" w:hAnsi="Arial" w:cs="Arial"/>
          <w:i/>
        </w:rPr>
        <w:t>;</w:t>
      </w:r>
    </w:p>
    <w:p w:rsidR="00EE0FA4" w:rsidRPr="006869BD" w:rsidRDefault="00EE0FA4" w:rsidP="00EE0FA4">
      <w:pPr>
        <w:pStyle w:val="ListParagraph"/>
        <w:numPr>
          <w:ilvl w:val="0"/>
          <w:numId w:val="29"/>
        </w:numPr>
        <w:jc w:val="both"/>
        <w:rPr>
          <w:rFonts w:ascii="Arial" w:hAnsi="Arial" w:cs="Arial"/>
          <w:color w:val="auto"/>
          <w:lang w:val="sr-Cyrl-CS"/>
        </w:rPr>
      </w:pPr>
      <w:r w:rsidRPr="006869BD">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6869BD">
        <w:rPr>
          <w:rFonts w:ascii="Arial" w:eastAsia="Times New Roman" w:hAnsi="Arial" w:cs="Arial"/>
        </w:rPr>
        <w:t xml:space="preserve">и нема забрану обављања делатности која је на снази у време подношења понуде за предметну јавну набавку </w:t>
      </w:r>
      <w:r w:rsidRPr="006869BD">
        <w:rPr>
          <w:rFonts w:ascii="Arial" w:hAnsi="Arial" w:cs="Arial"/>
          <w:iCs/>
        </w:rPr>
        <w:t>(чл. 75. ст. 2. ЗЈН)</w:t>
      </w:r>
      <w:r w:rsidRPr="006869BD">
        <w:rPr>
          <w:rFonts w:ascii="Arial" w:eastAsia="Times New Roman" w:hAnsi="Arial" w:cs="Arial"/>
        </w:rPr>
        <w:t>;</w:t>
      </w:r>
    </w:p>
    <w:p w:rsidR="00EE0FA4" w:rsidRPr="006869BD" w:rsidRDefault="00EE0FA4" w:rsidP="00EE0FA4">
      <w:pPr>
        <w:pStyle w:val="ListParagraph"/>
        <w:jc w:val="both"/>
        <w:rPr>
          <w:rFonts w:ascii="Arial" w:hAnsi="Arial" w:cs="Arial"/>
          <w:iCs/>
        </w:rPr>
      </w:pPr>
    </w:p>
    <w:p w:rsidR="00EE0FA4" w:rsidRPr="006869BD" w:rsidRDefault="00EE0FA4" w:rsidP="00EE0FA4">
      <w:pPr>
        <w:pStyle w:val="ListParagraph"/>
        <w:ind w:left="1710"/>
        <w:jc w:val="both"/>
        <w:rPr>
          <w:rFonts w:ascii="Arial" w:hAnsi="Arial" w:cs="Arial"/>
          <w:b/>
          <w:i/>
          <w:iCs/>
          <w:color w:val="auto"/>
        </w:rPr>
      </w:pPr>
    </w:p>
    <w:p w:rsidR="00EE0FA4" w:rsidRPr="006869BD" w:rsidRDefault="00EE0FA4" w:rsidP="00EE0FA4">
      <w:pPr>
        <w:jc w:val="both"/>
        <w:rPr>
          <w:rFonts w:ascii="Arial" w:hAnsi="Arial" w:cs="Arial"/>
          <w:i/>
          <w:lang w:val="sr-Cyrl-CS"/>
        </w:rPr>
      </w:pPr>
    </w:p>
    <w:p w:rsidR="00EE0FA4" w:rsidRPr="006869BD" w:rsidRDefault="00EE0FA4" w:rsidP="00EE0FA4">
      <w:pPr>
        <w:rPr>
          <w:rFonts w:ascii="Arial" w:hAnsi="Arial" w:cs="Arial"/>
        </w:rPr>
      </w:pPr>
      <w:r w:rsidRPr="006869BD">
        <w:rPr>
          <w:rFonts w:ascii="Arial" w:hAnsi="Arial" w:cs="Arial"/>
        </w:rPr>
        <w:t>Место:_____________                                                            Понуђач:</w:t>
      </w:r>
    </w:p>
    <w:p w:rsidR="00EE0FA4" w:rsidRPr="006869BD" w:rsidRDefault="00EE0FA4" w:rsidP="00EE0FA4">
      <w:pPr>
        <w:rPr>
          <w:rFonts w:ascii="Arial" w:hAnsi="Arial" w:cs="Arial"/>
          <w:b/>
          <w:bCs/>
          <w:i/>
          <w:color w:val="auto"/>
        </w:rPr>
      </w:pPr>
      <w:r w:rsidRPr="006869BD">
        <w:rPr>
          <w:rFonts w:ascii="Arial" w:hAnsi="Arial" w:cs="Arial"/>
        </w:rPr>
        <w:t xml:space="preserve">Датум:_____________                         М.П.                     _____________________                                                        </w:t>
      </w:r>
    </w:p>
    <w:p w:rsidR="00EE0FA4" w:rsidRDefault="00EE0FA4" w:rsidP="00EE0FA4">
      <w:pPr>
        <w:pStyle w:val="BodyText2"/>
        <w:spacing w:line="100" w:lineRule="atLeast"/>
        <w:jc w:val="both"/>
        <w:rPr>
          <w:rFonts w:ascii="Arial" w:hAnsi="Arial" w:cs="Arial"/>
          <w:b/>
          <w:bCs/>
          <w:i/>
          <w:color w:val="auto"/>
          <w:lang w:val="sr-Cyrl-CS"/>
        </w:rPr>
      </w:pPr>
    </w:p>
    <w:p w:rsidR="00630077" w:rsidRPr="00630077" w:rsidRDefault="00630077" w:rsidP="00EE0FA4">
      <w:pPr>
        <w:pStyle w:val="BodyText2"/>
        <w:spacing w:line="100" w:lineRule="atLeast"/>
        <w:jc w:val="both"/>
        <w:rPr>
          <w:rFonts w:ascii="Arial" w:hAnsi="Arial" w:cs="Arial"/>
          <w:b/>
          <w:bCs/>
          <w:i/>
          <w:color w:val="auto"/>
          <w:lang w:val="sr-Cyrl-CS"/>
        </w:rPr>
      </w:pPr>
    </w:p>
    <w:p w:rsidR="00EE0FA4" w:rsidRPr="006869BD" w:rsidRDefault="00EE0FA4" w:rsidP="00EE0FA4">
      <w:pPr>
        <w:pStyle w:val="ListParagraph"/>
        <w:ind w:left="0"/>
        <w:jc w:val="both"/>
        <w:rPr>
          <w:rFonts w:ascii="Arial" w:hAnsi="Arial" w:cs="Arial"/>
          <w:bCs/>
          <w:i/>
          <w:iCs/>
          <w:color w:val="auto"/>
          <w:sz w:val="22"/>
          <w:szCs w:val="22"/>
        </w:rPr>
      </w:pPr>
      <w:r w:rsidRPr="006869BD">
        <w:rPr>
          <w:rFonts w:ascii="Arial" w:hAnsi="Arial" w:cs="Arial"/>
          <w:b/>
          <w:bCs/>
          <w:i/>
          <w:color w:val="auto"/>
        </w:rPr>
        <w:t>Напомена:</w:t>
      </w:r>
      <w:r w:rsidRPr="006869BD">
        <w:rPr>
          <w:rFonts w:ascii="Arial" w:hAnsi="Arial" w:cs="Arial"/>
          <w:bCs/>
          <w:i/>
          <w:color w:val="auto"/>
        </w:rPr>
        <w:t xml:space="preserve"> </w:t>
      </w:r>
      <w:r w:rsidRPr="006869BD">
        <w:rPr>
          <w:rFonts w:ascii="Arial" w:hAnsi="Arial" w:cs="Arial"/>
          <w:b/>
          <w:bCs/>
          <w:i/>
          <w:iCs/>
          <w:color w:val="auto"/>
          <w:u w:val="single"/>
        </w:rPr>
        <w:t>Уколико понуду подноси група понуђача,</w:t>
      </w:r>
      <w:r w:rsidRPr="006869BD">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6869BD">
        <w:rPr>
          <w:rFonts w:ascii="Arial" w:hAnsi="Arial" w:cs="Arial"/>
          <w:bCs/>
          <w:iCs/>
          <w:color w:val="auto"/>
        </w:rPr>
        <w:t>, на који начин сваки понуђач из групе понуђача изјављује да испуњава обавезне услове из члана 75. став 1. тач. 1) до 4) ЗЈН, а да додатне услове испуњавају заједно</w:t>
      </w:r>
      <w:r w:rsidRPr="006869BD">
        <w:rPr>
          <w:rFonts w:ascii="Arial" w:hAnsi="Arial" w:cs="Arial"/>
          <w:bCs/>
          <w:i/>
          <w:iCs/>
          <w:color w:val="auto"/>
          <w:sz w:val="22"/>
          <w:szCs w:val="22"/>
        </w:rPr>
        <w:t xml:space="preserve">. </w:t>
      </w:r>
    </w:p>
    <w:p w:rsidR="00EE0FA4" w:rsidRPr="006869BD" w:rsidRDefault="00EE0FA4" w:rsidP="00EE0FA4">
      <w:pPr>
        <w:pStyle w:val="ListParagraph"/>
        <w:ind w:left="0"/>
        <w:jc w:val="both"/>
        <w:rPr>
          <w:rFonts w:ascii="Arial" w:hAnsi="Arial" w:cs="Arial"/>
          <w:bCs/>
          <w:i/>
          <w:iCs/>
          <w:color w:val="FF0000"/>
          <w:sz w:val="22"/>
          <w:szCs w:val="22"/>
        </w:rPr>
      </w:pPr>
    </w:p>
    <w:p w:rsidR="00AC35BD" w:rsidRPr="006869BD" w:rsidRDefault="00AC35BD" w:rsidP="00EE0FA4">
      <w:pPr>
        <w:pStyle w:val="ListParagraph"/>
        <w:ind w:left="0"/>
        <w:jc w:val="both"/>
        <w:rPr>
          <w:rFonts w:ascii="Arial" w:hAnsi="Arial" w:cs="Arial"/>
          <w:bCs/>
          <w:i/>
          <w:iCs/>
          <w:color w:val="FF0000"/>
          <w:sz w:val="22"/>
          <w:szCs w:val="22"/>
        </w:rPr>
      </w:pPr>
    </w:p>
    <w:p w:rsidR="00AC35BD" w:rsidRPr="006869BD" w:rsidRDefault="00AC35BD" w:rsidP="00EE0FA4">
      <w:pPr>
        <w:pStyle w:val="ListParagraph"/>
        <w:ind w:left="0"/>
        <w:jc w:val="both"/>
        <w:rPr>
          <w:rFonts w:ascii="Arial" w:hAnsi="Arial" w:cs="Arial"/>
          <w:bCs/>
          <w:i/>
          <w:iCs/>
          <w:color w:val="FF0000"/>
          <w:sz w:val="22"/>
          <w:szCs w:val="22"/>
        </w:rPr>
      </w:pPr>
    </w:p>
    <w:p w:rsidR="00AC35BD" w:rsidRPr="006869BD" w:rsidRDefault="00AC35BD" w:rsidP="00EE0FA4">
      <w:pPr>
        <w:pStyle w:val="ListParagraph"/>
        <w:ind w:left="0"/>
        <w:jc w:val="both"/>
        <w:rPr>
          <w:rFonts w:ascii="Arial" w:hAnsi="Arial" w:cs="Arial"/>
          <w:bCs/>
          <w:i/>
          <w:iCs/>
          <w:color w:val="FF0000"/>
          <w:sz w:val="22"/>
          <w:szCs w:val="22"/>
        </w:rPr>
      </w:pPr>
    </w:p>
    <w:p w:rsidR="00AC35BD" w:rsidRPr="006869BD" w:rsidRDefault="00AC35BD" w:rsidP="00EE0FA4">
      <w:pPr>
        <w:pStyle w:val="ListParagraph"/>
        <w:ind w:left="0"/>
        <w:jc w:val="both"/>
        <w:rPr>
          <w:rFonts w:ascii="Arial" w:hAnsi="Arial" w:cs="Arial"/>
          <w:bCs/>
          <w:i/>
          <w:iCs/>
          <w:color w:val="FF0000"/>
          <w:sz w:val="22"/>
          <w:szCs w:val="22"/>
        </w:rPr>
      </w:pPr>
    </w:p>
    <w:p w:rsidR="00AC35BD" w:rsidRPr="006869BD" w:rsidRDefault="00AC35BD" w:rsidP="00EE0FA4">
      <w:pPr>
        <w:pStyle w:val="ListParagraph"/>
        <w:ind w:left="0"/>
        <w:jc w:val="both"/>
        <w:rPr>
          <w:rFonts w:ascii="Arial" w:hAnsi="Arial" w:cs="Arial"/>
          <w:bCs/>
          <w:i/>
          <w:iCs/>
          <w:color w:val="FF0000"/>
          <w:sz w:val="22"/>
          <w:szCs w:val="22"/>
        </w:rPr>
      </w:pPr>
    </w:p>
    <w:p w:rsidR="00EE0FA4" w:rsidRPr="006869BD" w:rsidRDefault="00EE0FA4" w:rsidP="00EE0FA4">
      <w:pPr>
        <w:tabs>
          <w:tab w:val="left" w:pos="6028"/>
        </w:tabs>
        <w:autoSpaceDE w:val="0"/>
        <w:spacing w:line="240" w:lineRule="auto"/>
        <w:ind w:left="360"/>
        <w:rPr>
          <w:rFonts w:ascii="Arial" w:hAnsi="Arial" w:cs="Arial"/>
          <w:bCs/>
          <w:iCs/>
          <w:lang w:val="ru-RU"/>
        </w:rPr>
      </w:pPr>
    </w:p>
    <w:p w:rsidR="00EE0FA4" w:rsidRPr="006869BD" w:rsidRDefault="00EE0FA4" w:rsidP="00EE0FA4">
      <w:pPr>
        <w:jc w:val="right"/>
        <w:rPr>
          <w:rFonts w:ascii="Arial" w:hAnsi="Arial" w:cs="Arial"/>
          <w:b/>
          <w:bCs/>
          <w:sz w:val="28"/>
          <w:szCs w:val="28"/>
        </w:rPr>
      </w:pPr>
      <w:r w:rsidRPr="006869BD">
        <w:rPr>
          <w:rFonts w:ascii="Arial" w:hAnsi="Arial" w:cs="Arial"/>
          <w:b/>
          <w:bCs/>
          <w:sz w:val="28"/>
          <w:szCs w:val="28"/>
        </w:rPr>
        <w:t>(ОБРАЗАЦ 6)</w:t>
      </w:r>
    </w:p>
    <w:p w:rsidR="00EE0FA4" w:rsidRPr="006869BD" w:rsidRDefault="00EE0FA4" w:rsidP="00EE0FA4">
      <w:pPr>
        <w:jc w:val="right"/>
        <w:rPr>
          <w:rFonts w:ascii="Arial" w:hAnsi="Arial" w:cs="Arial"/>
          <w:b/>
          <w:bCs/>
          <w:sz w:val="28"/>
          <w:szCs w:val="28"/>
        </w:rPr>
      </w:pPr>
    </w:p>
    <w:p w:rsidR="00EE0FA4" w:rsidRPr="006869BD" w:rsidRDefault="00EE0FA4" w:rsidP="00EE0FA4">
      <w:pPr>
        <w:jc w:val="center"/>
        <w:rPr>
          <w:rFonts w:ascii="Arial" w:hAnsi="Arial" w:cs="Arial"/>
          <w:b/>
          <w:bCs/>
          <w:sz w:val="28"/>
          <w:szCs w:val="28"/>
        </w:rPr>
      </w:pPr>
      <w:r w:rsidRPr="006869BD">
        <w:rPr>
          <w:rFonts w:ascii="Arial" w:hAnsi="Arial" w:cs="Arial"/>
          <w:b/>
          <w:bCs/>
          <w:sz w:val="28"/>
          <w:szCs w:val="28"/>
        </w:rPr>
        <w:t>ОБРАЗАЦ ИЗЈАВЕ ПОДИЗВОЂАЧА  О ИСПУЊЕНОСТИ ОБАВЕЗНИХ УСЛОВА ЗА УЧЕШЋЕ У ПОСТУПКУ ЈАВНЕ НАБАВКЕ -  ЧЛ. 75. ЗЈН</w:t>
      </w:r>
    </w:p>
    <w:p w:rsidR="00EE0FA4" w:rsidRPr="006869BD" w:rsidRDefault="00EE0FA4" w:rsidP="00EE0FA4">
      <w:pPr>
        <w:jc w:val="both"/>
        <w:rPr>
          <w:rFonts w:ascii="Arial" w:hAnsi="Arial" w:cs="Arial"/>
        </w:rPr>
      </w:pPr>
      <w:r w:rsidRPr="006869BD">
        <w:rPr>
          <w:rFonts w:ascii="Arial" w:hAnsi="Arial" w:cs="Arial"/>
        </w:rPr>
        <w:tab/>
      </w:r>
      <w:r w:rsidRPr="006869BD">
        <w:rPr>
          <w:rFonts w:ascii="Arial" w:hAnsi="Arial" w:cs="Arial"/>
        </w:rPr>
        <w:tab/>
      </w:r>
      <w:r w:rsidRPr="006869BD">
        <w:rPr>
          <w:rFonts w:ascii="Arial" w:hAnsi="Arial" w:cs="Arial"/>
        </w:rPr>
        <w:tab/>
      </w:r>
      <w:r w:rsidRPr="006869BD">
        <w:rPr>
          <w:rFonts w:ascii="Arial" w:hAnsi="Arial" w:cs="Arial"/>
        </w:rPr>
        <w:tab/>
      </w:r>
    </w:p>
    <w:p w:rsidR="00EE0FA4" w:rsidRPr="006869BD" w:rsidRDefault="00EE0FA4" w:rsidP="00EE0FA4">
      <w:pPr>
        <w:jc w:val="center"/>
        <w:rPr>
          <w:rFonts w:ascii="Arial" w:hAnsi="Arial" w:cs="Arial"/>
          <w:b/>
          <w:bCs/>
        </w:rPr>
      </w:pPr>
    </w:p>
    <w:p w:rsidR="00EE0FA4" w:rsidRPr="006869BD" w:rsidRDefault="00EE0FA4" w:rsidP="00EE0FA4">
      <w:pPr>
        <w:jc w:val="center"/>
        <w:rPr>
          <w:rFonts w:ascii="Arial" w:hAnsi="Arial" w:cs="Arial"/>
          <w:b/>
          <w:bCs/>
        </w:rPr>
      </w:pPr>
    </w:p>
    <w:p w:rsidR="00EE0FA4" w:rsidRPr="006869BD" w:rsidRDefault="00AC35BD" w:rsidP="00EE0FA4">
      <w:pPr>
        <w:jc w:val="both"/>
        <w:rPr>
          <w:rFonts w:ascii="Arial" w:hAnsi="Arial" w:cs="Arial"/>
        </w:rPr>
      </w:pPr>
      <w:r w:rsidRPr="006869BD">
        <w:rPr>
          <w:rFonts w:ascii="Arial" w:hAnsi="Arial" w:cs="Arial"/>
        </w:rPr>
        <w:t>У складу са чланом 77. став 4. Закона, п</w:t>
      </w:r>
      <w:r w:rsidR="00EE0FA4" w:rsidRPr="006869BD">
        <w:rPr>
          <w:rFonts w:ascii="Arial" w:hAnsi="Arial" w:cs="Arial"/>
        </w:rPr>
        <w:t xml:space="preserve">од пуном материјалном и кривичном одговорношћу, </w:t>
      </w:r>
      <w:r w:rsidR="00EE0FA4" w:rsidRPr="006869BD">
        <w:rPr>
          <w:rFonts w:ascii="Arial" w:hAnsi="Arial" w:cs="Arial"/>
          <w:lang w:val="sr-Cyrl-CS"/>
        </w:rPr>
        <w:t xml:space="preserve">као заступник подизвођача, </w:t>
      </w:r>
      <w:r w:rsidR="00EE0FA4" w:rsidRPr="006869BD">
        <w:rPr>
          <w:rFonts w:ascii="Arial" w:hAnsi="Arial" w:cs="Arial"/>
        </w:rPr>
        <w:t>дајем следећу</w:t>
      </w:r>
      <w:r w:rsidR="00EE0FA4" w:rsidRPr="006869BD">
        <w:rPr>
          <w:rFonts w:ascii="Arial" w:hAnsi="Arial" w:cs="Arial"/>
        </w:rPr>
        <w:tab/>
      </w:r>
      <w:r w:rsidR="00EE0FA4" w:rsidRPr="006869BD">
        <w:rPr>
          <w:rFonts w:ascii="Arial" w:hAnsi="Arial" w:cs="Arial"/>
        </w:rPr>
        <w:tab/>
      </w:r>
      <w:r w:rsidR="00EE0FA4" w:rsidRPr="006869BD">
        <w:rPr>
          <w:rFonts w:ascii="Arial" w:hAnsi="Arial" w:cs="Arial"/>
        </w:rPr>
        <w:tab/>
      </w:r>
      <w:r w:rsidR="00EE0FA4" w:rsidRPr="006869BD">
        <w:rPr>
          <w:rFonts w:ascii="Arial" w:hAnsi="Arial" w:cs="Arial"/>
        </w:rPr>
        <w:tab/>
      </w:r>
    </w:p>
    <w:p w:rsidR="00EE0FA4" w:rsidRPr="006869BD" w:rsidRDefault="00EE0FA4" w:rsidP="00EE0FA4">
      <w:pPr>
        <w:jc w:val="both"/>
        <w:rPr>
          <w:rFonts w:ascii="Arial" w:hAnsi="Arial" w:cs="Arial"/>
        </w:rPr>
      </w:pPr>
    </w:p>
    <w:p w:rsidR="00EE0FA4" w:rsidRPr="006869BD" w:rsidRDefault="00EE0FA4" w:rsidP="00EE0FA4">
      <w:pPr>
        <w:jc w:val="center"/>
        <w:rPr>
          <w:rFonts w:ascii="Arial" w:hAnsi="Arial" w:cs="Arial"/>
          <w:b/>
        </w:rPr>
      </w:pPr>
      <w:r w:rsidRPr="006869BD">
        <w:rPr>
          <w:rFonts w:ascii="Arial" w:hAnsi="Arial" w:cs="Arial"/>
          <w:b/>
        </w:rPr>
        <w:t>И З Ј А В У</w:t>
      </w:r>
    </w:p>
    <w:p w:rsidR="00EE0FA4" w:rsidRPr="006869BD" w:rsidRDefault="00EE0FA4" w:rsidP="00EE0FA4">
      <w:pPr>
        <w:jc w:val="center"/>
        <w:rPr>
          <w:rFonts w:ascii="Arial" w:hAnsi="Arial" w:cs="Arial"/>
        </w:rPr>
      </w:pPr>
    </w:p>
    <w:p w:rsidR="00EE0FA4" w:rsidRPr="006869BD" w:rsidRDefault="00EE0FA4" w:rsidP="00EE0FA4">
      <w:pPr>
        <w:jc w:val="both"/>
        <w:rPr>
          <w:rFonts w:ascii="Arial" w:hAnsi="Arial" w:cs="Arial"/>
          <w:lang w:val="sr-Cyrl-CS"/>
        </w:rPr>
      </w:pPr>
    </w:p>
    <w:p w:rsidR="00EE0FA4" w:rsidRPr="006869BD" w:rsidRDefault="00EE0FA4" w:rsidP="00EE0FA4">
      <w:pPr>
        <w:jc w:val="both"/>
        <w:rPr>
          <w:rFonts w:ascii="Arial" w:hAnsi="Arial" w:cs="Arial"/>
          <w:iCs/>
          <w:lang w:val="sr-Cyrl-CS"/>
        </w:rPr>
      </w:pPr>
      <w:r w:rsidRPr="006869BD">
        <w:rPr>
          <w:rFonts w:ascii="Arial" w:hAnsi="Arial" w:cs="Arial"/>
          <w:lang w:val="sr-Cyrl-CS"/>
        </w:rPr>
        <w:t>П</w:t>
      </w:r>
      <w:r w:rsidRPr="006869BD">
        <w:rPr>
          <w:rFonts w:ascii="Arial" w:hAnsi="Arial" w:cs="Arial"/>
        </w:rPr>
        <w:t xml:space="preserve">одизвођач </w:t>
      </w:r>
      <w:r w:rsidRPr="006869BD">
        <w:rPr>
          <w:rFonts w:ascii="Arial" w:hAnsi="Arial" w:cs="Arial"/>
          <w:i/>
        </w:rPr>
        <w:t xml:space="preserve"> _____________________________________________</w:t>
      </w:r>
      <w:r w:rsidRPr="006869BD">
        <w:rPr>
          <w:rFonts w:ascii="Arial" w:hAnsi="Arial" w:cs="Arial"/>
          <w:i/>
          <w:iCs/>
        </w:rPr>
        <w:t>[</w:t>
      </w:r>
      <w:r w:rsidRPr="006869BD">
        <w:rPr>
          <w:rFonts w:ascii="Arial" w:hAnsi="Arial" w:cs="Arial"/>
          <w:i/>
        </w:rPr>
        <w:t>навести назив подизвођача</w:t>
      </w:r>
      <w:r w:rsidRPr="006869BD">
        <w:rPr>
          <w:rFonts w:ascii="Arial" w:hAnsi="Arial" w:cs="Arial"/>
          <w:i/>
          <w:iCs/>
        </w:rPr>
        <w:t>]</w:t>
      </w:r>
      <w:r w:rsidRPr="006869BD">
        <w:rPr>
          <w:rFonts w:ascii="Arial" w:hAnsi="Arial" w:cs="Arial"/>
          <w:i/>
          <w:lang w:val="sr-Cyrl-CS"/>
        </w:rPr>
        <w:t xml:space="preserve"> </w:t>
      </w:r>
      <w:r w:rsidRPr="006869BD">
        <w:rPr>
          <w:rFonts w:ascii="Arial" w:hAnsi="Arial" w:cs="Arial"/>
        </w:rPr>
        <w:t>у поступку јавне набавке.</w:t>
      </w:r>
      <w:r w:rsidRPr="006869BD">
        <w:rPr>
          <w:rFonts w:ascii="Arial" w:hAnsi="Arial" w:cs="Arial"/>
          <w:b/>
          <w:lang w:val="sr-Cyrl-CS"/>
        </w:rPr>
        <w:t xml:space="preserve"> </w:t>
      </w:r>
      <w:r w:rsidR="007539B4">
        <w:rPr>
          <w:rFonts w:ascii="Arial" w:hAnsi="Arial" w:cs="Arial"/>
          <w:b/>
          <w:lang w:val="sr-Cyrl-CS"/>
        </w:rPr>
        <w:t>Набавка грађевинског материјала за избегла лица</w:t>
      </w:r>
      <w:r w:rsidRPr="006869BD">
        <w:rPr>
          <w:rFonts w:ascii="Arial" w:hAnsi="Arial" w:cs="Arial"/>
          <w:b/>
        </w:rPr>
        <w:t xml:space="preserve">, </w:t>
      </w:r>
      <w:r w:rsidRPr="006869BD">
        <w:rPr>
          <w:rFonts w:ascii="Arial" w:hAnsi="Arial" w:cs="Arial"/>
        </w:rPr>
        <w:t xml:space="preserve">интерни </w:t>
      </w:r>
      <w:r w:rsidRPr="006869BD">
        <w:rPr>
          <w:rFonts w:ascii="Arial" w:hAnsi="Arial" w:cs="Arial"/>
          <w:lang w:val="sr-Cyrl-CS"/>
        </w:rPr>
        <w:t>б</w:t>
      </w:r>
      <w:r w:rsidRPr="006869BD">
        <w:rPr>
          <w:rFonts w:ascii="Arial" w:hAnsi="Arial" w:cs="Arial"/>
        </w:rPr>
        <w:t xml:space="preserve">рој </w:t>
      </w:r>
      <w:r w:rsidR="00AE7A9E" w:rsidRPr="006869BD">
        <w:rPr>
          <w:rFonts w:ascii="Arial" w:hAnsi="Arial" w:cs="Arial"/>
          <w:lang w:val="sr-Cyrl-CS"/>
        </w:rPr>
        <w:t>4/</w:t>
      </w:r>
      <w:r w:rsidR="007539B4">
        <w:rPr>
          <w:rFonts w:ascii="Arial" w:hAnsi="Arial" w:cs="Arial"/>
          <w:lang w:val="sr-Cyrl-CS"/>
        </w:rPr>
        <w:t>20</w:t>
      </w:r>
      <w:r w:rsidR="00AE7A9E" w:rsidRPr="006869BD">
        <w:rPr>
          <w:rFonts w:ascii="Arial" w:hAnsi="Arial" w:cs="Arial"/>
          <w:lang w:val="sr-Cyrl-CS"/>
        </w:rPr>
        <w:t>18</w:t>
      </w:r>
      <w:r w:rsidRPr="006869BD">
        <w:rPr>
          <w:rFonts w:ascii="Arial" w:hAnsi="Arial" w:cs="Arial"/>
          <w:lang w:val="sr-Cyrl-CS"/>
        </w:rPr>
        <w:t>, н</w:t>
      </w:r>
      <w:r w:rsidRPr="006869BD">
        <w:rPr>
          <w:rFonts w:ascii="Arial" w:hAnsi="Arial" w:cs="Arial"/>
          <w:lang w:val="ru-RU"/>
        </w:rPr>
        <w:t xml:space="preserve">аведене у Плану јавних набавки под бројем </w:t>
      </w:r>
      <w:r w:rsidR="008A2E14">
        <w:rPr>
          <w:rFonts w:ascii="Arial" w:hAnsi="Arial" w:cs="Arial"/>
          <w:lang w:val="ru-RU"/>
        </w:rPr>
        <w:t>1.1.2/18</w:t>
      </w:r>
      <w:r w:rsidRPr="006869BD">
        <w:rPr>
          <w:rFonts w:ascii="Arial" w:hAnsi="Arial" w:cs="Arial"/>
          <w:lang w:val="ru-RU"/>
        </w:rPr>
        <w:t>,</w:t>
      </w:r>
      <w:r w:rsidRPr="006869BD">
        <w:rPr>
          <w:rFonts w:ascii="Arial" w:eastAsia="TimesNewRomanPSMT" w:hAnsi="Arial" w:cs="Arial"/>
          <w:bCs/>
          <w:lang w:val="ru-RU"/>
        </w:rPr>
        <w:t xml:space="preserve"> </w:t>
      </w:r>
      <w:r w:rsidRPr="006869BD">
        <w:rPr>
          <w:rFonts w:ascii="Arial" w:hAnsi="Arial" w:cs="Arial"/>
          <w:bCs/>
        </w:rPr>
        <w:t>поднео независно</w:t>
      </w:r>
      <w:r w:rsidRPr="006869BD">
        <w:rPr>
          <w:rFonts w:ascii="Arial" w:hAnsi="Arial" w:cs="Arial"/>
        </w:rPr>
        <w:t xml:space="preserve"> испуњава све услове из чл. 75. ЗЈН, односно услове дефинисане конкурсном документацијом</w:t>
      </w:r>
      <w:r w:rsidRPr="006869BD">
        <w:rPr>
          <w:rFonts w:ascii="Arial" w:hAnsi="Arial" w:cs="Arial"/>
          <w:lang w:val="ru-RU"/>
        </w:rPr>
        <w:t xml:space="preserve"> </w:t>
      </w:r>
      <w:r w:rsidRPr="006869BD">
        <w:rPr>
          <w:rFonts w:ascii="Arial" w:hAnsi="Arial" w:cs="Arial"/>
        </w:rPr>
        <w:t>за предметну јавну набавку</w:t>
      </w:r>
      <w:r w:rsidRPr="006869BD">
        <w:rPr>
          <w:rFonts w:ascii="Arial" w:hAnsi="Arial" w:cs="Arial"/>
          <w:lang w:val="sr-Cyrl-CS"/>
        </w:rPr>
        <w:t>,</w:t>
      </w:r>
      <w:r w:rsidRPr="006869BD">
        <w:rPr>
          <w:rFonts w:ascii="Arial" w:hAnsi="Arial" w:cs="Arial"/>
        </w:rPr>
        <w:t xml:space="preserve"> и то:</w:t>
      </w:r>
    </w:p>
    <w:p w:rsidR="00EE0FA4" w:rsidRPr="006869BD" w:rsidRDefault="00EE0FA4" w:rsidP="00EE0FA4">
      <w:pPr>
        <w:jc w:val="both"/>
        <w:rPr>
          <w:rFonts w:ascii="Arial" w:hAnsi="Arial" w:cs="Arial"/>
          <w:iCs/>
        </w:rPr>
      </w:pPr>
    </w:p>
    <w:p w:rsidR="00EE0FA4" w:rsidRPr="006869BD" w:rsidRDefault="00EE0FA4" w:rsidP="00EE0FA4">
      <w:pPr>
        <w:pStyle w:val="ListParagraph"/>
        <w:numPr>
          <w:ilvl w:val="0"/>
          <w:numId w:val="30"/>
        </w:numPr>
        <w:jc w:val="both"/>
        <w:rPr>
          <w:rFonts w:ascii="Arial" w:hAnsi="Arial" w:cs="Arial"/>
          <w:iCs/>
          <w:lang w:val="sr-Cyrl-CS"/>
        </w:rPr>
      </w:pPr>
      <w:r w:rsidRPr="006869BD">
        <w:rPr>
          <w:rFonts w:ascii="Arial" w:hAnsi="Arial" w:cs="Arial"/>
          <w:iCs/>
          <w:lang w:val="sr-Cyrl-CS"/>
        </w:rPr>
        <w:t>Подизвођач је р</w:t>
      </w:r>
      <w:r w:rsidRPr="006869BD">
        <w:rPr>
          <w:rFonts w:ascii="Arial" w:hAnsi="Arial" w:cs="Arial"/>
          <w:iCs/>
        </w:rPr>
        <w:t>егистрован код надлежног органа, односно уписан у одговарајући регистар (чл. 75. ст. 1. тач. 1) ЗЈН);</w:t>
      </w:r>
    </w:p>
    <w:p w:rsidR="00EE0FA4" w:rsidRPr="006869BD" w:rsidRDefault="00EE0FA4" w:rsidP="00EE0FA4">
      <w:pPr>
        <w:pStyle w:val="ListParagraph"/>
        <w:numPr>
          <w:ilvl w:val="0"/>
          <w:numId w:val="30"/>
        </w:numPr>
        <w:jc w:val="both"/>
        <w:rPr>
          <w:rFonts w:ascii="Arial" w:hAnsi="Arial" w:cs="Arial"/>
          <w:bCs/>
          <w:iCs/>
          <w:lang w:val="sr-Cyrl-CS"/>
        </w:rPr>
      </w:pPr>
      <w:r w:rsidRPr="006869BD">
        <w:rPr>
          <w:rFonts w:ascii="Arial" w:hAnsi="Arial" w:cs="Arial"/>
          <w:iCs/>
          <w:lang w:val="sr-Cyrl-CS"/>
        </w:rPr>
        <w:t xml:space="preserve">Подизвођач и његов </w:t>
      </w:r>
      <w:r w:rsidRPr="006869BD">
        <w:rPr>
          <w:rFonts w:ascii="Arial" w:hAnsi="Arial" w:cs="Arial"/>
          <w:iCs/>
        </w:rPr>
        <w:t xml:space="preserve">законски </w:t>
      </w:r>
      <w:r w:rsidRPr="006869BD">
        <w:rPr>
          <w:rFonts w:ascii="Arial" w:hAnsi="Arial" w:cs="Arial"/>
        </w:rPr>
        <w:t>заступник нис</w:t>
      </w:r>
      <w:r w:rsidRPr="006869BD">
        <w:rPr>
          <w:rFonts w:ascii="Arial" w:hAnsi="Arial" w:cs="Arial"/>
          <w:lang w:val="sr-Cyrl-CS"/>
        </w:rPr>
        <w:t>у</w:t>
      </w:r>
      <w:r w:rsidRPr="006869BD">
        <w:rPr>
          <w:rFonts w:ascii="Arial" w:hAnsi="Arial" w:cs="Arial"/>
        </w:rPr>
        <w:t xml:space="preserve">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w:t>
      </w:r>
      <w:r w:rsidRPr="006869BD">
        <w:rPr>
          <w:rFonts w:ascii="Arial" w:hAnsi="Arial" w:cs="Arial"/>
          <w:lang w:val="sr-Cyrl-CS"/>
        </w:rPr>
        <w:t>к</w:t>
      </w:r>
      <w:r w:rsidRPr="006869BD">
        <w:rPr>
          <w:rFonts w:ascii="Arial" w:hAnsi="Arial" w:cs="Arial"/>
        </w:rPr>
        <w:t xml:space="preserve">ривично дело преваре </w:t>
      </w:r>
      <w:r w:rsidRPr="006869BD">
        <w:rPr>
          <w:rFonts w:ascii="Arial" w:hAnsi="Arial" w:cs="Arial"/>
          <w:iCs/>
        </w:rPr>
        <w:t>(чл. 75. ст. 1. тач. 2) ЗЈН);</w:t>
      </w:r>
    </w:p>
    <w:p w:rsidR="00EE0FA4" w:rsidRPr="006869BD" w:rsidRDefault="00EE0FA4" w:rsidP="00EE0FA4">
      <w:pPr>
        <w:pStyle w:val="ListParagraph"/>
        <w:numPr>
          <w:ilvl w:val="0"/>
          <w:numId w:val="30"/>
        </w:numPr>
        <w:jc w:val="both"/>
        <w:rPr>
          <w:rFonts w:ascii="Arial" w:hAnsi="Arial" w:cs="Arial"/>
          <w:color w:val="auto"/>
          <w:lang w:val="sr-Cyrl-CS"/>
        </w:rPr>
      </w:pPr>
      <w:r w:rsidRPr="006869BD">
        <w:rPr>
          <w:rFonts w:ascii="Arial" w:hAnsi="Arial" w:cs="Arial"/>
          <w:bCs/>
          <w:iCs/>
          <w:lang w:val="sr-Cyrl-CS"/>
        </w:rPr>
        <w:t>Подизвођач је и</w:t>
      </w:r>
      <w:r w:rsidRPr="006869BD">
        <w:rPr>
          <w:rFonts w:ascii="Arial" w:hAnsi="Arial" w:cs="Arial"/>
          <w:bCs/>
          <w:iCs/>
        </w:rPr>
        <w:t xml:space="preserve">змирио </w:t>
      </w:r>
      <w:r w:rsidRPr="006869BD">
        <w:rPr>
          <w:rFonts w:ascii="Arial" w:hAnsi="Arial" w:cs="Arial"/>
        </w:rPr>
        <w:t>доспеле порезе, доприносе и друге јавне дажбине у складу са прописима Републике Србије (</w:t>
      </w:r>
      <w:r w:rsidRPr="006869BD">
        <w:rPr>
          <w:rFonts w:ascii="Arial" w:hAnsi="Arial" w:cs="Arial"/>
          <w:i/>
        </w:rPr>
        <w:t>или стране државе када има седиште на њеној територији)</w:t>
      </w:r>
      <w:r w:rsidRPr="006869BD">
        <w:rPr>
          <w:rFonts w:ascii="Arial" w:hAnsi="Arial" w:cs="Arial"/>
          <w:iCs/>
        </w:rPr>
        <w:t xml:space="preserve"> (чл. 75. ст. 1. тач. 4) ЗЈН)</w:t>
      </w:r>
      <w:r w:rsidRPr="006869BD">
        <w:rPr>
          <w:rFonts w:ascii="Arial" w:hAnsi="Arial" w:cs="Arial"/>
          <w:i/>
        </w:rPr>
        <w:t>;</w:t>
      </w:r>
    </w:p>
    <w:p w:rsidR="00EE0FA4" w:rsidRPr="006869BD" w:rsidRDefault="00EE0FA4" w:rsidP="00EE0FA4">
      <w:pPr>
        <w:pStyle w:val="ListParagraph"/>
        <w:numPr>
          <w:ilvl w:val="0"/>
          <w:numId w:val="30"/>
        </w:numPr>
        <w:jc w:val="both"/>
        <w:rPr>
          <w:rFonts w:ascii="Arial" w:hAnsi="Arial" w:cs="Arial"/>
          <w:color w:val="auto"/>
          <w:lang w:val="sr-Cyrl-CS"/>
        </w:rPr>
      </w:pPr>
      <w:r w:rsidRPr="006869BD">
        <w:rPr>
          <w:rFonts w:ascii="Arial" w:hAnsi="Arial" w:cs="Arial"/>
          <w:bCs/>
          <w:iCs/>
        </w:rPr>
        <w:t xml:space="preserve">Подизвођач је поштовао обавезе које произлазе из важећих прописа о заштити на раду, запошљавању и условима рада, заштити животне средине </w:t>
      </w:r>
      <w:r w:rsidRPr="006869BD">
        <w:rPr>
          <w:rFonts w:ascii="Arial" w:eastAsia="Times New Roman" w:hAnsi="Arial" w:cs="Arial"/>
        </w:rPr>
        <w:t xml:space="preserve">и нема забрану обављања делатности која је на снази у време подношења понуде за предметну јавну набавку </w:t>
      </w:r>
      <w:r w:rsidRPr="006869BD">
        <w:rPr>
          <w:rFonts w:ascii="Arial" w:hAnsi="Arial" w:cs="Arial"/>
          <w:iCs/>
        </w:rPr>
        <w:t>(чл. 75. ст. 2. ЗЈН)</w:t>
      </w:r>
      <w:r w:rsidRPr="006869BD">
        <w:rPr>
          <w:rFonts w:ascii="Arial" w:eastAsia="Times New Roman" w:hAnsi="Arial" w:cs="Arial"/>
        </w:rPr>
        <w:t>.</w:t>
      </w:r>
    </w:p>
    <w:p w:rsidR="00EE0FA4" w:rsidRPr="006869BD" w:rsidRDefault="00EE0FA4" w:rsidP="00EE0FA4">
      <w:pPr>
        <w:pStyle w:val="ListParagraph"/>
        <w:ind w:left="1080"/>
        <w:jc w:val="both"/>
        <w:rPr>
          <w:rFonts w:ascii="Arial" w:hAnsi="Arial" w:cs="Arial"/>
          <w:iCs/>
          <w:lang w:val="sr-Cyrl-CS"/>
        </w:rPr>
      </w:pPr>
    </w:p>
    <w:p w:rsidR="00EE0FA4" w:rsidRPr="006869BD" w:rsidRDefault="00EE0FA4" w:rsidP="00EE0FA4">
      <w:pPr>
        <w:pStyle w:val="ListParagraph"/>
        <w:jc w:val="both"/>
        <w:rPr>
          <w:rFonts w:ascii="Arial" w:hAnsi="Arial" w:cs="Arial"/>
          <w:iCs/>
        </w:rPr>
      </w:pPr>
    </w:p>
    <w:p w:rsidR="00EE0FA4" w:rsidRPr="006869BD" w:rsidRDefault="00EE0FA4" w:rsidP="00EE0FA4">
      <w:pPr>
        <w:jc w:val="both"/>
        <w:rPr>
          <w:rFonts w:ascii="Arial" w:hAnsi="Arial" w:cs="Arial"/>
          <w:i/>
          <w:lang w:val="sr-Cyrl-CS"/>
        </w:rPr>
      </w:pPr>
    </w:p>
    <w:p w:rsidR="00EE0FA4" w:rsidRPr="006869BD" w:rsidRDefault="00EE0FA4" w:rsidP="00EE0FA4">
      <w:pPr>
        <w:rPr>
          <w:rFonts w:ascii="Arial" w:hAnsi="Arial" w:cs="Arial"/>
        </w:rPr>
      </w:pPr>
      <w:r w:rsidRPr="006869BD">
        <w:rPr>
          <w:rFonts w:ascii="Arial" w:hAnsi="Arial" w:cs="Arial"/>
        </w:rPr>
        <w:t>Место:_____________                                                            Подизвођач:</w:t>
      </w:r>
    </w:p>
    <w:p w:rsidR="00EE0FA4" w:rsidRPr="006869BD" w:rsidRDefault="00EE0FA4" w:rsidP="00EE0FA4">
      <w:pPr>
        <w:rPr>
          <w:rFonts w:ascii="Arial" w:hAnsi="Arial" w:cs="Arial"/>
          <w:b/>
          <w:bCs/>
          <w:i/>
          <w:color w:val="auto"/>
        </w:rPr>
      </w:pPr>
      <w:r w:rsidRPr="006869BD">
        <w:rPr>
          <w:rFonts w:ascii="Arial" w:hAnsi="Arial" w:cs="Arial"/>
        </w:rPr>
        <w:t xml:space="preserve">Датум:_____________                         М.П.                     _____________________                                                        </w:t>
      </w:r>
    </w:p>
    <w:p w:rsidR="00EE0FA4" w:rsidRDefault="00EE0FA4" w:rsidP="00EE0FA4">
      <w:pPr>
        <w:pStyle w:val="BodyText2"/>
        <w:spacing w:line="100" w:lineRule="atLeast"/>
        <w:jc w:val="both"/>
        <w:rPr>
          <w:rFonts w:ascii="Arial" w:hAnsi="Arial" w:cs="Arial"/>
          <w:b/>
          <w:bCs/>
          <w:i/>
          <w:color w:val="auto"/>
          <w:lang w:val="sr-Cyrl-CS"/>
        </w:rPr>
      </w:pPr>
    </w:p>
    <w:p w:rsidR="00630077" w:rsidRPr="00630077" w:rsidRDefault="00630077" w:rsidP="00EE0FA4">
      <w:pPr>
        <w:pStyle w:val="BodyText2"/>
        <w:spacing w:line="100" w:lineRule="atLeast"/>
        <w:jc w:val="both"/>
        <w:rPr>
          <w:rFonts w:ascii="Arial" w:hAnsi="Arial" w:cs="Arial"/>
          <w:b/>
          <w:bCs/>
          <w:i/>
          <w:color w:val="auto"/>
          <w:lang w:val="sr-Cyrl-CS"/>
        </w:rPr>
      </w:pPr>
    </w:p>
    <w:p w:rsidR="00EE0FA4" w:rsidRPr="006869BD" w:rsidRDefault="00EE0FA4" w:rsidP="00EE0FA4">
      <w:pPr>
        <w:pStyle w:val="ListParagraph"/>
        <w:ind w:left="0"/>
        <w:jc w:val="both"/>
        <w:rPr>
          <w:rFonts w:ascii="Arial" w:hAnsi="Arial" w:cs="Arial"/>
          <w:bCs/>
          <w:i/>
          <w:iCs/>
          <w:color w:val="auto"/>
          <w:sz w:val="22"/>
          <w:szCs w:val="22"/>
        </w:rPr>
      </w:pPr>
      <w:r w:rsidRPr="006869BD">
        <w:rPr>
          <w:rFonts w:ascii="Arial" w:hAnsi="Arial" w:cs="Arial"/>
          <w:b/>
          <w:bCs/>
          <w:i/>
          <w:color w:val="auto"/>
        </w:rPr>
        <w:t>Напомена:</w:t>
      </w:r>
      <w:r w:rsidRPr="006869BD">
        <w:rPr>
          <w:rFonts w:ascii="Arial" w:hAnsi="Arial" w:cs="Arial"/>
          <w:bCs/>
          <w:i/>
          <w:color w:val="auto"/>
        </w:rPr>
        <w:t xml:space="preserve"> </w:t>
      </w:r>
      <w:r w:rsidRPr="006869BD">
        <w:rPr>
          <w:rFonts w:ascii="Arial" w:hAnsi="Arial" w:cs="Arial"/>
          <w:b/>
          <w:bCs/>
          <w:i/>
          <w:iCs/>
          <w:color w:val="auto"/>
          <w:u w:val="single"/>
        </w:rPr>
        <w:t>Уколико понуђач подноси понуду са подизвођачем</w:t>
      </w:r>
      <w:r w:rsidRPr="006869BD">
        <w:rPr>
          <w:rFonts w:ascii="Arial" w:hAnsi="Arial" w:cs="Arial"/>
          <w:bCs/>
          <w:i/>
          <w:iCs/>
          <w:color w:val="auto"/>
        </w:rPr>
        <w:t xml:space="preserve">, Изјава мора бити потписана од стране овлашћеног лица подизвођача и оверена печатом. </w:t>
      </w:r>
    </w:p>
    <w:p w:rsidR="00EE0FA4" w:rsidRPr="006869BD" w:rsidRDefault="00EE0FA4" w:rsidP="00EE0FA4">
      <w:pPr>
        <w:pStyle w:val="BodyText2"/>
        <w:spacing w:line="100" w:lineRule="atLeast"/>
        <w:jc w:val="both"/>
        <w:rPr>
          <w:rFonts w:ascii="Arial" w:hAnsi="Arial" w:cs="Arial"/>
          <w:b/>
          <w:bCs/>
          <w:i/>
          <w:color w:val="auto"/>
        </w:rPr>
      </w:pPr>
    </w:p>
    <w:p w:rsidR="00EE0FA4" w:rsidRPr="006869BD" w:rsidRDefault="00EE0FA4" w:rsidP="00EE0FA4">
      <w:pPr>
        <w:rPr>
          <w:rFonts w:ascii="Arial" w:hAnsi="Arial" w:cs="Arial"/>
          <w:b/>
          <w:bCs/>
          <w:i/>
          <w:iCs/>
        </w:rPr>
      </w:pPr>
    </w:p>
    <w:p w:rsidR="00992ACA" w:rsidRPr="006869BD" w:rsidRDefault="00992ACA" w:rsidP="00992ACA">
      <w:pPr>
        <w:pStyle w:val="ListParagraph"/>
        <w:tabs>
          <w:tab w:val="left" w:pos="680"/>
        </w:tabs>
        <w:ind w:left="0"/>
        <w:jc w:val="both"/>
        <w:rPr>
          <w:rFonts w:ascii="Arial" w:eastAsia="TimesNewRomanPSMT" w:hAnsi="Arial" w:cs="Arial"/>
          <w:bCs/>
          <w:lang w:val="ru-RU"/>
        </w:rPr>
      </w:pPr>
    </w:p>
    <w:p w:rsidR="00992ACA" w:rsidRPr="006869BD" w:rsidRDefault="00992ACA" w:rsidP="00992ACA">
      <w:pPr>
        <w:pStyle w:val="ListParagraph"/>
        <w:tabs>
          <w:tab w:val="left" w:pos="680"/>
        </w:tabs>
        <w:ind w:left="0"/>
        <w:jc w:val="both"/>
        <w:rPr>
          <w:rFonts w:ascii="Arial" w:eastAsia="TimesNewRomanPSMT" w:hAnsi="Arial" w:cs="Arial"/>
          <w:bCs/>
          <w:lang w:val="ru-RU"/>
        </w:rPr>
      </w:pPr>
    </w:p>
    <w:p w:rsidR="00992ACA" w:rsidRPr="006869BD" w:rsidRDefault="00992ACA" w:rsidP="00992ACA">
      <w:pPr>
        <w:pStyle w:val="ListParagraph"/>
        <w:tabs>
          <w:tab w:val="left" w:pos="680"/>
        </w:tabs>
        <w:ind w:left="0"/>
        <w:jc w:val="both"/>
        <w:rPr>
          <w:rFonts w:ascii="Arial" w:eastAsia="TimesNewRomanPSMT" w:hAnsi="Arial" w:cs="Arial"/>
          <w:bCs/>
          <w:lang w:val="ru-RU"/>
        </w:rPr>
      </w:pPr>
    </w:p>
    <w:p w:rsidR="005271D2" w:rsidRPr="006869BD" w:rsidRDefault="005271D2" w:rsidP="004943EA">
      <w:pPr>
        <w:jc w:val="both"/>
        <w:rPr>
          <w:rFonts w:ascii="Arial" w:hAnsi="Arial" w:cs="Arial"/>
        </w:rPr>
      </w:pPr>
    </w:p>
    <w:p w:rsidR="00E17AC8" w:rsidRPr="006869BD" w:rsidRDefault="00E17AC8" w:rsidP="004943EA">
      <w:pPr>
        <w:jc w:val="both"/>
        <w:rPr>
          <w:rFonts w:ascii="Arial" w:hAnsi="Arial" w:cs="Arial"/>
          <w:lang w:val="sr-Cyrl-CS"/>
        </w:rPr>
      </w:pPr>
    </w:p>
    <w:p w:rsidR="00AC35BD" w:rsidRPr="006869BD" w:rsidRDefault="00AC35BD" w:rsidP="00AC35BD">
      <w:pPr>
        <w:jc w:val="right"/>
        <w:rPr>
          <w:rFonts w:ascii="Arial" w:hAnsi="Arial" w:cs="Arial"/>
          <w:b/>
          <w:bCs/>
          <w:sz w:val="28"/>
          <w:szCs w:val="28"/>
        </w:rPr>
      </w:pPr>
      <w:r w:rsidRPr="006869BD">
        <w:rPr>
          <w:rFonts w:ascii="Arial" w:hAnsi="Arial" w:cs="Arial"/>
          <w:b/>
          <w:bCs/>
          <w:sz w:val="28"/>
          <w:szCs w:val="28"/>
        </w:rPr>
        <w:t>(ОБРАЗАЦ 7)</w:t>
      </w:r>
    </w:p>
    <w:p w:rsidR="00AC35BD" w:rsidRPr="006869BD" w:rsidRDefault="00AC35BD" w:rsidP="004943EA">
      <w:pPr>
        <w:jc w:val="both"/>
        <w:rPr>
          <w:rFonts w:ascii="Arial" w:hAnsi="Arial" w:cs="Arial"/>
          <w:lang w:val="sr-Cyrl-CS"/>
        </w:rPr>
      </w:pPr>
    </w:p>
    <w:p w:rsidR="00AC35BD" w:rsidRPr="006869BD" w:rsidRDefault="00AC35BD" w:rsidP="00AC35BD">
      <w:pPr>
        <w:jc w:val="center"/>
        <w:rPr>
          <w:rFonts w:ascii="Arial" w:hAnsi="Arial" w:cs="Arial"/>
          <w:b/>
          <w:sz w:val="28"/>
          <w:szCs w:val="28"/>
          <w:lang w:val="sr-Cyrl-CS"/>
        </w:rPr>
      </w:pPr>
      <w:r w:rsidRPr="006869BD">
        <w:rPr>
          <w:rFonts w:ascii="Arial" w:hAnsi="Arial" w:cs="Arial"/>
          <w:b/>
          <w:sz w:val="28"/>
          <w:szCs w:val="28"/>
          <w:lang w:val="sr-Cyrl-CS"/>
        </w:rPr>
        <w:t>ИЗЈАВА О ТЕХНИЧКОМ КАПАЦИТЕТУ</w:t>
      </w:r>
    </w:p>
    <w:p w:rsidR="00AC35BD" w:rsidRPr="006869BD" w:rsidRDefault="00AC35BD" w:rsidP="004943EA">
      <w:pPr>
        <w:jc w:val="both"/>
        <w:rPr>
          <w:rFonts w:ascii="Arial" w:hAnsi="Arial" w:cs="Arial"/>
          <w:lang w:val="sr-Cyrl-CS"/>
        </w:rPr>
      </w:pPr>
    </w:p>
    <w:p w:rsidR="00AC35BD" w:rsidRPr="006869BD" w:rsidRDefault="00AC35BD" w:rsidP="00AC35BD">
      <w:pPr>
        <w:suppressAutoHyphens w:val="0"/>
        <w:autoSpaceDE w:val="0"/>
        <w:autoSpaceDN w:val="0"/>
        <w:adjustRightInd w:val="0"/>
        <w:spacing w:line="240" w:lineRule="auto"/>
        <w:rPr>
          <w:rFonts w:ascii="Arial" w:eastAsia="Times New Roman" w:hAnsi="Arial" w:cs="Arial"/>
          <w:color w:val="auto"/>
          <w:kern w:val="0"/>
          <w:lang w:eastAsia="en-US"/>
        </w:rPr>
      </w:pPr>
    </w:p>
    <w:p w:rsidR="00AC35BD" w:rsidRPr="006869BD" w:rsidRDefault="00AC35BD" w:rsidP="00AC35BD">
      <w:pPr>
        <w:jc w:val="center"/>
        <w:rPr>
          <w:rFonts w:ascii="Arial" w:hAnsi="Arial" w:cs="Arial"/>
          <w:b/>
          <w:lang w:val="sr-Cyrl-CS"/>
        </w:rPr>
      </w:pPr>
    </w:p>
    <w:p w:rsidR="00AC35BD" w:rsidRPr="006869BD" w:rsidRDefault="00AC35BD" w:rsidP="00AC35BD">
      <w:pPr>
        <w:rPr>
          <w:rFonts w:ascii="Arial" w:hAnsi="Arial" w:cs="Arial"/>
          <w:lang w:val="sr-Cyrl-CS"/>
        </w:rPr>
      </w:pPr>
    </w:p>
    <w:p w:rsidR="00AC35BD" w:rsidRPr="006869BD" w:rsidRDefault="00AC35BD" w:rsidP="00AC35BD">
      <w:pPr>
        <w:rPr>
          <w:rFonts w:ascii="Arial" w:hAnsi="Arial" w:cs="Arial"/>
          <w:lang w:val="sr-Cyrl-CS"/>
        </w:rPr>
      </w:pPr>
    </w:p>
    <w:p w:rsidR="00AC35BD" w:rsidRPr="006869BD" w:rsidRDefault="00AC35BD" w:rsidP="00AC35BD">
      <w:pPr>
        <w:rPr>
          <w:rFonts w:ascii="Arial" w:hAnsi="Arial" w:cs="Arial"/>
          <w:lang w:val="sr-Cyrl-CS"/>
        </w:rPr>
      </w:pPr>
      <w:r w:rsidRPr="006869BD">
        <w:rPr>
          <w:rFonts w:ascii="Arial" w:hAnsi="Arial" w:cs="Arial"/>
          <w:lang w:val="sr-Cyrl-CS"/>
        </w:rPr>
        <w:t>Назив понуђача:__________________________________</w:t>
      </w:r>
      <w:r w:rsidRPr="006869BD">
        <w:rPr>
          <w:rFonts w:ascii="Arial" w:hAnsi="Arial" w:cs="Arial"/>
          <w:lang w:val="ru-RU"/>
        </w:rPr>
        <w:t>_____</w:t>
      </w:r>
      <w:r w:rsidRPr="006869BD">
        <w:rPr>
          <w:rFonts w:ascii="Arial" w:hAnsi="Arial" w:cs="Arial"/>
        </w:rPr>
        <w:t>____________________</w:t>
      </w:r>
    </w:p>
    <w:p w:rsidR="00AC35BD" w:rsidRPr="006869BD" w:rsidRDefault="00AC35BD" w:rsidP="00AC35BD">
      <w:pPr>
        <w:rPr>
          <w:rFonts w:ascii="Arial" w:hAnsi="Arial" w:cs="Arial"/>
          <w:b/>
          <w:bCs/>
          <w:highlight w:val="green"/>
          <w:lang w:val="sr-Cyrl-CS"/>
        </w:rPr>
      </w:pPr>
      <w:r w:rsidRPr="006869BD">
        <w:rPr>
          <w:rFonts w:ascii="Arial" w:hAnsi="Arial" w:cs="Arial"/>
          <w:lang w:val="sr-Cyrl-CS"/>
        </w:rPr>
        <w:t>Адреса понуђача:___________________________________________________________</w:t>
      </w:r>
    </w:p>
    <w:p w:rsidR="00AC35BD" w:rsidRPr="006869BD" w:rsidRDefault="00AC35BD" w:rsidP="00AC35BD">
      <w:pPr>
        <w:ind w:left="601"/>
        <w:jc w:val="center"/>
        <w:rPr>
          <w:rFonts w:ascii="Arial" w:hAnsi="Arial" w:cs="Arial"/>
          <w:b/>
          <w:bCs/>
          <w:lang w:val="sr-Cyrl-CS"/>
        </w:rPr>
      </w:pPr>
    </w:p>
    <w:p w:rsidR="00AC35BD" w:rsidRPr="006869BD" w:rsidRDefault="00AC35BD" w:rsidP="00AC35BD">
      <w:pPr>
        <w:ind w:left="601"/>
        <w:jc w:val="center"/>
        <w:rPr>
          <w:rFonts w:ascii="Arial" w:hAnsi="Arial" w:cs="Arial"/>
          <w:b/>
          <w:bCs/>
          <w:lang w:val="sr-Cyrl-CS"/>
        </w:rPr>
      </w:pPr>
    </w:p>
    <w:p w:rsidR="00AC35BD" w:rsidRPr="006869BD" w:rsidRDefault="00AC35BD" w:rsidP="00AC35BD">
      <w:pPr>
        <w:ind w:left="601"/>
        <w:jc w:val="center"/>
        <w:rPr>
          <w:rFonts w:ascii="Arial" w:hAnsi="Arial" w:cs="Arial"/>
          <w:b/>
          <w:bCs/>
          <w:lang w:val="sr-Cyrl-CS"/>
        </w:rPr>
      </w:pPr>
    </w:p>
    <w:p w:rsidR="00AC35BD" w:rsidRPr="006869BD" w:rsidRDefault="00AC35BD" w:rsidP="00AC35BD">
      <w:pPr>
        <w:rPr>
          <w:rFonts w:ascii="Arial" w:hAnsi="Arial" w:cs="Arial"/>
          <w:b/>
          <w:bCs/>
          <w:lang w:val="sr-Cyrl-CS"/>
        </w:rPr>
      </w:pPr>
    </w:p>
    <w:p w:rsidR="00AC35BD" w:rsidRPr="006869BD" w:rsidRDefault="00AC35BD" w:rsidP="00AC35BD">
      <w:pPr>
        <w:jc w:val="both"/>
        <w:rPr>
          <w:rFonts w:ascii="Arial" w:hAnsi="Arial" w:cs="Arial"/>
          <w:bCs/>
          <w:lang w:val="sr-Cyrl-CS"/>
        </w:rPr>
      </w:pPr>
      <w:r w:rsidRPr="006869BD">
        <w:rPr>
          <w:rFonts w:ascii="Arial" w:hAnsi="Arial" w:cs="Arial"/>
          <w:bCs/>
          <w:lang w:val="sr-Cyrl-CS"/>
        </w:rPr>
        <w:t xml:space="preserve">Изјављујемо, под пуном материјалном и кривичном одговорношћу, да поседујемо:  </w:t>
      </w:r>
    </w:p>
    <w:p w:rsidR="00AC35BD" w:rsidRPr="006869BD" w:rsidRDefault="00AC35BD" w:rsidP="00AC35BD">
      <w:pPr>
        <w:ind w:left="600"/>
        <w:rPr>
          <w:rFonts w:ascii="Arial" w:hAnsi="Arial" w:cs="Arial"/>
          <w:b/>
          <w:bCs/>
          <w:lang w:val="sr-Cyrl-CS"/>
        </w:rPr>
      </w:pPr>
      <w:r w:rsidRPr="006869BD">
        <w:rPr>
          <w:rFonts w:ascii="Arial" w:hAnsi="Arial" w:cs="Arial"/>
          <w:b/>
          <w:bCs/>
          <w:lang w:val="sr-Cyrl-CS"/>
        </w:rPr>
        <w:t xml:space="preserve">                                                 </w:t>
      </w:r>
      <w:r w:rsidRPr="006869BD">
        <w:rPr>
          <w:rFonts w:ascii="Arial" w:hAnsi="Arial" w:cs="Arial"/>
          <w:b/>
          <w:bCs/>
          <w:lang w:val="sr-Cyrl-CS"/>
        </w:rPr>
        <w:tab/>
      </w:r>
      <w:r w:rsidRPr="006869BD">
        <w:rPr>
          <w:rFonts w:ascii="Arial" w:hAnsi="Arial" w:cs="Arial"/>
          <w:b/>
          <w:bCs/>
          <w:lang w:val="sr-Cyrl-CS"/>
        </w:rPr>
        <w:tab/>
      </w:r>
      <w:r w:rsidRPr="006869BD">
        <w:rPr>
          <w:rFonts w:ascii="Arial" w:hAnsi="Arial" w:cs="Arial"/>
          <w:b/>
          <w:bCs/>
          <w:lang w:val="sr-Cyrl-CS"/>
        </w:rPr>
        <w:tab/>
      </w:r>
      <w:r w:rsidRPr="006869BD">
        <w:rPr>
          <w:rFonts w:ascii="Arial" w:hAnsi="Arial" w:cs="Arial"/>
          <w:b/>
          <w:bCs/>
          <w:lang w:val="sr-Cyrl-CS"/>
        </w:rPr>
        <w:tab/>
      </w:r>
      <w:r w:rsidRPr="006869BD">
        <w:rPr>
          <w:rFonts w:ascii="Arial" w:hAnsi="Arial" w:cs="Arial"/>
          <w:b/>
          <w:bCs/>
          <w:lang w:val="sr-Cyrl-CS"/>
        </w:rPr>
        <w:tab/>
      </w:r>
      <w:r w:rsidRPr="006869BD">
        <w:rPr>
          <w:rFonts w:ascii="Arial" w:hAnsi="Arial" w:cs="Arial"/>
          <w:b/>
          <w:bCs/>
          <w:lang w:val="sr-Cyrl-CS"/>
        </w:rPr>
        <w:tab/>
        <w:t xml:space="preserve">                                                                                                                   </w:t>
      </w:r>
    </w:p>
    <w:p w:rsidR="00AC35BD" w:rsidRPr="006869BD" w:rsidRDefault="00AC35BD" w:rsidP="00AC35BD">
      <w:pPr>
        <w:pStyle w:val="Bodytext0"/>
        <w:shd w:val="clear" w:color="auto" w:fill="auto"/>
        <w:tabs>
          <w:tab w:val="left" w:pos="746"/>
        </w:tabs>
        <w:spacing w:before="0" w:after="0" w:line="250" w:lineRule="exact"/>
        <w:ind w:right="20" w:firstLine="0"/>
        <w:jc w:val="both"/>
        <w:rPr>
          <w:rFonts w:ascii="Arial" w:hAnsi="Arial" w:cs="Arial"/>
          <w:sz w:val="24"/>
          <w:szCs w:val="24"/>
          <w:lang w:val="ru-RU"/>
        </w:rPr>
      </w:pPr>
    </w:p>
    <w:p w:rsidR="00AC35BD" w:rsidRPr="006869BD" w:rsidRDefault="00AC35BD" w:rsidP="00AC35BD">
      <w:pPr>
        <w:pStyle w:val="Bodytext0"/>
        <w:shd w:val="clear" w:color="auto" w:fill="auto"/>
        <w:tabs>
          <w:tab w:val="left" w:pos="746"/>
        </w:tabs>
        <w:spacing w:before="0" w:after="0" w:line="250" w:lineRule="exact"/>
        <w:ind w:left="720" w:right="20" w:firstLine="0"/>
        <w:jc w:val="both"/>
        <w:rPr>
          <w:rFonts w:ascii="Arial" w:hAnsi="Arial" w:cs="Arial"/>
          <w:sz w:val="24"/>
          <w:szCs w:val="24"/>
          <w:lang w:val="ru-RU"/>
        </w:rPr>
      </w:pPr>
    </w:p>
    <w:p w:rsidR="00AC35BD" w:rsidRPr="006869BD" w:rsidRDefault="00F52A12" w:rsidP="00AC35BD">
      <w:pPr>
        <w:pStyle w:val="Bodytext0"/>
        <w:numPr>
          <w:ilvl w:val="0"/>
          <w:numId w:val="10"/>
        </w:numPr>
        <w:shd w:val="clear" w:color="auto" w:fill="auto"/>
        <w:tabs>
          <w:tab w:val="left" w:pos="746"/>
        </w:tabs>
        <w:spacing w:before="0" w:after="0" w:line="250" w:lineRule="exact"/>
        <w:ind w:right="20"/>
        <w:jc w:val="both"/>
        <w:rPr>
          <w:rFonts w:ascii="Arial" w:hAnsi="Arial" w:cs="Arial"/>
          <w:sz w:val="24"/>
          <w:szCs w:val="24"/>
          <w:lang w:val="ru-RU"/>
        </w:rPr>
      </w:pPr>
      <w:r w:rsidRPr="006869BD">
        <w:rPr>
          <w:rFonts w:ascii="Arial" w:hAnsi="Arial" w:cs="Arial"/>
          <w:bCs/>
          <w:sz w:val="24"/>
          <w:szCs w:val="24"/>
        </w:rPr>
        <w:t xml:space="preserve">Камион </w:t>
      </w:r>
      <w:r w:rsidRPr="006869BD">
        <w:rPr>
          <w:rFonts w:ascii="Arial" w:hAnsi="Arial" w:cs="Arial"/>
          <w:bCs/>
          <w:sz w:val="24"/>
          <w:szCs w:val="24"/>
          <w:lang w:val="sr-Cyrl-CS"/>
        </w:rPr>
        <w:t>за превоз робе носивости миниму</w:t>
      </w:r>
      <w:r w:rsidRPr="006869BD">
        <w:rPr>
          <w:rFonts w:ascii="Arial" w:hAnsi="Arial" w:cs="Arial"/>
          <w:bCs/>
          <w:sz w:val="24"/>
          <w:szCs w:val="24"/>
        </w:rPr>
        <w:t>м</w:t>
      </w:r>
      <w:r w:rsidRPr="006869BD">
        <w:rPr>
          <w:rFonts w:ascii="Arial" w:hAnsi="Arial" w:cs="Arial"/>
          <w:bCs/>
          <w:sz w:val="24"/>
          <w:szCs w:val="24"/>
          <w:lang w:val="sr-Cyrl-CS"/>
        </w:rPr>
        <w:t xml:space="preserve"> 2</w:t>
      </w:r>
      <w:r w:rsidRPr="006869BD">
        <w:rPr>
          <w:rFonts w:ascii="Arial" w:hAnsi="Arial" w:cs="Arial"/>
          <w:bCs/>
          <w:sz w:val="24"/>
          <w:szCs w:val="24"/>
          <w:lang w:val="sr-Latn-CS"/>
        </w:rPr>
        <w:t>t</w:t>
      </w:r>
      <w:r w:rsidRPr="006869BD">
        <w:rPr>
          <w:rFonts w:ascii="Arial" w:hAnsi="Arial" w:cs="Arial"/>
          <w:iCs/>
          <w:sz w:val="24"/>
          <w:szCs w:val="24"/>
        </w:rPr>
        <w:t xml:space="preserve"> </w:t>
      </w:r>
      <w:r w:rsidR="00AC35BD" w:rsidRPr="006869BD">
        <w:rPr>
          <w:rFonts w:ascii="Arial" w:hAnsi="Arial" w:cs="Arial"/>
          <w:iCs/>
          <w:sz w:val="24"/>
          <w:szCs w:val="24"/>
          <w:lang w:val="sr-Cyrl-CS"/>
        </w:rPr>
        <w:t xml:space="preserve">           </w:t>
      </w:r>
      <w:r w:rsidR="00AC35BD" w:rsidRPr="006869BD">
        <w:rPr>
          <w:rFonts w:ascii="Arial" w:hAnsi="Arial" w:cs="Arial"/>
          <w:sz w:val="24"/>
          <w:szCs w:val="24"/>
          <w:lang w:val="ru-RU"/>
        </w:rPr>
        <w:t>____ ком,</w:t>
      </w:r>
    </w:p>
    <w:p w:rsidR="00AC35BD" w:rsidRPr="006869BD" w:rsidRDefault="00AC35BD" w:rsidP="00AC35BD">
      <w:pPr>
        <w:pStyle w:val="Bodytext0"/>
        <w:shd w:val="clear" w:color="auto" w:fill="auto"/>
        <w:tabs>
          <w:tab w:val="left" w:pos="746"/>
        </w:tabs>
        <w:spacing w:before="0" w:after="0" w:line="250" w:lineRule="exact"/>
        <w:ind w:right="20" w:firstLine="0"/>
        <w:jc w:val="both"/>
        <w:rPr>
          <w:rFonts w:ascii="Arial" w:hAnsi="Arial" w:cs="Arial"/>
          <w:sz w:val="24"/>
          <w:szCs w:val="24"/>
          <w:lang w:val="ru-RU"/>
        </w:rPr>
      </w:pPr>
    </w:p>
    <w:p w:rsidR="00AC35BD" w:rsidRPr="006869BD" w:rsidRDefault="00AC35BD" w:rsidP="00AC35BD">
      <w:pPr>
        <w:tabs>
          <w:tab w:val="left" w:pos="8060"/>
        </w:tabs>
        <w:jc w:val="both"/>
        <w:rPr>
          <w:rFonts w:ascii="Arial" w:hAnsi="Arial" w:cs="Arial"/>
        </w:rPr>
      </w:pPr>
    </w:p>
    <w:p w:rsidR="00AC35BD" w:rsidRPr="006869BD" w:rsidRDefault="00AC35BD" w:rsidP="00AC35BD">
      <w:pPr>
        <w:tabs>
          <w:tab w:val="left" w:pos="8060"/>
        </w:tabs>
        <w:jc w:val="both"/>
        <w:rPr>
          <w:rFonts w:ascii="Arial" w:hAnsi="Arial" w:cs="Arial"/>
          <w:lang w:val="sr-Cyrl-CS"/>
        </w:rPr>
      </w:pPr>
    </w:p>
    <w:p w:rsidR="00AC35BD" w:rsidRPr="006869BD" w:rsidRDefault="00AC35BD" w:rsidP="00AC35BD">
      <w:pPr>
        <w:tabs>
          <w:tab w:val="left" w:pos="8060"/>
        </w:tabs>
        <w:jc w:val="both"/>
        <w:rPr>
          <w:rFonts w:ascii="Arial" w:hAnsi="Arial" w:cs="Arial"/>
          <w:lang w:val="sr-Cyrl-CS"/>
        </w:rPr>
      </w:pPr>
    </w:p>
    <w:p w:rsidR="00AC35BD" w:rsidRPr="006869BD" w:rsidRDefault="00AC35BD" w:rsidP="00AC35BD">
      <w:pPr>
        <w:tabs>
          <w:tab w:val="left" w:pos="8060"/>
        </w:tabs>
        <w:jc w:val="both"/>
        <w:rPr>
          <w:rFonts w:ascii="Arial" w:hAnsi="Arial" w:cs="Arial"/>
          <w:lang w:val="sr-Cyrl-CS"/>
        </w:rPr>
      </w:pPr>
    </w:p>
    <w:p w:rsidR="00AC35BD" w:rsidRPr="006869BD" w:rsidRDefault="00AC35BD" w:rsidP="00AC35BD">
      <w:pPr>
        <w:tabs>
          <w:tab w:val="left" w:pos="8060"/>
        </w:tabs>
        <w:jc w:val="both"/>
        <w:rPr>
          <w:rFonts w:ascii="Arial" w:hAnsi="Arial" w:cs="Arial"/>
          <w:lang w:val="sr-Cyrl-CS"/>
        </w:rPr>
      </w:pPr>
    </w:p>
    <w:p w:rsidR="00AC35BD" w:rsidRPr="006869BD" w:rsidRDefault="00AC35BD" w:rsidP="00AC35BD">
      <w:pPr>
        <w:shd w:val="clear" w:color="auto" w:fill="FFFFFF"/>
        <w:ind w:left="120"/>
        <w:rPr>
          <w:rFonts w:ascii="Arial" w:hAnsi="Arial" w:cs="Arial"/>
          <w:spacing w:val="-1"/>
          <w:lang w:val="sr-Cyrl-CS"/>
        </w:rPr>
      </w:pPr>
      <w:r w:rsidRPr="006869BD">
        <w:rPr>
          <w:rFonts w:ascii="Arial" w:hAnsi="Arial" w:cs="Arial"/>
          <w:spacing w:val="-1"/>
          <w:lang w:val="sr-Cyrl-CS"/>
        </w:rPr>
        <w:t>НАПОМЕНА: Наведени образац се по потреби може копирати.</w:t>
      </w:r>
    </w:p>
    <w:p w:rsidR="00AC35BD" w:rsidRPr="006869BD" w:rsidRDefault="00AC35BD" w:rsidP="00AC35BD">
      <w:pPr>
        <w:tabs>
          <w:tab w:val="left" w:pos="2490"/>
        </w:tabs>
        <w:ind w:left="360"/>
        <w:jc w:val="both"/>
        <w:rPr>
          <w:rFonts w:ascii="Arial" w:hAnsi="Arial" w:cs="Arial"/>
          <w:lang w:val="sr-Latn-CS"/>
        </w:rPr>
      </w:pPr>
      <w:r w:rsidRPr="006869BD">
        <w:rPr>
          <w:rFonts w:ascii="Arial" w:hAnsi="Arial" w:cs="Arial"/>
          <w:lang w:val="sr-Latn-CS"/>
        </w:rPr>
        <w:t xml:space="preserve">   </w:t>
      </w:r>
    </w:p>
    <w:p w:rsidR="00AC35BD" w:rsidRPr="006869BD" w:rsidRDefault="00AC35BD" w:rsidP="00AC35BD">
      <w:pPr>
        <w:tabs>
          <w:tab w:val="left" w:pos="8060"/>
        </w:tabs>
        <w:jc w:val="both"/>
        <w:rPr>
          <w:rFonts w:ascii="Arial" w:hAnsi="Arial" w:cs="Arial"/>
          <w:lang w:val="sr-Cyrl-CS"/>
        </w:rPr>
      </w:pPr>
      <w:r w:rsidRPr="006869BD">
        <w:rPr>
          <w:rFonts w:ascii="Arial" w:hAnsi="Arial" w:cs="Arial"/>
          <w:lang w:val="sr-Latn-CS"/>
        </w:rPr>
        <w:t xml:space="preserve">   </w:t>
      </w:r>
    </w:p>
    <w:p w:rsidR="00AC35BD" w:rsidRPr="006869BD" w:rsidRDefault="00AC35BD" w:rsidP="00AC35BD">
      <w:pPr>
        <w:tabs>
          <w:tab w:val="left" w:pos="8060"/>
        </w:tabs>
        <w:jc w:val="both"/>
        <w:rPr>
          <w:rFonts w:ascii="Arial" w:hAnsi="Arial" w:cs="Arial"/>
          <w:lang w:val="sr-Cyrl-CS"/>
        </w:rPr>
      </w:pPr>
    </w:p>
    <w:p w:rsidR="00AC35BD" w:rsidRPr="006869BD" w:rsidRDefault="00AC35BD" w:rsidP="00AC35BD">
      <w:pPr>
        <w:tabs>
          <w:tab w:val="left" w:pos="8060"/>
        </w:tabs>
        <w:jc w:val="both"/>
        <w:rPr>
          <w:rFonts w:ascii="Arial" w:hAnsi="Arial" w:cs="Arial"/>
          <w:lang w:val="sr-Cyrl-CS"/>
        </w:rPr>
      </w:pPr>
    </w:p>
    <w:p w:rsidR="00AC35BD" w:rsidRPr="006869BD" w:rsidRDefault="00AC35BD" w:rsidP="00AC35BD">
      <w:pPr>
        <w:tabs>
          <w:tab w:val="left" w:pos="8060"/>
        </w:tabs>
        <w:jc w:val="both"/>
        <w:rPr>
          <w:rFonts w:ascii="Arial" w:hAnsi="Arial" w:cs="Arial"/>
          <w:lang w:val="sr-Cyrl-CS"/>
        </w:rPr>
      </w:pPr>
    </w:p>
    <w:p w:rsidR="00AC35BD" w:rsidRPr="006869BD" w:rsidRDefault="00AC35BD" w:rsidP="00AC35BD">
      <w:pPr>
        <w:tabs>
          <w:tab w:val="left" w:pos="8060"/>
        </w:tabs>
        <w:jc w:val="both"/>
        <w:rPr>
          <w:rFonts w:ascii="Arial" w:hAnsi="Arial" w:cs="Arial"/>
          <w:lang w:val="sr-Cyrl-CS"/>
        </w:rPr>
      </w:pPr>
    </w:p>
    <w:p w:rsidR="00AC35BD" w:rsidRPr="006869BD" w:rsidRDefault="00AC35BD" w:rsidP="00AC35BD">
      <w:pPr>
        <w:tabs>
          <w:tab w:val="left" w:pos="8060"/>
        </w:tabs>
        <w:jc w:val="both"/>
        <w:rPr>
          <w:rFonts w:ascii="Arial" w:hAnsi="Arial" w:cs="Arial"/>
          <w:lang w:val="sr-Cyrl-CS"/>
        </w:rPr>
      </w:pPr>
    </w:p>
    <w:p w:rsidR="00AC35BD" w:rsidRPr="006869BD" w:rsidRDefault="00AC35BD" w:rsidP="00AC35BD">
      <w:pPr>
        <w:tabs>
          <w:tab w:val="left" w:pos="8060"/>
        </w:tabs>
        <w:jc w:val="both"/>
        <w:rPr>
          <w:rFonts w:ascii="Arial" w:hAnsi="Arial" w:cs="Arial"/>
          <w:lang w:val="sr-Cyrl-CS"/>
        </w:rPr>
      </w:pPr>
    </w:p>
    <w:p w:rsidR="00AC35BD" w:rsidRPr="006869BD" w:rsidRDefault="00AC35BD" w:rsidP="00AC35BD">
      <w:pPr>
        <w:tabs>
          <w:tab w:val="left" w:pos="8060"/>
        </w:tabs>
        <w:jc w:val="both"/>
        <w:rPr>
          <w:rFonts w:ascii="Arial" w:hAnsi="Arial" w:cs="Arial"/>
          <w:lang w:val="sr-Cyrl-CS"/>
        </w:rPr>
      </w:pPr>
    </w:p>
    <w:p w:rsidR="00AC35BD" w:rsidRPr="006869BD" w:rsidRDefault="00AC35BD" w:rsidP="00AC35BD">
      <w:pPr>
        <w:tabs>
          <w:tab w:val="left" w:pos="8060"/>
        </w:tabs>
        <w:jc w:val="both"/>
        <w:rPr>
          <w:rFonts w:ascii="Arial" w:hAnsi="Arial" w:cs="Arial"/>
          <w:lang w:val="sr-Cyrl-CS"/>
        </w:rPr>
      </w:pPr>
    </w:p>
    <w:p w:rsidR="00AC35BD" w:rsidRPr="006869BD" w:rsidRDefault="00AC35BD" w:rsidP="00AC35BD">
      <w:pPr>
        <w:jc w:val="both"/>
        <w:rPr>
          <w:rFonts w:ascii="Arial" w:hAnsi="Arial" w:cs="Arial"/>
          <w:lang w:val="ru-RU"/>
        </w:rPr>
      </w:pPr>
      <w:r w:rsidRPr="006869BD">
        <w:rPr>
          <w:rFonts w:ascii="Arial" w:hAnsi="Arial" w:cs="Arial"/>
          <w:lang w:val="ru-RU"/>
        </w:rPr>
        <w:t>Датум:    ____</w:t>
      </w:r>
      <w:r w:rsidRPr="006869BD">
        <w:rPr>
          <w:rFonts w:ascii="Arial" w:hAnsi="Arial" w:cs="Arial"/>
          <w:lang w:val="sr-Cyrl-CS"/>
        </w:rPr>
        <w:t>.____</w:t>
      </w:r>
      <w:r w:rsidR="00BE6A11" w:rsidRPr="006869BD">
        <w:rPr>
          <w:rFonts w:ascii="Arial" w:hAnsi="Arial" w:cs="Arial"/>
          <w:lang w:val="sr-Cyrl-CS"/>
        </w:rPr>
        <w:t>. 2018</w:t>
      </w:r>
      <w:r w:rsidRPr="006869BD">
        <w:rPr>
          <w:rFonts w:ascii="Arial" w:hAnsi="Arial" w:cs="Arial"/>
          <w:lang w:val="sr-Cyrl-CS"/>
        </w:rPr>
        <w:t>. године</w:t>
      </w:r>
      <w:r w:rsidRPr="006869BD">
        <w:rPr>
          <w:rFonts w:ascii="Arial" w:hAnsi="Arial" w:cs="Arial"/>
          <w:lang w:val="ru-RU"/>
        </w:rPr>
        <w:t xml:space="preserve">      </w:t>
      </w:r>
      <w:r w:rsidRPr="006869BD">
        <w:rPr>
          <w:rFonts w:ascii="Arial" w:hAnsi="Arial" w:cs="Arial"/>
          <w:lang w:val="sr-Cyrl-CS"/>
        </w:rPr>
        <w:tab/>
      </w:r>
      <w:r w:rsidRPr="006869BD">
        <w:rPr>
          <w:rFonts w:ascii="Arial" w:hAnsi="Arial" w:cs="Arial"/>
          <w:lang w:val="sr-Cyrl-CS"/>
        </w:rPr>
        <w:tab/>
      </w:r>
      <w:r w:rsidRPr="006869BD">
        <w:rPr>
          <w:rFonts w:ascii="Arial" w:hAnsi="Arial" w:cs="Arial"/>
          <w:lang w:val="ru-RU"/>
        </w:rPr>
        <w:t xml:space="preserve"> </w:t>
      </w:r>
    </w:p>
    <w:p w:rsidR="00AC35BD" w:rsidRPr="006869BD" w:rsidRDefault="00AC35BD" w:rsidP="00AC35BD">
      <w:pPr>
        <w:jc w:val="both"/>
        <w:rPr>
          <w:rFonts w:ascii="Arial" w:hAnsi="Arial" w:cs="Arial"/>
          <w:lang w:val="ru-RU"/>
        </w:rPr>
      </w:pPr>
      <w:r w:rsidRPr="006869BD">
        <w:rPr>
          <w:rFonts w:ascii="Arial" w:hAnsi="Arial" w:cs="Arial"/>
          <w:lang w:val="ru-RU"/>
        </w:rPr>
        <w:t xml:space="preserve">   </w:t>
      </w:r>
    </w:p>
    <w:p w:rsidR="00AC35BD" w:rsidRPr="006869BD" w:rsidRDefault="00AC35BD" w:rsidP="00AC35BD">
      <w:pPr>
        <w:jc w:val="both"/>
        <w:rPr>
          <w:rFonts w:ascii="Arial" w:hAnsi="Arial" w:cs="Arial"/>
          <w:lang w:val="ru-RU"/>
        </w:rPr>
      </w:pPr>
      <w:r w:rsidRPr="006869BD">
        <w:rPr>
          <w:rFonts w:ascii="Arial" w:hAnsi="Arial" w:cs="Arial"/>
          <w:lang w:val="ru-RU"/>
        </w:rPr>
        <w:t xml:space="preserve">                                                                          ПОТПИС ОВЛАШЋЕНОГ ЛИЦА</w:t>
      </w:r>
    </w:p>
    <w:p w:rsidR="00AC35BD" w:rsidRPr="006869BD" w:rsidRDefault="00AC35BD" w:rsidP="00AC35BD">
      <w:pPr>
        <w:jc w:val="both"/>
        <w:rPr>
          <w:rFonts w:ascii="Arial" w:hAnsi="Arial" w:cs="Arial"/>
          <w:lang w:val="sr-Cyrl-CS"/>
        </w:rPr>
      </w:pPr>
    </w:p>
    <w:p w:rsidR="00AC35BD" w:rsidRPr="006869BD" w:rsidRDefault="00AC35BD" w:rsidP="00AC35BD">
      <w:pPr>
        <w:rPr>
          <w:rFonts w:ascii="Arial" w:hAnsi="Arial" w:cs="Arial"/>
          <w:lang w:val="sr-Cyrl-CS"/>
        </w:rPr>
      </w:pPr>
      <w:r w:rsidRPr="006869BD">
        <w:rPr>
          <w:rFonts w:ascii="Arial" w:hAnsi="Arial" w:cs="Arial"/>
          <w:lang w:val="sr-Cyrl-CS"/>
        </w:rPr>
        <w:t xml:space="preserve">                                                 М.П.                   _________________________</w:t>
      </w:r>
    </w:p>
    <w:p w:rsidR="00AC35BD" w:rsidRPr="006869BD" w:rsidRDefault="00AC35BD" w:rsidP="00AC35BD">
      <w:pPr>
        <w:autoSpaceDE w:val="0"/>
        <w:autoSpaceDN w:val="0"/>
        <w:adjustRightInd w:val="0"/>
        <w:spacing w:line="240" w:lineRule="auto"/>
        <w:rPr>
          <w:rFonts w:ascii="Arial" w:hAnsi="Arial" w:cs="Arial"/>
          <w:lang w:val="sr-Cyrl-CS"/>
        </w:rPr>
      </w:pPr>
      <w:r w:rsidRPr="006869BD">
        <w:rPr>
          <w:rFonts w:ascii="Arial" w:hAnsi="Arial" w:cs="Arial"/>
          <w:lang w:val="sr-Cyrl-CS"/>
        </w:rPr>
        <w:t xml:space="preserve">  </w:t>
      </w:r>
    </w:p>
    <w:p w:rsidR="00E347F0" w:rsidRPr="006869BD" w:rsidRDefault="00E347F0" w:rsidP="00134106">
      <w:pPr>
        <w:pStyle w:val="ListParagraph"/>
        <w:tabs>
          <w:tab w:val="left" w:pos="680"/>
        </w:tabs>
        <w:ind w:left="0"/>
        <w:jc w:val="both"/>
        <w:rPr>
          <w:rFonts w:ascii="Arial" w:eastAsia="TimesNewRomanPSMT" w:hAnsi="Arial" w:cs="Arial"/>
          <w:bCs/>
          <w:lang w:val="ru-RU"/>
        </w:rPr>
      </w:pPr>
    </w:p>
    <w:p w:rsidR="00AC35BD" w:rsidRPr="006869BD" w:rsidRDefault="00AC35BD" w:rsidP="00134106">
      <w:pPr>
        <w:pStyle w:val="ListParagraph"/>
        <w:tabs>
          <w:tab w:val="left" w:pos="680"/>
        </w:tabs>
        <w:ind w:left="0"/>
        <w:jc w:val="both"/>
        <w:rPr>
          <w:rFonts w:ascii="Arial" w:eastAsia="TimesNewRomanPSMT" w:hAnsi="Arial" w:cs="Arial"/>
          <w:bCs/>
          <w:lang w:val="ru-RU"/>
        </w:rPr>
      </w:pPr>
    </w:p>
    <w:p w:rsidR="00AC35BD" w:rsidRPr="006869BD" w:rsidRDefault="00AC35BD" w:rsidP="00134106">
      <w:pPr>
        <w:pStyle w:val="ListParagraph"/>
        <w:tabs>
          <w:tab w:val="left" w:pos="680"/>
        </w:tabs>
        <w:ind w:left="0"/>
        <w:jc w:val="both"/>
        <w:rPr>
          <w:rFonts w:ascii="Arial" w:eastAsia="TimesNewRomanPSMT" w:hAnsi="Arial" w:cs="Arial"/>
          <w:bCs/>
          <w:lang w:val="ru-RU"/>
        </w:rPr>
      </w:pPr>
    </w:p>
    <w:p w:rsidR="00AC35BD" w:rsidRPr="006869BD" w:rsidRDefault="00AC35BD" w:rsidP="00134106">
      <w:pPr>
        <w:pStyle w:val="ListParagraph"/>
        <w:tabs>
          <w:tab w:val="left" w:pos="680"/>
        </w:tabs>
        <w:ind w:left="0"/>
        <w:jc w:val="both"/>
        <w:rPr>
          <w:rFonts w:ascii="Arial" w:eastAsia="TimesNewRomanPSMT" w:hAnsi="Arial" w:cs="Arial"/>
          <w:bCs/>
          <w:lang w:val="ru-RU"/>
        </w:rPr>
      </w:pPr>
    </w:p>
    <w:p w:rsidR="00F52A12" w:rsidRPr="006869BD" w:rsidRDefault="00F52A12" w:rsidP="00134106">
      <w:pPr>
        <w:pStyle w:val="ListParagraph"/>
        <w:tabs>
          <w:tab w:val="left" w:pos="680"/>
        </w:tabs>
        <w:ind w:left="0"/>
        <w:jc w:val="both"/>
        <w:rPr>
          <w:rFonts w:ascii="Arial" w:eastAsia="TimesNewRomanPSMT" w:hAnsi="Arial" w:cs="Arial"/>
          <w:bCs/>
          <w:lang w:val="ru-RU"/>
        </w:rPr>
      </w:pPr>
    </w:p>
    <w:p w:rsidR="00AC35BD" w:rsidRPr="006869BD" w:rsidRDefault="00AC35BD" w:rsidP="00134106">
      <w:pPr>
        <w:pStyle w:val="ListParagraph"/>
        <w:tabs>
          <w:tab w:val="left" w:pos="680"/>
        </w:tabs>
        <w:ind w:left="0"/>
        <w:jc w:val="both"/>
        <w:rPr>
          <w:rFonts w:ascii="Arial" w:eastAsia="TimesNewRomanPSMT" w:hAnsi="Arial" w:cs="Arial"/>
          <w:bCs/>
          <w:lang w:val="ru-RU"/>
        </w:rPr>
      </w:pPr>
    </w:p>
    <w:p w:rsidR="008A2F62" w:rsidRPr="006869BD" w:rsidRDefault="00E347F0" w:rsidP="008A2F62">
      <w:pPr>
        <w:shd w:val="clear" w:color="auto" w:fill="C6D9F1"/>
        <w:jc w:val="center"/>
        <w:rPr>
          <w:rFonts w:ascii="Arial" w:hAnsi="Arial" w:cs="Arial"/>
          <w:b/>
          <w:bCs/>
          <w:i/>
          <w:iCs/>
          <w:sz w:val="28"/>
          <w:szCs w:val="28"/>
          <w:lang w:val="ru-RU"/>
        </w:rPr>
      </w:pPr>
      <w:r w:rsidRPr="006869BD">
        <w:rPr>
          <w:rFonts w:ascii="Arial" w:hAnsi="Arial" w:cs="Arial"/>
          <w:b/>
          <w:bCs/>
          <w:i/>
          <w:iCs/>
          <w:sz w:val="28"/>
          <w:szCs w:val="28"/>
          <w:lang w:val="sr-Latn-CS"/>
        </w:rPr>
        <w:lastRenderedPageBreak/>
        <w:t>VII</w:t>
      </w:r>
      <w:r w:rsidR="008A2F62" w:rsidRPr="006869BD">
        <w:rPr>
          <w:rFonts w:ascii="Arial" w:hAnsi="Arial" w:cs="Arial"/>
          <w:b/>
          <w:bCs/>
          <w:i/>
          <w:iCs/>
          <w:sz w:val="28"/>
          <w:szCs w:val="28"/>
        </w:rPr>
        <w:t>I</w:t>
      </w:r>
      <w:r w:rsidR="008A2F62" w:rsidRPr="006869BD">
        <w:rPr>
          <w:rFonts w:ascii="Arial" w:hAnsi="Arial" w:cs="Arial"/>
          <w:b/>
          <w:bCs/>
          <w:i/>
          <w:iCs/>
          <w:sz w:val="28"/>
          <w:szCs w:val="28"/>
          <w:lang w:val="ru-RU"/>
        </w:rPr>
        <w:t xml:space="preserve">  МОДЕЛ УГОВОРА</w:t>
      </w:r>
    </w:p>
    <w:p w:rsidR="008A2F62" w:rsidRPr="006869BD" w:rsidRDefault="008A2F62" w:rsidP="008A2F62">
      <w:pPr>
        <w:shd w:val="clear" w:color="auto" w:fill="C6D9F1"/>
        <w:jc w:val="center"/>
        <w:rPr>
          <w:rFonts w:ascii="Arial" w:hAnsi="Arial" w:cs="Arial"/>
          <w:b/>
          <w:bCs/>
          <w:i/>
          <w:iCs/>
          <w:sz w:val="28"/>
          <w:szCs w:val="28"/>
          <w:lang w:val="ru-RU"/>
        </w:rPr>
      </w:pPr>
    </w:p>
    <w:p w:rsidR="008A2F62" w:rsidRPr="006869BD" w:rsidRDefault="008A2F62" w:rsidP="008A2F62">
      <w:pPr>
        <w:jc w:val="center"/>
        <w:rPr>
          <w:rFonts w:ascii="Arial" w:hAnsi="Arial" w:cs="Arial"/>
          <w:b/>
          <w:bCs/>
          <w:i/>
          <w:iCs/>
          <w:lang w:val="ru-RU"/>
        </w:rPr>
      </w:pPr>
    </w:p>
    <w:p w:rsidR="008A2F62" w:rsidRPr="006869BD" w:rsidRDefault="008A2F62" w:rsidP="008A2F62">
      <w:pPr>
        <w:rPr>
          <w:rFonts w:ascii="Arial" w:hAnsi="Arial" w:cs="Arial"/>
          <w:b/>
          <w:bCs/>
          <w:i/>
          <w:iCs/>
          <w:lang w:val="ru-RU"/>
        </w:rPr>
      </w:pPr>
    </w:p>
    <w:p w:rsidR="008A2F62" w:rsidRPr="006869BD" w:rsidRDefault="008A2F62" w:rsidP="008A2F62">
      <w:pPr>
        <w:jc w:val="center"/>
        <w:rPr>
          <w:rFonts w:ascii="Arial" w:hAnsi="Arial" w:cs="Arial"/>
          <w:b/>
          <w:bCs/>
          <w:iCs/>
          <w:lang w:val="ru-RU"/>
        </w:rPr>
      </w:pPr>
      <w:r w:rsidRPr="006869BD">
        <w:rPr>
          <w:rFonts w:ascii="Arial" w:hAnsi="Arial" w:cs="Arial"/>
          <w:b/>
          <w:bCs/>
          <w:iCs/>
          <w:lang w:val="ru-RU"/>
        </w:rPr>
        <w:t>УГОВОР</w:t>
      </w:r>
    </w:p>
    <w:p w:rsidR="008A2F62" w:rsidRPr="006869BD" w:rsidRDefault="008A2F62" w:rsidP="008A2F62">
      <w:pPr>
        <w:jc w:val="center"/>
        <w:rPr>
          <w:rFonts w:ascii="Arial" w:hAnsi="Arial" w:cs="Arial"/>
          <w:b/>
          <w:bCs/>
          <w:iCs/>
        </w:rPr>
      </w:pPr>
      <w:r w:rsidRPr="006869BD">
        <w:rPr>
          <w:rFonts w:ascii="Arial" w:hAnsi="Arial" w:cs="Arial"/>
          <w:b/>
          <w:bCs/>
          <w:iCs/>
          <w:lang w:val="ru-RU"/>
        </w:rPr>
        <w:t xml:space="preserve">О </w:t>
      </w:r>
      <w:r w:rsidR="00CC0790" w:rsidRPr="006869BD">
        <w:rPr>
          <w:rFonts w:ascii="Arial" w:hAnsi="Arial" w:cs="Arial"/>
          <w:b/>
          <w:bCs/>
          <w:iCs/>
          <w:lang w:val="ru-RU"/>
        </w:rPr>
        <w:t>НАБАВЦИ</w:t>
      </w:r>
      <w:r w:rsidR="00962AD0" w:rsidRPr="006869BD">
        <w:rPr>
          <w:rFonts w:ascii="Arial" w:hAnsi="Arial" w:cs="Arial"/>
          <w:b/>
          <w:bCs/>
          <w:iCs/>
          <w:lang w:val="ru-RU"/>
        </w:rPr>
        <w:t xml:space="preserve"> ГРАЂЕВИНСКОГ МАТЕРИЈАЛА ЗА </w:t>
      </w:r>
      <w:r w:rsidR="00630077">
        <w:rPr>
          <w:rFonts w:ascii="Arial" w:hAnsi="Arial" w:cs="Arial"/>
          <w:b/>
          <w:bCs/>
          <w:iCs/>
          <w:lang w:val="ru-RU"/>
        </w:rPr>
        <w:t>ИЗБЕГЛА</w:t>
      </w:r>
      <w:r w:rsidR="00962AD0" w:rsidRPr="006869BD">
        <w:rPr>
          <w:rFonts w:ascii="Arial" w:hAnsi="Arial" w:cs="Arial"/>
          <w:b/>
          <w:bCs/>
          <w:iCs/>
          <w:lang w:val="ru-RU"/>
        </w:rPr>
        <w:t xml:space="preserve"> ЛИЦА </w:t>
      </w:r>
    </w:p>
    <w:p w:rsidR="00962AD0" w:rsidRPr="006869BD" w:rsidRDefault="00962AD0" w:rsidP="008A2F62">
      <w:pPr>
        <w:jc w:val="both"/>
        <w:rPr>
          <w:rFonts w:ascii="Arial" w:hAnsi="Arial" w:cs="Arial"/>
          <w:b/>
          <w:lang w:val="sr-Cyrl-CS"/>
        </w:rPr>
      </w:pPr>
    </w:p>
    <w:p w:rsidR="008A2F62" w:rsidRPr="006869BD" w:rsidRDefault="008A2F62" w:rsidP="008A2F62">
      <w:pPr>
        <w:jc w:val="both"/>
        <w:rPr>
          <w:rFonts w:ascii="Arial" w:hAnsi="Arial" w:cs="Arial"/>
          <w:bCs/>
          <w:iCs/>
          <w:lang w:val="ru-RU"/>
        </w:rPr>
      </w:pPr>
      <w:r w:rsidRPr="006869BD">
        <w:rPr>
          <w:rFonts w:ascii="Arial" w:hAnsi="Arial" w:cs="Arial"/>
          <w:bCs/>
          <w:iCs/>
          <w:lang w:val="ru-RU"/>
        </w:rPr>
        <w:t xml:space="preserve">Закључен у </w:t>
      </w:r>
      <w:r w:rsidRPr="006869BD">
        <w:rPr>
          <w:rFonts w:ascii="Arial" w:hAnsi="Arial" w:cs="Arial"/>
          <w:bCs/>
          <w:iCs/>
          <w:lang w:val="sr-Cyrl-CS"/>
        </w:rPr>
        <w:t>Баточини</w:t>
      </w:r>
      <w:r w:rsidRPr="006869BD">
        <w:rPr>
          <w:rFonts w:ascii="Arial" w:hAnsi="Arial" w:cs="Arial"/>
          <w:bCs/>
          <w:iCs/>
          <w:lang w:val="ru-RU"/>
        </w:rPr>
        <w:t xml:space="preserve">, дана ___________. </w:t>
      </w:r>
      <w:r w:rsidR="00BE6A11" w:rsidRPr="006869BD">
        <w:rPr>
          <w:rFonts w:ascii="Arial" w:hAnsi="Arial" w:cs="Arial"/>
          <w:bCs/>
          <w:iCs/>
          <w:lang w:val="ru-RU"/>
        </w:rPr>
        <w:t>2018</w:t>
      </w:r>
      <w:r w:rsidRPr="006869BD">
        <w:rPr>
          <w:rFonts w:ascii="Arial" w:hAnsi="Arial" w:cs="Arial"/>
          <w:bCs/>
          <w:iCs/>
          <w:lang w:val="ru-RU"/>
        </w:rPr>
        <w:t>.године, између:</w:t>
      </w:r>
    </w:p>
    <w:p w:rsidR="008A2F62" w:rsidRPr="006869BD" w:rsidRDefault="008A2F62" w:rsidP="008A2F62">
      <w:pPr>
        <w:jc w:val="both"/>
        <w:rPr>
          <w:rFonts w:ascii="Arial" w:hAnsi="Arial" w:cs="Arial"/>
          <w:bCs/>
          <w:iCs/>
          <w:lang w:val="ru-RU"/>
        </w:rPr>
      </w:pPr>
    </w:p>
    <w:p w:rsidR="008A2F62" w:rsidRPr="006869BD" w:rsidRDefault="00A16101" w:rsidP="00962AD0">
      <w:pPr>
        <w:numPr>
          <w:ilvl w:val="0"/>
          <w:numId w:val="8"/>
        </w:numPr>
        <w:jc w:val="both"/>
        <w:rPr>
          <w:rFonts w:ascii="Arial" w:hAnsi="Arial" w:cs="Arial"/>
          <w:iCs/>
          <w:lang w:val="sr-Cyrl-CS"/>
        </w:rPr>
      </w:pPr>
      <w:r>
        <w:rPr>
          <w:rFonts w:ascii="Arial" w:hAnsi="Arial" w:cs="Arial"/>
          <w:b/>
          <w:iCs/>
          <w:lang w:val="sr-Cyrl-CS"/>
        </w:rPr>
        <w:t>Општина</w:t>
      </w:r>
      <w:r w:rsidR="008A2F62" w:rsidRPr="006869BD">
        <w:rPr>
          <w:rFonts w:ascii="Arial" w:hAnsi="Arial" w:cs="Arial"/>
          <w:b/>
          <w:iCs/>
          <w:lang w:val="sr-Cyrl-CS"/>
        </w:rPr>
        <w:t xml:space="preserve"> Баточина</w:t>
      </w:r>
      <w:r w:rsidR="008A2F62" w:rsidRPr="006869BD">
        <w:rPr>
          <w:rFonts w:ascii="Arial" w:hAnsi="Arial" w:cs="Arial"/>
          <w:iCs/>
          <w:lang w:val="ru-RU"/>
        </w:rPr>
        <w:t xml:space="preserve">, </w:t>
      </w:r>
      <w:r>
        <w:rPr>
          <w:rFonts w:ascii="Arial" w:hAnsi="Arial" w:cs="Arial"/>
          <w:b/>
          <w:iCs/>
          <w:lang w:val="sr-Cyrl-CS"/>
        </w:rPr>
        <w:t>Општинска управа,</w:t>
      </w:r>
      <w:r w:rsidRPr="006869BD">
        <w:rPr>
          <w:rFonts w:ascii="Arial" w:hAnsi="Arial" w:cs="Arial"/>
          <w:b/>
          <w:iCs/>
        </w:rPr>
        <w:t xml:space="preserve"> </w:t>
      </w:r>
      <w:r w:rsidR="008A2F62" w:rsidRPr="006869BD">
        <w:rPr>
          <w:rFonts w:ascii="Arial" w:hAnsi="Arial" w:cs="Arial"/>
          <w:iCs/>
          <w:lang w:val="ru-RU"/>
        </w:rPr>
        <w:t xml:space="preserve">са седиштем у </w:t>
      </w:r>
      <w:r w:rsidR="008A2F62" w:rsidRPr="006869BD">
        <w:rPr>
          <w:rFonts w:ascii="Arial" w:hAnsi="Arial" w:cs="Arial"/>
          <w:iCs/>
          <w:lang w:val="sr-Cyrl-CS"/>
        </w:rPr>
        <w:t>Баточини</w:t>
      </w:r>
      <w:r w:rsidR="008A2F62" w:rsidRPr="006869BD">
        <w:rPr>
          <w:rFonts w:ascii="Arial" w:hAnsi="Arial" w:cs="Arial"/>
          <w:iCs/>
          <w:lang w:val="ru-RU"/>
        </w:rPr>
        <w:t xml:space="preserve">, улица </w:t>
      </w:r>
      <w:r w:rsidR="008A2F62" w:rsidRPr="006869BD">
        <w:rPr>
          <w:rFonts w:ascii="Arial" w:hAnsi="Arial" w:cs="Arial"/>
          <w:iCs/>
          <w:lang w:val="sr-Cyrl-CS"/>
        </w:rPr>
        <w:t>Краља Петра</w:t>
      </w:r>
      <w:r w:rsidR="008A2F62" w:rsidRPr="006869BD">
        <w:rPr>
          <w:rFonts w:ascii="Arial" w:hAnsi="Arial" w:cs="Arial"/>
          <w:iCs/>
          <w:lang w:val="ru-RU"/>
        </w:rPr>
        <w:t xml:space="preserve"> </w:t>
      </w:r>
      <w:r w:rsidR="008A2F62" w:rsidRPr="006869BD">
        <w:rPr>
          <w:rFonts w:ascii="Arial" w:hAnsi="Arial" w:cs="Arial"/>
          <w:iCs/>
        </w:rPr>
        <w:t>I</w:t>
      </w:r>
      <w:r w:rsidR="00BE6A11" w:rsidRPr="006869BD">
        <w:rPr>
          <w:rFonts w:ascii="Arial" w:hAnsi="Arial" w:cs="Arial"/>
          <w:iCs/>
          <w:lang w:val="sr-Cyrl-CS"/>
        </w:rPr>
        <w:t xml:space="preserve"> 32</w:t>
      </w:r>
      <w:r w:rsidR="008A2F62" w:rsidRPr="006869BD">
        <w:rPr>
          <w:rFonts w:ascii="Arial" w:hAnsi="Arial" w:cs="Arial"/>
          <w:iCs/>
          <w:lang w:val="ru-RU"/>
        </w:rPr>
        <w:t>, ПИБ</w:t>
      </w:r>
      <w:r>
        <w:rPr>
          <w:rFonts w:ascii="Arial" w:hAnsi="Arial" w:cs="Arial"/>
          <w:iCs/>
          <w:lang w:val="ru-RU"/>
        </w:rPr>
        <w:t>:</w:t>
      </w:r>
      <w:r w:rsidR="008A2F62" w:rsidRPr="006869BD">
        <w:rPr>
          <w:rFonts w:ascii="Arial" w:hAnsi="Arial" w:cs="Arial"/>
          <w:iCs/>
          <w:lang w:val="ru-RU"/>
        </w:rPr>
        <w:t xml:space="preserve"> </w:t>
      </w:r>
      <w:r w:rsidR="00493935" w:rsidRPr="006869BD">
        <w:rPr>
          <w:rFonts w:ascii="Arial" w:hAnsi="Arial" w:cs="Arial"/>
          <w:iCs/>
          <w:lang w:val="sr-Cyrl-CS"/>
        </w:rPr>
        <w:t>101220685</w:t>
      </w:r>
      <w:r w:rsidR="00493935" w:rsidRPr="006869BD">
        <w:rPr>
          <w:rFonts w:ascii="Arial" w:hAnsi="Arial" w:cs="Arial"/>
          <w:iCs/>
          <w:lang w:val="ru-RU"/>
        </w:rPr>
        <w:t xml:space="preserve">, матични број: </w:t>
      </w:r>
      <w:r w:rsidR="00493935" w:rsidRPr="006869BD">
        <w:rPr>
          <w:rFonts w:ascii="Arial" w:hAnsi="Arial" w:cs="Arial"/>
          <w:iCs/>
          <w:lang w:val="sr-Cyrl-CS"/>
        </w:rPr>
        <w:t>07202342</w:t>
      </w:r>
      <w:r w:rsidR="00493935" w:rsidRPr="006869BD">
        <w:rPr>
          <w:rFonts w:ascii="Arial" w:hAnsi="Arial" w:cs="Arial"/>
          <w:iCs/>
          <w:lang w:val="ru-RU"/>
        </w:rPr>
        <w:t>,</w:t>
      </w:r>
      <w:r w:rsidR="00493935" w:rsidRPr="006869BD">
        <w:rPr>
          <w:rFonts w:ascii="Arial" w:hAnsi="Arial" w:cs="Arial"/>
          <w:iCs/>
          <w:lang w:val="sr-Cyrl-CS"/>
        </w:rPr>
        <w:t xml:space="preserve"> </w:t>
      </w:r>
      <w:r w:rsidR="00493935" w:rsidRPr="006869BD">
        <w:rPr>
          <w:rFonts w:ascii="Arial" w:hAnsi="Arial" w:cs="Arial"/>
          <w:iCs/>
          <w:lang w:val="ru-RU"/>
        </w:rPr>
        <w:t>број</w:t>
      </w:r>
      <w:r w:rsidR="00493935" w:rsidRPr="006869BD">
        <w:rPr>
          <w:rFonts w:ascii="Arial" w:hAnsi="Arial" w:cs="Arial"/>
          <w:iCs/>
          <w:lang w:val="sr-Cyrl-CS"/>
        </w:rPr>
        <w:t xml:space="preserve"> </w:t>
      </w:r>
      <w:r w:rsidR="00493935" w:rsidRPr="006869BD">
        <w:rPr>
          <w:rFonts w:ascii="Arial" w:hAnsi="Arial" w:cs="Arial"/>
          <w:iCs/>
          <w:lang w:val="ru-RU"/>
        </w:rPr>
        <w:t xml:space="preserve">рачуна: </w:t>
      </w:r>
      <w:r w:rsidR="00493935" w:rsidRPr="006869BD">
        <w:rPr>
          <w:rFonts w:ascii="Arial" w:hAnsi="Arial" w:cs="Arial"/>
          <w:iCs/>
          <w:lang w:val="sr-Cyrl-CS"/>
        </w:rPr>
        <w:t>840-32640-81 код Управе за Трезор,</w:t>
      </w:r>
      <w:r w:rsidR="00493935" w:rsidRPr="006869BD">
        <w:rPr>
          <w:rFonts w:ascii="Arial" w:hAnsi="Arial" w:cs="Arial"/>
          <w:iCs/>
          <w:lang w:val="ru-RU"/>
        </w:rPr>
        <w:t xml:space="preserve"> кој</w:t>
      </w:r>
      <w:r w:rsidR="00493935" w:rsidRPr="006869BD">
        <w:rPr>
          <w:rFonts w:ascii="Arial" w:hAnsi="Arial" w:cs="Arial"/>
          <w:iCs/>
          <w:lang w:val="sr-Cyrl-CS"/>
        </w:rPr>
        <w:t>у</w:t>
      </w:r>
      <w:r w:rsidR="00493935" w:rsidRPr="006869BD">
        <w:rPr>
          <w:rFonts w:ascii="Arial" w:hAnsi="Arial" w:cs="Arial"/>
          <w:iCs/>
          <w:lang w:val="ru-RU"/>
        </w:rPr>
        <w:t xml:space="preserve"> заступа  начелни</w:t>
      </w:r>
      <w:r w:rsidR="00CB4680" w:rsidRPr="006869BD">
        <w:rPr>
          <w:rFonts w:ascii="Arial" w:hAnsi="Arial" w:cs="Arial"/>
          <w:iCs/>
          <w:lang w:val="ru-RU"/>
        </w:rPr>
        <w:t>к</w:t>
      </w:r>
      <w:r w:rsidR="00493935" w:rsidRPr="006869BD">
        <w:rPr>
          <w:rFonts w:ascii="Arial" w:hAnsi="Arial" w:cs="Arial"/>
          <w:iCs/>
          <w:lang w:val="ru-RU"/>
        </w:rPr>
        <w:t xml:space="preserve">  </w:t>
      </w:r>
      <w:r w:rsidR="00CA3709" w:rsidRPr="006869BD">
        <w:rPr>
          <w:rFonts w:ascii="Arial" w:hAnsi="Arial" w:cs="Arial"/>
          <w:iCs/>
          <w:lang w:val="sr-Cyrl-CS"/>
        </w:rPr>
        <w:t>Никола Несторовић</w:t>
      </w:r>
      <w:r w:rsidR="00DA6DF0" w:rsidRPr="006869BD">
        <w:rPr>
          <w:rFonts w:ascii="Arial" w:hAnsi="Arial" w:cs="Arial"/>
          <w:bCs/>
          <w:iCs/>
          <w:lang w:val="ru-RU"/>
        </w:rPr>
        <w:t xml:space="preserve"> (</w:t>
      </w:r>
      <w:r w:rsidR="00493935" w:rsidRPr="006869BD">
        <w:rPr>
          <w:rFonts w:ascii="Arial" w:hAnsi="Arial" w:cs="Arial"/>
          <w:bCs/>
          <w:iCs/>
          <w:lang w:val="ru-RU"/>
        </w:rPr>
        <w:t>у даљем тексту</w:t>
      </w:r>
      <w:r w:rsidR="00137070">
        <w:rPr>
          <w:rFonts w:ascii="Arial" w:hAnsi="Arial" w:cs="Arial"/>
          <w:bCs/>
          <w:iCs/>
          <w:lang w:val="ru-RU"/>
        </w:rPr>
        <w:t>:</w:t>
      </w:r>
      <w:r w:rsidR="00493935" w:rsidRPr="006869BD">
        <w:rPr>
          <w:rFonts w:ascii="Arial" w:hAnsi="Arial" w:cs="Arial"/>
          <w:bCs/>
          <w:iCs/>
          <w:lang w:val="ru-RU"/>
        </w:rPr>
        <w:t xml:space="preserve"> Наручилац)</w:t>
      </w:r>
    </w:p>
    <w:p w:rsidR="008A2F62" w:rsidRPr="006869BD" w:rsidRDefault="008A2F62" w:rsidP="008A2F62">
      <w:pPr>
        <w:jc w:val="both"/>
        <w:rPr>
          <w:rFonts w:ascii="Arial" w:hAnsi="Arial" w:cs="Arial"/>
          <w:bCs/>
          <w:iCs/>
          <w:lang w:val="sr-Cyrl-CS"/>
        </w:rPr>
      </w:pPr>
      <w:r w:rsidRPr="006869BD">
        <w:rPr>
          <w:rFonts w:ascii="Arial" w:hAnsi="Arial" w:cs="Arial"/>
          <w:bCs/>
          <w:iCs/>
          <w:lang w:val="ru-RU"/>
        </w:rPr>
        <w:t xml:space="preserve"> </w:t>
      </w:r>
      <w:r w:rsidRPr="006869BD">
        <w:rPr>
          <w:rFonts w:ascii="Arial" w:hAnsi="Arial" w:cs="Arial"/>
          <w:bCs/>
          <w:iCs/>
        </w:rPr>
        <w:t xml:space="preserve">и </w:t>
      </w:r>
    </w:p>
    <w:p w:rsidR="008A2F62" w:rsidRPr="006869BD" w:rsidRDefault="008A2F62" w:rsidP="00CF75AB">
      <w:pPr>
        <w:numPr>
          <w:ilvl w:val="0"/>
          <w:numId w:val="8"/>
        </w:numPr>
        <w:jc w:val="both"/>
        <w:rPr>
          <w:rFonts w:ascii="Arial" w:hAnsi="Arial" w:cs="Arial"/>
          <w:bCs/>
          <w:iCs/>
          <w:lang w:val="ru-RU"/>
        </w:rPr>
      </w:pPr>
      <w:r w:rsidRPr="006869BD">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CA3709" w:rsidRPr="006869BD" w:rsidRDefault="00CA3709" w:rsidP="00CA3709">
      <w:pPr>
        <w:ind w:left="720"/>
        <w:jc w:val="both"/>
        <w:rPr>
          <w:rFonts w:ascii="Arial" w:hAnsi="Arial" w:cs="Arial"/>
          <w:bCs/>
          <w:iCs/>
          <w:lang w:val="ru-RU"/>
        </w:rPr>
      </w:pPr>
    </w:p>
    <w:p w:rsidR="00CA3709" w:rsidRPr="006869BD" w:rsidRDefault="00CA3709" w:rsidP="00CA3709">
      <w:pPr>
        <w:pStyle w:val="ListParagraph"/>
        <w:jc w:val="both"/>
        <w:rPr>
          <w:rFonts w:ascii="Arial" w:hAnsi="Arial" w:cs="Arial"/>
          <w:bCs/>
          <w:iCs/>
          <w:lang w:val="ru-RU"/>
        </w:rPr>
      </w:pPr>
      <w:r w:rsidRPr="006869BD">
        <w:rPr>
          <w:rFonts w:ascii="Arial" w:hAnsi="Arial" w:cs="Arial"/>
          <w:bCs/>
          <w:iCs/>
          <w:lang w:val="ru-RU"/>
        </w:rPr>
        <w:t>Члан групе ______________, адреса _______________________, ПИБ: ________________ матични број: _________________</w:t>
      </w:r>
    </w:p>
    <w:p w:rsidR="008A2F62" w:rsidRPr="006869BD" w:rsidRDefault="00CA3709" w:rsidP="00CA3709">
      <w:pPr>
        <w:pStyle w:val="ListParagraph"/>
        <w:jc w:val="both"/>
        <w:rPr>
          <w:rFonts w:ascii="Arial" w:hAnsi="Arial" w:cs="Arial"/>
          <w:bCs/>
          <w:iCs/>
          <w:lang w:val="ru-RU"/>
        </w:rPr>
      </w:pPr>
      <w:r w:rsidRPr="006869BD">
        <w:rPr>
          <w:rFonts w:ascii="Arial" w:hAnsi="Arial" w:cs="Arial"/>
          <w:bCs/>
          <w:iCs/>
          <w:lang w:val="ru-RU"/>
        </w:rPr>
        <w:t>Члан групе ____________________, адреса __________________, ПИБ: _______________ матични број: _________________, чији је заступник</w:t>
      </w:r>
      <w:r w:rsidR="008A2F62" w:rsidRPr="006869BD">
        <w:rPr>
          <w:rFonts w:ascii="Arial" w:hAnsi="Arial" w:cs="Arial"/>
          <w:bCs/>
          <w:iCs/>
          <w:lang w:val="ru-RU"/>
        </w:rPr>
        <w:t xml:space="preserve"> ____________</w:t>
      </w:r>
      <w:r w:rsidR="00493935" w:rsidRPr="006869BD">
        <w:rPr>
          <w:rFonts w:ascii="Arial" w:hAnsi="Arial" w:cs="Arial"/>
          <w:bCs/>
          <w:iCs/>
          <w:lang w:val="ru-RU"/>
        </w:rPr>
        <w:t>____________________ (</w:t>
      </w:r>
      <w:r w:rsidR="008A2F62" w:rsidRPr="006869BD">
        <w:rPr>
          <w:rFonts w:ascii="Arial" w:hAnsi="Arial" w:cs="Arial"/>
          <w:bCs/>
          <w:iCs/>
          <w:lang w:val="ru-RU"/>
        </w:rPr>
        <w:t>у даљем тексту</w:t>
      </w:r>
      <w:r w:rsidR="00137070">
        <w:rPr>
          <w:rFonts w:ascii="Arial" w:hAnsi="Arial" w:cs="Arial"/>
          <w:bCs/>
          <w:iCs/>
          <w:lang w:val="ru-RU"/>
        </w:rPr>
        <w:t>:</w:t>
      </w:r>
      <w:r w:rsidR="008A2F62" w:rsidRPr="006869BD">
        <w:rPr>
          <w:rFonts w:ascii="Arial" w:hAnsi="Arial" w:cs="Arial"/>
          <w:bCs/>
          <w:iCs/>
          <w:lang w:val="ru-RU"/>
        </w:rPr>
        <w:t xml:space="preserve"> </w:t>
      </w:r>
      <w:r w:rsidR="00817464" w:rsidRPr="006869BD">
        <w:rPr>
          <w:rFonts w:ascii="Arial" w:hAnsi="Arial" w:cs="Arial"/>
          <w:bCs/>
          <w:iCs/>
          <w:lang w:val="ru-RU"/>
        </w:rPr>
        <w:t>Испоручилац добара</w:t>
      </w:r>
      <w:r w:rsidR="008A2F62" w:rsidRPr="006869BD">
        <w:rPr>
          <w:rFonts w:ascii="Arial" w:hAnsi="Arial" w:cs="Arial"/>
          <w:bCs/>
          <w:iCs/>
          <w:lang w:val="ru-RU"/>
        </w:rPr>
        <w:t>)</w:t>
      </w:r>
    </w:p>
    <w:p w:rsidR="008A2F62" w:rsidRPr="006869BD" w:rsidRDefault="008A2F62" w:rsidP="008A2F62">
      <w:pPr>
        <w:jc w:val="both"/>
        <w:rPr>
          <w:rFonts w:ascii="Arial" w:hAnsi="Arial" w:cs="Arial"/>
          <w:bCs/>
          <w:iCs/>
          <w:lang w:val="ru-RU"/>
        </w:rPr>
      </w:pPr>
    </w:p>
    <w:p w:rsidR="00F52A12" w:rsidRPr="006869BD" w:rsidRDefault="00F52A12" w:rsidP="00F52A12">
      <w:pPr>
        <w:pStyle w:val="Default"/>
        <w:rPr>
          <w:lang w:val="ru-RU"/>
        </w:rPr>
      </w:pPr>
      <w:r w:rsidRPr="006869BD">
        <w:rPr>
          <w:lang w:val="ru-RU"/>
        </w:rPr>
        <w:t xml:space="preserve">Уговорне стране констатују: </w:t>
      </w:r>
    </w:p>
    <w:p w:rsidR="00962AD0" w:rsidRPr="006869BD" w:rsidRDefault="00F52A12" w:rsidP="00962AD0">
      <w:pPr>
        <w:pStyle w:val="ListParagraph"/>
        <w:numPr>
          <w:ilvl w:val="0"/>
          <w:numId w:val="35"/>
        </w:numPr>
        <w:suppressAutoHyphens w:val="0"/>
        <w:spacing w:after="120" w:line="240" w:lineRule="auto"/>
        <w:ind w:left="1440" w:hanging="163"/>
        <w:jc w:val="both"/>
        <w:rPr>
          <w:rFonts w:ascii="Arial" w:hAnsi="Arial" w:cs="Arial"/>
          <w:iCs/>
          <w:lang w:val="ru-RU"/>
        </w:rPr>
      </w:pPr>
      <w:r w:rsidRPr="006869BD">
        <w:rPr>
          <w:rFonts w:ascii="Arial" w:hAnsi="Arial" w:cs="Arial"/>
          <w:iCs/>
          <w:lang w:val="ru-RU"/>
        </w:rPr>
        <w:t xml:space="preserve">Да је </w:t>
      </w:r>
      <w:r w:rsidRPr="006869BD">
        <w:rPr>
          <w:rFonts w:ascii="Arial" w:hAnsi="Arial" w:cs="Arial"/>
          <w:iCs/>
          <w:lang w:val="sr-Cyrl-CS"/>
        </w:rPr>
        <w:t>Наручилац</w:t>
      </w:r>
      <w:r w:rsidRPr="006869BD">
        <w:rPr>
          <w:rFonts w:ascii="Arial" w:hAnsi="Arial" w:cs="Arial"/>
          <w:iCs/>
          <w:lang w:val="ru-RU"/>
        </w:rPr>
        <w:t xml:space="preserve">, на основу члана </w:t>
      </w:r>
      <w:r w:rsidRPr="006869BD">
        <w:rPr>
          <w:rFonts w:ascii="Arial" w:hAnsi="Arial" w:cs="Arial"/>
          <w:iCs/>
          <w:lang w:val="sr-Cyrl-CS"/>
        </w:rPr>
        <w:t>3</w:t>
      </w:r>
      <w:r w:rsidR="00D3067A">
        <w:rPr>
          <w:rFonts w:ascii="Arial" w:hAnsi="Arial" w:cs="Arial"/>
          <w:iCs/>
          <w:lang w:val="sr-Cyrl-CS"/>
        </w:rPr>
        <w:t>2</w:t>
      </w:r>
      <w:r w:rsidRPr="006869BD">
        <w:rPr>
          <w:rFonts w:ascii="Arial" w:hAnsi="Arial" w:cs="Arial"/>
          <w:iCs/>
          <w:lang w:val="ru-RU"/>
        </w:rPr>
        <w:t>. Закона о јавним набавкама (''Сл. гласник РС'' 124/12</w:t>
      </w:r>
      <w:r w:rsidRPr="006869BD">
        <w:rPr>
          <w:rFonts w:ascii="Arial" w:hAnsi="Arial" w:cs="Arial"/>
          <w:iCs/>
          <w:lang w:val="sr-Cyrl-CS"/>
        </w:rPr>
        <w:t xml:space="preserve">, </w:t>
      </w:r>
      <w:r w:rsidRPr="006869BD">
        <w:rPr>
          <w:rFonts w:ascii="Arial" w:eastAsia="TimesNewRomanPSMT" w:hAnsi="Arial" w:cs="Arial"/>
          <w:lang w:val="ru-RU"/>
        </w:rPr>
        <w:t>14/15 и 68/15</w:t>
      </w:r>
      <w:r w:rsidRPr="006869BD">
        <w:rPr>
          <w:rFonts w:ascii="Arial" w:hAnsi="Arial" w:cs="Arial"/>
          <w:iCs/>
          <w:lang w:val="ru-RU"/>
        </w:rPr>
        <w:t xml:space="preserve">) спровео </w:t>
      </w:r>
      <w:r w:rsidR="00137070">
        <w:rPr>
          <w:rFonts w:ascii="Arial" w:hAnsi="Arial" w:cs="Arial"/>
          <w:iCs/>
          <w:lang w:val="ru-RU"/>
        </w:rPr>
        <w:t xml:space="preserve">отворени поступак јавне набавке добара: </w:t>
      </w:r>
      <w:r w:rsidRPr="006869BD">
        <w:rPr>
          <w:rFonts w:ascii="Arial" w:hAnsi="Arial" w:cs="Arial"/>
          <w:b/>
          <w:lang w:val="ru-RU"/>
        </w:rPr>
        <w:t>„Грађевински материјал</w:t>
      </w:r>
      <w:r w:rsidR="00962AD0" w:rsidRPr="006869BD">
        <w:rPr>
          <w:rFonts w:ascii="Arial" w:hAnsi="Arial" w:cs="Arial"/>
          <w:b/>
          <w:lang w:val="ru-RU"/>
        </w:rPr>
        <w:t xml:space="preserve"> за </w:t>
      </w:r>
      <w:r w:rsidR="00D3067A">
        <w:rPr>
          <w:rFonts w:ascii="Arial" w:hAnsi="Arial" w:cs="Arial"/>
          <w:b/>
          <w:lang w:val="ru-RU"/>
        </w:rPr>
        <w:t>избегла лица</w:t>
      </w:r>
      <w:r w:rsidR="00962AD0" w:rsidRPr="006869BD">
        <w:rPr>
          <w:rFonts w:ascii="Arial" w:hAnsi="Arial" w:cs="Arial"/>
          <w:b/>
          <w:lang w:val="hr-HR"/>
        </w:rPr>
        <w:t xml:space="preserve">, </w:t>
      </w:r>
      <w:r w:rsidR="00137070">
        <w:rPr>
          <w:rFonts w:ascii="Arial" w:hAnsi="Arial" w:cs="Arial"/>
        </w:rPr>
        <w:t>интерног</w:t>
      </w:r>
      <w:r w:rsidR="00962AD0" w:rsidRPr="006869BD">
        <w:rPr>
          <w:rFonts w:ascii="Arial" w:hAnsi="Arial" w:cs="Arial"/>
        </w:rPr>
        <w:t xml:space="preserve"> број</w:t>
      </w:r>
      <w:r w:rsidR="00137070">
        <w:rPr>
          <w:rFonts w:ascii="Arial" w:hAnsi="Arial" w:cs="Arial"/>
        </w:rPr>
        <w:t>а</w:t>
      </w:r>
      <w:r w:rsidR="00962AD0" w:rsidRPr="006869BD">
        <w:rPr>
          <w:rFonts w:ascii="Arial" w:hAnsi="Arial" w:cs="Arial"/>
        </w:rPr>
        <w:t xml:space="preserve"> </w:t>
      </w:r>
      <w:r w:rsidR="00962AD0" w:rsidRPr="006869BD">
        <w:rPr>
          <w:rFonts w:ascii="Arial" w:hAnsi="Arial" w:cs="Arial"/>
          <w:lang w:val="sr-Cyrl-CS"/>
        </w:rPr>
        <w:t>ЈН</w:t>
      </w:r>
      <w:r w:rsidR="00EA108D">
        <w:rPr>
          <w:rFonts w:ascii="Arial" w:hAnsi="Arial" w:cs="Arial"/>
          <w:lang w:val="sr-Cyrl-CS"/>
        </w:rPr>
        <w:t>В</w:t>
      </w:r>
      <w:r w:rsidR="00962AD0" w:rsidRPr="006869BD">
        <w:rPr>
          <w:rFonts w:ascii="Arial" w:hAnsi="Arial" w:cs="Arial"/>
          <w:lang w:val="sr-Cyrl-CS"/>
        </w:rPr>
        <w:t>В 4/</w:t>
      </w:r>
      <w:r w:rsidR="007539B4">
        <w:rPr>
          <w:rFonts w:ascii="Arial" w:hAnsi="Arial" w:cs="Arial"/>
          <w:lang w:val="sr-Cyrl-CS"/>
        </w:rPr>
        <w:t>20</w:t>
      </w:r>
      <w:r w:rsidR="00962AD0" w:rsidRPr="006869BD">
        <w:rPr>
          <w:rFonts w:ascii="Arial" w:hAnsi="Arial" w:cs="Arial"/>
          <w:lang w:val="sr-Cyrl-CS"/>
        </w:rPr>
        <w:t xml:space="preserve">18, </w:t>
      </w:r>
      <w:r w:rsidR="00962AD0" w:rsidRPr="006869BD">
        <w:rPr>
          <w:rFonts w:ascii="Arial" w:hAnsi="Arial" w:cs="Arial"/>
          <w:lang w:val="ru-RU"/>
        </w:rPr>
        <w:t xml:space="preserve">наведене у Плану јавних набавки под бројем </w:t>
      </w:r>
      <w:r w:rsidR="008A2E14">
        <w:rPr>
          <w:rFonts w:ascii="Arial" w:hAnsi="Arial" w:cs="Arial"/>
          <w:lang w:val="ru-RU"/>
        </w:rPr>
        <w:t>1.1.2/18</w:t>
      </w:r>
      <w:r w:rsidR="00962AD0" w:rsidRPr="006869BD">
        <w:rPr>
          <w:rFonts w:ascii="Arial" w:hAnsi="Arial" w:cs="Arial"/>
          <w:lang w:val="ru-RU"/>
        </w:rPr>
        <w:t xml:space="preserve">  </w:t>
      </w:r>
    </w:p>
    <w:p w:rsidR="00F52A12" w:rsidRPr="006869BD" w:rsidRDefault="00F52A12" w:rsidP="00F52A12">
      <w:pPr>
        <w:pStyle w:val="ListParagraph"/>
        <w:numPr>
          <w:ilvl w:val="0"/>
          <w:numId w:val="35"/>
        </w:numPr>
        <w:suppressAutoHyphens w:val="0"/>
        <w:spacing w:after="120" w:line="240" w:lineRule="auto"/>
        <w:ind w:left="1440" w:hanging="163"/>
        <w:jc w:val="both"/>
        <w:rPr>
          <w:rFonts w:ascii="Arial" w:hAnsi="Arial" w:cs="Arial"/>
          <w:iCs/>
          <w:lang w:val="ru-RU"/>
        </w:rPr>
      </w:pPr>
      <w:r w:rsidRPr="006869BD">
        <w:rPr>
          <w:rFonts w:ascii="Arial" w:hAnsi="Arial" w:cs="Arial"/>
          <w:lang w:val="sr-Cyrl-CS"/>
        </w:rPr>
        <w:t>Д</w:t>
      </w:r>
      <w:r w:rsidRPr="006869BD">
        <w:rPr>
          <w:rFonts w:ascii="Arial" w:hAnsi="Arial" w:cs="Arial"/>
          <w:lang w:val="ru-RU"/>
        </w:rPr>
        <w:t xml:space="preserve">а је </w:t>
      </w:r>
      <w:r w:rsidRPr="006869BD">
        <w:rPr>
          <w:rFonts w:ascii="Arial" w:hAnsi="Arial" w:cs="Arial"/>
          <w:lang w:val="sr-Cyrl-CS"/>
        </w:rPr>
        <w:t>Понуђач</w:t>
      </w:r>
      <w:r w:rsidRPr="006869BD">
        <w:rPr>
          <w:rFonts w:ascii="Arial" w:hAnsi="Arial" w:cs="Arial"/>
          <w:lang w:val="ru-RU"/>
        </w:rPr>
        <w:t xml:space="preserve"> дана ____ 201</w:t>
      </w:r>
      <w:r w:rsidRPr="006869BD">
        <w:rPr>
          <w:rFonts w:ascii="Arial" w:hAnsi="Arial" w:cs="Arial"/>
          <w:lang w:val="sr-Cyrl-CS"/>
        </w:rPr>
        <w:t>8</w:t>
      </w:r>
      <w:r w:rsidRPr="006869BD">
        <w:rPr>
          <w:rFonts w:ascii="Arial" w:hAnsi="Arial" w:cs="Arial"/>
          <w:lang w:val="ru-RU"/>
        </w:rPr>
        <w:t>. године, доставио понуду број</w:t>
      </w:r>
      <w:r w:rsidRPr="006869BD">
        <w:rPr>
          <w:rFonts w:ascii="Arial" w:hAnsi="Arial" w:cs="Arial"/>
          <w:lang w:val="sr-Cyrl-CS"/>
        </w:rPr>
        <w:t>_______</w:t>
      </w:r>
      <w:r w:rsidRPr="006869BD">
        <w:rPr>
          <w:rFonts w:ascii="Arial" w:eastAsia="Times New Roman" w:hAnsi="Arial" w:cs="Arial"/>
          <w:color w:val="auto"/>
          <w:kern w:val="0"/>
          <w:lang w:val="ru-RU" w:eastAsia="en-US"/>
        </w:rPr>
        <w:t xml:space="preserve"> (број</w:t>
      </w:r>
      <w:r w:rsidRPr="006869BD">
        <w:rPr>
          <w:rFonts w:ascii="Arial" w:hAnsi="Arial" w:cs="Arial"/>
          <w:iCs/>
          <w:lang w:val="ru-RU"/>
        </w:rPr>
        <w:t xml:space="preserve"> </w:t>
      </w:r>
      <w:r w:rsidRPr="006869BD">
        <w:rPr>
          <w:rFonts w:ascii="Arial" w:eastAsia="Times New Roman" w:hAnsi="Arial" w:cs="Arial"/>
          <w:color w:val="auto"/>
          <w:kern w:val="0"/>
          <w:lang w:val="ru-RU" w:eastAsia="en-US"/>
        </w:rPr>
        <w:t xml:space="preserve">из понуде и датум уписује понуђач - </w:t>
      </w:r>
      <w:r w:rsidR="006769CC">
        <w:rPr>
          <w:rFonts w:ascii="Arial" w:eastAsia="Times New Roman" w:hAnsi="Arial" w:cs="Arial"/>
          <w:color w:val="auto"/>
          <w:kern w:val="0"/>
          <w:lang w:val="ru-RU" w:eastAsia="en-US"/>
        </w:rPr>
        <w:t>Испоручилац</w:t>
      </w:r>
      <w:r w:rsidRPr="006869BD">
        <w:rPr>
          <w:rFonts w:ascii="Arial" w:hAnsi="Arial" w:cs="Arial"/>
          <w:b/>
          <w:bCs/>
          <w:lang w:val="ru-RU"/>
        </w:rPr>
        <w:t>)</w:t>
      </w:r>
      <w:r w:rsidRPr="006869BD">
        <w:rPr>
          <w:rFonts w:ascii="Arial" w:hAnsi="Arial" w:cs="Arial"/>
          <w:lang w:val="ru-RU"/>
        </w:rPr>
        <w:t xml:space="preserve">, </w:t>
      </w:r>
      <w:r w:rsidR="004577D1">
        <w:rPr>
          <w:rFonts w:ascii="Arial" w:eastAsia="Times New Roman" w:hAnsi="Arial" w:cs="Arial"/>
          <w:color w:val="auto"/>
          <w:kern w:val="0"/>
          <w:lang w:val="ru-RU" w:eastAsia="en-US"/>
        </w:rPr>
        <w:t xml:space="preserve">заведену код Наручиоца под бројем </w:t>
      </w:r>
      <w:r w:rsidR="004577D1" w:rsidRPr="006869BD">
        <w:rPr>
          <w:rFonts w:ascii="Arial" w:eastAsia="Times New Roman" w:hAnsi="Arial" w:cs="Arial"/>
          <w:color w:val="auto"/>
          <w:kern w:val="0"/>
          <w:lang w:val="ru-RU" w:eastAsia="en-US"/>
        </w:rPr>
        <w:t>_______ од ______2018</w:t>
      </w:r>
      <w:r w:rsidR="004577D1">
        <w:rPr>
          <w:rFonts w:ascii="Arial" w:eastAsia="Times New Roman" w:hAnsi="Arial" w:cs="Arial"/>
          <w:color w:val="auto"/>
          <w:kern w:val="0"/>
          <w:lang w:val="ru-RU" w:eastAsia="en-US"/>
        </w:rPr>
        <w:t>. године</w:t>
      </w:r>
      <w:r w:rsidR="004577D1" w:rsidRPr="006869BD">
        <w:rPr>
          <w:rFonts w:ascii="Arial" w:eastAsia="Times New Roman" w:hAnsi="Arial" w:cs="Arial"/>
          <w:color w:val="auto"/>
          <w:kern w:val="0"/>
          <w:lang w:val="ru-RU" w:eastAsia="en-US"/>
        </w:rPr>
        <w:t xml:space="preserve"> </w:t>
      </w:r>
      <w:r w:rsidRPr="006869BD">
        <w:rPr>
          <w:rFonts w:ascii="Arial" w:hAnsi="Arial" w:cs="Arial"/>
          <w:lang w:val="ru-RU"/>
        </w:rPr>
        <w:t xml:space="preserve">која се налази прилогу овог уговора и  саставни је његов део; </w:t>
      </w:r>
    </w:p>
    <w:p w:rsidR="00F52A12" w:rsidRPr="00137070" w:rsidRDefault="00F52A12" w:rsidP="00F52A12">
      <w:pPr>
        <w:pStyle w:val="ListParagraph"/>
        <w:numPr>
          <w:ilvl w:val="0"/>
          <w:numId w:val="35"/>
        </w:numPr>
        <w:suppressAutoHyphens w:val="0"/>
        <w:spacing w:after="120" w:line="240" w:lineRule="auto"/>
        <w:ind w:left="1440" w:hanging="163"/>
        <w:jc w:val="both"/>
        <w:rPr>
          <w:rFonts w:ascii="Arial" w:hAnsi="Arial" w:cs="Arial"/>
          <w:iCs/>
          <w:lang w:val="ru-RU"/>
        </w:rPr>
      </w:pPr>
      <w:r w:rsidRPr="006869BD">
        <w:rPr>
          <w:rFonts w:ascii="Arial" w:hAnsi="Arial" w:cs="Arial"/>
          <w:lang w:val="sr-Cyrl-CS"/>
        </w:rPr>
        <w:t xml:space="preserve"> Д</w:t>
      </w:r>
      <w:r w:rsidRPr="006869BD">
        <w:rPr>
          <w:rFonts w:ascii="Arial" w:hAnsi="Arial" w:cs="Arial"/>
          <w:lang w:val="ru-RU"/>
        </w:rPr>
        <w:t>а је Наручилац у</w:t>
      </w:r>
      <w:r w:rsidRPr="006869BD">
        <w:rPr>
          <w:rFonts w:ascii="Arial" w:hAnsi="Arial" w:cs="Arial"/>
          <w:lang w:val="sr-Cyrl-CS"/>
        </w:rPr>
        <w:t>говор о предметној јавној набавци доделио понуђачу на основу о</w:t>
      </w:r>
      <w:r w:rsidRPr="006869BD">
        <w:rPr>
          <w:rFonts w:ascii="Arial" w:hAnsi="Arial" w:cs="Arial"/>
          <w:lang w:val="ru-RU"/>
        </w:rPr>
        <w:t>длук</w:t>
      </w:r>
      <w:r w:rsidRPr="006869BD">
        <w:rPr>
          <w:rFonts w:ascii="Arial" w:hAnsi="Arial" w:cs="Arial"/>
          <w:lang w:val="sr-Cyrl-CS"/>
        </w:rPr>
        <w:t>е</w:t>
      </w:r>
      <w:r w:rsidRPr="006869BD">
        <w:rPr>
          <w:rFonts w:ascii="Arial" w:hAnsi="Arial" w:cs="Arial"/>
          <w:lang w:val="ru-RU"/>
        </w:rPr>
        <w:t xml:space="preserve"> о додели уговора број:_________________________ од _____________201</w:t>
      </w:r>
      <w:r w:rsidRPr="006869BD">
        <w:rPr>
          <w:rFonts w:ascii="Arial" w:hAnsi="Arial" w:cs="Arial"/>
          <w:lang w:val="sr-Cyrl-CS"/>
        </w:rPr>
        <w:t>8</w:t>
      </w:r>
      <w:r w:rsidRPr="006869BD">
        <w:rPr>
          <w:rFonts w:ascii="Arial" w:hAnsi="Arial" w:cs="Arial"/>
          <w:lang w:val="ru-RU"/>
        </w:rPr>
        <w:t>. године (</w:t>
      </w:r>
      <w:r w:rsidRPr="006869BD">
        <w:rPr>
          <w:rFonts w:ascii="Arial" w:hAnsi="Arial" w:cs="Arial"/>
          <w:b/>
          <w:bCs/>
          <w:i/>
          <w:iCs/>
          <w:lang w:val="ru-RU"/>
        </w:rPr>
        <w:t xml:space="preserve">попуњава </w:t>
      </w:r>
      <w:r w:rsidRPr="006869BD">
        <w:rPr>
          <w:rFonts w:ascii="Arial" w:hAnsi="Arial" w:cs="Arial"/>
          <w:b/>
          <w:lang w:val="ru-RU"/>
        </w:rPr>
        <w:t>Наручилац</w:t>
      </w:r>
      <w:r w:rsidRPr="006869BD">
        <w:rPr>
          <w:rFonts w:ascii="Arial" w:hAnsi="Arial" w:cs="Arial"/>
          <w:lang w:val="ru-RU"/>
        </w:rPr>
        <w:t>)</w:t>
      </w:r>
      <w:r w:rsidRPr="006869BD">
        <w:rPr>
          <w:rFonts w:ascii="Arial" w:hAnsi="Arial" w:cs="Arial"/>
          <w:lang w:val="sr-Cyrl-CS"/>
        </w:rPr>
        <w:t>.</w:t>
      </w:r>
    </w:p>
    <w:p w:rsidR="00137070" w:rsidRPr="006869BD" w:rsidRDefault="00137070" w:rsidP="00137070">
      <w:pPr>
        <w:pStyle w:val="ListParagraph"/>
        <w:suppressAutoHyphens w:val="0"/>
        <w:spacing w:after="120" w:line="240" w:lineRule="auto"/>
        <w:ind w:left="1440"/>
        <w:jc w:val="both"/>
        <w:rPr>
          <w:rFonts w:ascii="Arial" w:hAnsi="Arial" w:cs="Arial"/>
          <w:iCs/>
          <w:lang w:val="ru-RU"/>
        </w:rPr>
      </w:pPr>
    </w:p>
    <w:p w:rsidR="00F52A12" w:rsidRPr="006869BD" w:rsidRDefault="00F52A12" w:rsidP="00F52A12">
      <w:pPr>
        <w:spacing w:after="120"/>
        <w:jc w:val="center"/>
        <w:rPr>
          <w:rFonts w:ascii="Arial" w:hAnsi="Arial" w:cs="Arial"/>
          <w:b/>
          <w:bCs/>
          <w:i/>
          <w:iCs/>
          <w:lang w:val="ru-RU"/>
        </w:rPr>
      </w:pPr>
      <w:r w:rsidRPr="00617107">
        <w:rPr>
          <w:rFonts w:ascii="Arial" w:hAnsi="Arial" w:cs="Arial"/>
          <w:b/>
          <w:bCs/>
          <w:i/>
          <w:iCs/>
          <w:lang w:val="ru-RU"/>
        </w:rPr>
        <w:t>Члан 1.</w:t>
      </w:r>
    </w:p>
    <w:p w:rsidR="00F52A12" w:rsidRDefault="00F52A12" w:rsidP="00F52A12">
      <w:pPr>
        <w:suppressAutoHyphens w:val="0"/>
        <w:autoSpaceDE w:val="0"/>
        <w:autoSpaceDN w:val="0"/>
        <w:adjustRightInd w:val="0"/>
        <w:spacing w:after="120" w:line="240" w:lineRule="auto"/>
        <w:jc w:val="both"/>
        <w:rPr>
          <w:rFonts w:ascii="Arial" w:hAnsi="Arial" w:cs="Arial"/>
          <w:lang w:val="sr-Cyrl-CS"/>
        </w:rPr>
      </w:pPr>
      <w:r w:rsidRPr="006869BD">
        <w:rPr>
          <w:rFonts w:ascii="Arial" w:hAnsi="Arial" w:cs="Arial"/>
          <w:lang w:val="ru-RU"/>
        </w:rPr>
        <w:t xml:space="preserve">    </w:t>
      </w:r>
      <w:r w:rsidRPr="006869BD">
        <w:rPr>
          <w:rFonts w:ascii="Arial" w:hAnsi="Arial" w:cs="Arial"/>
          <w:lang w:val="ru-RU"/>
        </w:rPr>
        <w:tab/>
      </w:r>
      <w:r w:rsidRPr="00137070">
        <w:rPr>
          <w:rFonts w:ascii="Arial" w:hAnsi="Arial" w:cs="Arial"/>
          <w:lang w:val="sr-Latn-CS"/>
        </w:rPr>
        <w:t>Предмет овог Уговора је</w:t>
      </w:r>
      <w:r w:rsidRPr="00137070">
        <w:rPr>
          <w:rFonts w:ascii="Arial" w:eastAsia="Times New Roman" w:hAnsi="Arial" w:cs="Arial"/>
          <w:color w:val="auto"/>
          <w:kern w:val="0"/>
          <w:lang w:val="ru-RU" w:eastAsia="en-US"/>
        </w:rPr>
        <w:t xml:space="preserve"> набавка и испорука грађевинског</w:t>
      </w:r>
      <w:r w:rsidR="00D3067A" w:rsidRPr="00137070">
        <w:rPr>
          <w:rFonts w:ascii="Arial" w:eastAsia="Times New Roman" w:hAnsi="Arial" w:cs="Arial"/>
          <w:color w:val="auto"/>
          <w:kern w:val="0"/>
          <w:lang w:val="ru-RU" w:eastAsia="en-US"/>
        </w:rPr>
        <w:t xml:space="preserve"> (инсталационог) материјала, </w:t>
      </w:r>
      <w:r w:rsidRPr="00137070">
        <w:rPr>
          <w:rFonts w:ascii="Arial" w:eastAsia="Times New Roman" w:hAnsi="Arial" w:cs="Arial"/>
          <w:color w:val="auto"/>
          <w:kern w:val="0"/>
          <w:lang w:val="ru-RU" w:eastAsia="en-US"/>
        </w:rPr>
        <w:t xml:space="preserve">опреме </w:t>
      </w:r>
      <w:r w:rsidR="00D3067A" w:rsidRPr="00137070">
        <w:rPr>
          <w:rFonts w:ascii="Arial" w:eastAsia="Times New Roman" w:hAnsi="Arial" w:cs="Arial"/>
          <w:color w:val="auto"/>
          <w:kern w:val="0"/>
          <w:lang w:val="ru-RU" w:eastAsia="en-US"/>
        </w:rPr>
        <w:t xml:space="preserve">и машина </w:t>
      </w:r>
      <w:r w:rsidR="00962AD0" w:rsidRPr="00137070">
        <w:rPr>
          <w:rFonts w:ascii="Arial" w:hAnsi="Arial" w:cs="Arial"/>
          <w:lang w:val="ru-RU"/>
        </w:rPr>
        <w:t xml:space="preserve">за поправку и адаптацију кућа за </w:t>
      </w:r>
      <w:r w:rsidR="00D3067A" w:rsidRPr="00137070">
        <w:rPr>
          <w:rFonts w:ascii="Arial" w:hAnsi="Arial" w:cs="Arial"/>
          <w:lang w:val="ru-RU"/>
        </w:rPr>
        <w:t xml:space="preserve">избегла </w:t>
      </w:r>
      <w:r w:rsidR="00962AD0" w:rsidRPr="00137070">
        <w:rPr>
          <w:rFonts w:ascii="Arial" w:hAnsi="Arial" w:cs="Arial"/>
          <w:lang w:val="ru-RU"/>
        </w:rPr>
        <w:t>лица,</w:t>
      </w:r>
      <w:r w:rsidR="00962AD0" w:rsidRPr="00137070">
        <w:rPr>
          <w:rFonts w:ascii="Arial" w:eastAsia="Times New Roman" w:hAnsi="Arial" w:cs="Arial"/>
          <w:color w:val="auto"/>
          <w:kern w:val="0"/>
          <w:lang w:val="ru-RU" w:eastAsia="en-US"/>
        </w:rPr>
        <w:t xml:space="preserve"> </w:t>
      </w:r>
      <w:r w:rsidRPr="00137070">
        <w:rPr>
          <w:rFonts w:ascii="Arial" w:eastAsia="Times New Roman" w:hAnsi="Arial" w:cs="Arial"/>
          <w:color w:val="auto"/>
          <w:kern w:val="0"/>
          <w:lang w:val="ru-RU" w:eastAsia="en-US"/>
        </w:rPr>
        <w:t xml:space="preserve">на адресу крајњег корисника са превозом и истоваром према спецификацији из конкурсне документације </w:t>
      </w:r>
      <w:r w:rsidRPr="00137070">
        <w:rPr>
          <w:rFonts w:ascii="Arial" w:hAnsi="Arial" w:cs="Arial"/>
          <w:lang w:val="ru-RU"/>
        </w:rPr>
        <w:t xml:space="preserve">и усвојеној понуди </w:t>
      </w:r>
      <w:r w:rsidR="006769CC" w:rsidRPr="00137070">
        <w:rPr>
          <w:rFonts w:ascii="Arial" w:hAnsi="Arial" w:cs="Arial"/>
          <w:lang w:val="ru-RU"/>
        </w:rPr>
        <w:t>Испоручиоца</w:t>
      </w:r>
      <w:r w:rsidRPr="00137070">
        <w:rPr>
          <w:rFonts w:ascii="Arial" w:hAnsi="Arial" w:cs="Arial"/>
          <w:lang w:val="sr-Cyrl-CS"/>
        </w:rPr>
        <w:t>.</w:t>
      </w:r>
      <w:r w:rsidRPr="006869BD">
        <w:rPr>
          <w:rFonts w:ascii="Arial" w:hAnsi="Arial" w:cs="Arial"/>
          <w:lang w:val="sr-Latn-CS"/>
        </w:rPr>
        <w:t xml:space="preserve"> </w:t>
      </w:r>
    </w:p>
    <w:p w:rsidR="00CD0659" w:rsidRPr="00CD0659" w:rsidRDefault="00CD0659" w:rsidP="00F52A12">
      <w:pPr>
        <w:suppressAutoHyphens w:val="0"/>
        <w:autoSpaceDE w:val="0"/>
        <w:autoSpaceDN w:val="0"/>
        <w:adjustRightInd w:val="0"/>
        <w:spacing w:after="120" w:line="240" w:lineRule="auto"/>
        <w:jc w:val="both"/>
        <w:rPr>
          <w:rFonts w:ascii="Arial" w:eastAsia="Times New Roman" w:hAnsi="Arial" w:cs="Arial"/>
          <w:color w:val="auto"/>
          <w:kern w:val="0"/>
          <w:lang w:val="sr-Cyrl-CS" w:eastAsia="en-US"/>
        </w:rPr>
      </w:pPr>
    </w:p>
    <w:p w:rsidR="00F52A12" w:rsidRPr="006869BD" w:rsidRDefault="00F52A12" w:rsidP="00F52A12">
      <w:pPr>
        <w:spacing w:after="120"/>
        <w:jc w:val="both"/>
        <w:rPr>
          <w:rFonts w:ascii="Arial" w:hAnsi="Arial" w:cs="Arial"/>
          <w:b/>
          <w:bCs/>
          <w:i/>
          <w:iCs/>
          <w:lang w:val="ru-RU"/>
        </w:rPr>
      </w:pPr>
      <w:r w:rsidRPr="006869BD">
        <w:rPr>
          <w:rFonts w:ascii="Arial" w:hAnsi="Arial" w:cs="Arial"/>
          <w:lang w:val="ru-RU"/>
        </w:rPr>
        <w:t xml:space="preserve">                                                                </w:t>
      </w:r>
      <w:r w:rsidRPr="006869BD">
        <w:rPr>
          <w:rFonts w:ascii="Arial" w:hAnsi="Arial" w:cs="Arial"/>
          <w:b/>
          <w:bCs/>
          <w:i/>
          <w:iCs/>
          <w:lang w:val="ru-RU"/>
        </w:rPr>
        <w:t>Члан 2.</w:t>
      </w:r>
    </w:p>
    <w:p w:rsidR="00F52A12" w:rsidRPr="006869BD" w:rsidRDefault="00F52A12" w:rsidP="00F52A12">
      <w:pPr>
        <w:suppressAutoHyphens w:val="0"/>
        <w:autoSpaceDE w:val="0"/>
        <w:autoSpaceDN w:val="0"/>
        <w:adjustRightInd w:val="0"/>
        <w:spacing w:after="120" w:line="240" w:lineRule="auto"/>
        <w:ind w:firstLine="720"/>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 xml:space="preserve">Укупна уговорена вредност </w:t>
      </w:r>
      <w:r w:rsidR="00137070">
        <w:rPr>
          <w:rFonts w:ascii="Arial" w:eastAsia="Times New Roman" w:hAnsi="Arial" w:cs="Arial"/>
          <w:color w:val="auto"/>
          <w:kern w:val="0"/>
          <w:lang w:val="ru-RU" w:eastAsia="en-US"/>
        </w:rPr>
        <w:t xml:space="preserve">предметних добара </w:t>
      </w:r>
      <w:r w:rsidRPr="006869BD">
        <w:rPr>
          <w:rFonts w:ascii="Arial" w:eastAsia="Times New Roman" w:hAnsi="Arial" w:cs="Arial"/>
          <w:color w:val="auto"/>
          <w:kern w:val="0"/>
          <w:lang w:val="ru-RU" w:eastAsia="en-US"/>
        </w:rPr>
        <w:t xml:space="preserve">износи _____________ </w:t>
      </w:r>
      <w:r w:rsidR="00137070">
        <w:rPr>
          <w:rFonts w:ascii="Arial" w:eastAsia="Times New Roman" w:hAnsi="Arial" w:cs="Arial"/>
          <w:color w:val="auto"/>
          <w:kern w:val="0"/>
          <w:lang w:val="ru-RU" w:eastAsia="en-US"/>
        </w:rPr>
        <w:t xml:space="preserve">(словима: ________________________________________________________) </w:t>
      </w:r>
      <w:r w:rsidRPr="006869BD">
        <w:rPr>
          <w:rFonts w:ascii="Arial" w:eastAsia="Times New Roman" w:hAnsi="Arial" w:cs="Arial"/>
          <w:color w:val="auto"/>
          <w:kern w:val="0"/>
          <w:lang w:val="ru-RU" w:eastAsia="en-US"/>
        </w:rPr>
        <w:t xml:space="preserve">динара без ПДВ-а, односно укупна уговорена вредност са ПДВ-ом износи _____________ </w:t>
      </w:r>
      <w:r w:rsidR="004577D1">
        <w:rPr>
          <w:rFonts w:ascii="Arial" w:eastAsia="Times New Roman" w:hAnsi="Arial" w:cs="Arial"/>
          <w:color w:val="auto"/>
          <w:kern w:val="0"/>
          <w:lang w:val="ru-RU" w:eastAsia="en-US"/>
        </w:rPr>
        <w:lastRenderedPageBreak/>
        <w:t xml:space="preserve">(словима: _______________________________________________________) </w:t>
      </w:r>
      <w:r w:rsidRPr="006869BD">
        <w:rPr>
          <w:rFonts w:ascii="Arial" w:eastAsia="Times New Roman" w:hAnsi="Arial" w:cs="Arial"/>
          <w:color w:val="auto"/>
          <w:kern w:val="0"/>
          <w:lang w:val="ru-RU" w:eastAsia="en-US"/>
        </w:rPr>
        <w:t xml:space="preserve">динара. </w:t>
      </w:r>
      <w:r w:rsidR="00B37F3F" w:rsidRPr="006869BD">
        <w:rPr>
          <w:rFonts w:ascii="Arial" w:eastAsia="Times New Roman" w:hAnsi="Arial" w:cs="Arial"/>
          <w:color w:val="auto"/>
          <w:kern w:val="0"/>
          <w:lang w:val="ru-RU" w:eastAsia="en-US"/>
        </w:rPr>
        <w:t>(уписује Испоручилац</w:t>
      </w:r>
      <w:r w:rsidRPr="006869BD">
        <w:rPr>
          <w:rFonts w:ascii="Arial" w:eastAsia="Times New Roman" w:hAnsi="Arial" w:cs="Arial"/>
          <w:color w:val="auto"/>
          <w:kern w:val="0"/>
          <w:lang w:val="ru-RU" w:eastAsia="en-US"/>
        </w:rPr>
        <w:t xml:space="preserve"> вредност из своје понуде).</w:t>
      </w:r>
    </w:p>
    <w:p w:rsidR="00F52A12" w:rsidRPr="006869BD" w:rsidRDefault="00F52A12" w:rsidP="00F52A12">
      <w:pPr>
        <w:suppressAutoHyphens w:val="0"/>
        <w:autoSpaceDE w:val="0"/>
        <w:autoSpaceDN w:val="0"/>
        <w:adjustRightInd w:val="0"/>
        <w:spacing w:after="120" w:line="240" w:lineRule="auto"/>
        <w:ind w:firstLine="720"/>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 xml:space="preserve">У цену су урачунати сви пратећи трошкови везани за испоруку (паковање, утовар, превоз, истовар и сл.) на адреси корисника помоћи на територији општине </w:t>
      </w:r>
      <w:r w:rsidR="004577D1">
        <w:rPr>
          <w:rFonts w:ascii="Arial" w:eastAsia="Times New Roman" w:hAnsi="Arial" w:cs="Arial"/>
          <w:color w:val="auto"/>
          <w:kern w:val="0"/>
          <w:lang w:val="ru-RU" w:eastAsia="en-US"/>
        </w:rPr>
        <w:t>Баточина</w:t>
      </w:r>
      <w:r w:rsidRPr="006869BD">
        <w:rPr>
          <w:rFonts w:ascii="Arial" w:eastAsia="Times New Roman" w:hAnsi="Arial" w:cs="Arial"/>
          <w:color w:val="auto"/>
          <w:kern w:val="0"/>
          <w:lang w:val="ru-RU" w:eastAsia="en-US"/>
        </w:rPr>
        <w:t xml:space="preserve"> и они неће бити посебно испостављени. </w:t>
      </w:r>
    </w:p>
    <w:p w:rsidR="00F52A12" w:rsidRPr="006869BD" w:rsidRDefault="00F52A12" w:rsidP="00F52A12">
      <w:pPr>
        <w:spacing w:after="120"/>
        <w:jc w:val="center"/>
        <w:rPr>
          <w:rFonts w:ascii="Arial" w:hAnsi="Arial" w:cs="Arial"/>
          <w:b/>
          <w:bCs/>
          <w:i/>
          <w:iCs/>
          <w:lang w:val="ru-RU"/>
        </w:rPr>
      </w:pPr>
      <w:r w:rsidRPr="006869BD">
        <w:rPr>
          <w:rFonts w:ascii="Arial" w:hAnsi="Arial" w:cs="Arial"/>
          <w:b/>
          <w:bCs/>
          <w:i/>
          <w:iCs/>
          <w:lang w:val="ru-RU"/>
        </w:rPr>
        <w:t>Члан 3.</w:t>
      </w:r>
    </w:p>
    <w:p w:rsidR="00F52A12" w:rsidRPr="006869BD" w:rsidRDefault="00B37F3F" w:rsidP="00F52A12">
      <w:pPr>
        <w:suppressAutoHyphens w:val="0"/>
        <w:autoSpaceDE w:val="0"/>
        <w:autoSpaceDN w:val="0"/>
        <w:adjustRightInd w:val="0"/>
        <w:spacing w:line="240" w:lineRule="auto"/>
        <w:ind w:firstLine="720"/>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Наручилац</w:t>
      </w:r>
      <w:r w:rsidR="00F52A12" w:rsidRPr="006869BD">
        <w:rPr>
          <w:rFonts w:ascii="Arial" w:eastAsia="Times New Roman" w:hAnsi="Arial" w:cs="Arial"/>
          <w:color w:val="auto"/>
          <w:kern w:val="0"/>
          <w:lang w:val="ru-RU" w:eastAsia="en-US"/>
        </w:rPr>
        <w:t xml:space="preserve"> се обавезује да продавцу исплати купопродајну цену по пријему рачуна за целокупну испоруку грађевинског материјала, а на основу отпремнице, у року који је </w:t>
      </w:r>
      <w:r w:rsidRPr="006869BD">
        <w:rPr>
          <w:rFonts w:ascii="Arial" w:eastAsia="Times New Roman" w:hAnsi="Arial" w:cs="Arial"/>
          <w:color w:val="auto"/>
          <w:kern w:val="0"/>
          <w:lang w:val="ru-RU" w:eastAsia="en-US"/>
        </w:rPr>
        <w:t>Испоручилац</w:t>
      </w:r>
      <w:r w:rsidR="00F52A12" w:rsidRPr="006869BD">
        <w:rPr>
          <w:rFonts w:ascii="Arial" w:eastAsia="Times New Roman" w:hAnsi="Arial" w:cs="Arial"/>
          <w:color w:val="auto"/>
          <w:kern w:val="0"/>
          <w:lang w:val="ru-RU" w:eastAsia="en-US"/>
        </w:rPr>
        <w:t xml:space="preserve"> одредио у понуди, односно у року од </w:t>
      </w:r>
      <w:r w:rsidR="006769CC">
        <w:rPr>
          <w:rFonts w:ascii="Arial" w:eastAsia="Times New Roman" w:hAnsi="Arial" w:cs="Arial"/>
          <w:color w:val="auto"/>
          <w:kern w:val="0"/>
          <w:lang w:val="ru-RU" w:eastAsia="en-US"/>
        </w:rPr>
        <w:t xml:space="preserve">45 календарских </w:t>
      </w:r>
      <w:r w:rsidR="00F52A12" w:rsidRPr="006869BD">
        <w:rPr>
          <w:rFonts w:ascii="Arial" w:eastAsia="Times New Roman" w:hAnsi="Arial" w:cs="Arial"/>
          <w:color w:val="auto"/>
          <w:kern w:val="0"/>
          <w:lang w:val="ru-RU" w:eastAsia="en-US"/>
        </w:rPr>
        <w:t xml:space="preserve">дана </w:t>
      </w:r>
      <w:r w:rsidR="006769CC">
        <w:rPr>
          <w:rFonts w:ascii="Arial" w:eastAsia="Times New Roman" w:hAnsi="Arial" w:cs="Arial"/>
          <w:color w:val="auto"/>
          <w:kern w:val="0"/>
          <w:lang w:val="ru-RU" w:eastAsia="en-US"/>
        </w:rPr>
        <w:t>од дана пријема фактуре за испоручено добро.</w:t>
      </w:r>
    </w:p>
    <w:p w:rsidR="00F52A12" w:rsidRPr="006869BD" w:rsidRDefault="00B37F3F" w:rsidP="00F52A12">
      <w:pPr>
        <w:suppressAutoHyphens w:val="0"/>
        <w:autoSpaceDE w:val="0"/>
        <w:autoSpaceDN w:val="0"/>
        <w:adjustRightInd w:val="0"/>
        <w:spacing w:after="120" w:line="240" w:lineRule="auto"/>
        <w:ind w:firstLine="720"/>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Испоручилац</w:t>
      </w:r>
      <w:r w:rsidR="00F52A12" w:rsidRPr="006869BD">
        <w:rPr>
          <w:rFonts w:ascii="Arial" w:eastAsia="Times New Roman" w:hAnsi="Arial" w:cs="Arial"/>
          <w:color w:val="auto"/>
          <w:kern w:val="0"/>
          <w:lang w:val="ru-RU" w:eastAsia="en-US"/>
        </w:rPr>
        <w:t xml:space="preserve"> је дужан да приликом фактурисања, односно испостављања рачуна са отпремницом, за испоручену робу, у истом назначи рок плаћања, број уговора о купопродаји и датум закључења, а који представља основ за извршење предметне јавне набавке.</w:t>
      </w:r>
      <w:r w:rsidR="00F52A12" w:rsidRPr="006869BD">
        <w:rPr>
          <w:rFonts w:ascii="Arial" w:hAnsi="Arial" w:cs="Arial"/>
          <w:lang w:val="ru-RU"/>
        </w:rPr>
        <w:t>.</w:t>
      </w:r>
    </w:p>
    <w:p w:rsidR="00F52A12" w:rsidRPr="006869BD" w:rsidRDefault="00F52A12" w:rsidP="00F52A12">
      <w:pPr>
        <w:spacing w:after="120"/>
        <w:jc w:val="center"/>
        <w:rPr>
          <w:rFonts w:ascii="Arial" w:hAnsi="Arial" w:cs="Arial"/>
          <w:b/>
          <w:bCs/>
          <w:i/>
          <w:iCs/>
          <w:lang w:val="ru-RU"/>
        </w:rPr>
      </w:pPr>
      <w:r w:rsidRPr="006869BD">
        <w:rPr>
          <w:rFonts w:ascii="Arial" w:hAnsi="Arial" w:cs="Arial"/>
          <w:b/>
          <w:bCs/>
          <w:i/>
          <w:iCs/>
          <w:lang w:val="ru-RU"/>
        </w:rPr>
        <w:t>Члан 4.</w:t>
      </w:r>
    </w:p>
    <w:p w:rsidR="00F52A12" w:rsidRPr="006869BD" w:rsidRDefault="00F52A12" w:rsidP="00F52A12">
      <w:pPr>
        <w:ind w:firstLine="720"/>
        <w:jc w:val="both"/>
        <w:rPr>
          <w:rFonts w:ascii="Arial" w:hAnsi="Arial" w:cs="Arial"/>
          <w:lang w:val="ru-RU"/>
        </w:rPr>
      </w:pPr>
      <w:r w:rsidRPr="006869BD">
        <w:rPr>
          <w:rFonts w:ascii="Arial" w:hAnsi="Arial" w:cs="Arial"/>
          <w:lang w:val="ru-RU"/>
        </w:rPr>
        <w:t xml:space="preserve">ИСПОРУЧИЛАЦ је дужан да приликом потписивања уговора, НАРУЧИОЦУ преда потписану и оверену сопствену бланко меницу са потписаним овлашћењем у висини од 10% од укупне вредности уговора без ПДВ-а, као гаранцију за добро извршење посла и роком важења 30 дана дуже од дана истека рока за коначно извршење посла. Наручилац ће уновчити меницу за добро извршење посла у случају да ИСПОРУЧИЛАЦ не буде извршавао своје уговорне обавезе у роковима и на начин предвиђен уговором. </w:t>
      </w:r>
    </w:p>
    <w:p w:rsidR="00F52A12" w:rsidRPr="006869BD" w:rsidRDefault="00F52A12" w:rsidP="00F52A12">
      <w:pPr>
        <w:spacing w:after="120"/>
        <w:ind w:firstLine="720"/>
        <w:jc w:val="both"/>
        <w:rPr>
          <w:rFonts w:ascii="Arial" w:hAnsi="Arial" w:cs="Arial"/>
          <w:lang w:val="ru-RU"/>
        </w:rPr>
      </w:pPr>
      <w:r w:rsidRPr="006869BD">
        <w:rPr>
          <w:rFonts w:ascii="Arial" w:hAnsi="Arial" w:cs="Arial"/>
        </w:rPr>
        <w:t>Me</w:t>
      </w:r>
      <w:r w:rsidRPr="006869BD">
        <w:rPr>
          <w:rFonts w:ascii="Arial" w:hAnsi="Arial" w:cs="Arial"/>
          <w:lang w:val="ru-RU"/>
        </w:rPr>
        <w:t>ница из члана 4. овог уговора мора да садржи клаузулу: „неопозива, безусловна и на први позив наплатива“. Меница мора бити евидентирана у Регистру меница и овлашћења Народне банке Србије, оверена печатом и потписана од стране лица овлашћеног за заступање, а уз исту мора бити достављено попуњено и оверено менично овлашћење, са назначеним износом од 10% 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w:t>
      </w:r>
    </w:p>
    <w:p w:rsidR="00F52A12" w:rsidRPr="006869BD" w:rsidRDefault="00F52A12" w:rsidP="00F52A12">
      <w:pPr>
        <w:spacing w:after="120"/>
        <w:jc w:val="center"/>
        <w:rPr>
          <w:rFonts w:ascii="Arial" w:hAnsi="Arial" w:cs="Arial"/>
          <w:b/>
          <w:bCs/>
          <w:i/>
          <w:iCs/>
          <w:lang w:val="ru-RU"/>
        </w:rPr>
      </w:pPr>
      <w:r w:rsidRPr="006869BD">
        <w:rPr>
          <w:rFonts w:ascii="Arial" w:hAnsi="Arial" w:cs="Arial"/>
          <w:b/>
          <w:bCs/>
          <w:i/>
          <w:iCs/>
          <w:lang w:val="ru-RU"/>
        </w:rPr>
        <w:t>Члан 5.</w:t>
      </w:r>
    </w:p>
    <w:p w:rsidR="00F52A12" w:rsidRPr="006869BD" w:rsidRDefault="00F52A12" w:rsidP="00F52A12">
      <w:pPr>
        <w:suppressAutoHyphens w:val="0"/>
        <w:autoSpaceDE w:val="0"/>
        <w:autoSpaceDN w:val="0"/>
        <w:adjustRightInd w:val="0"/>
        <w:spacing w:after="120" w:line="240" w:lineRule="auto"/>
        <w:jc w:val="both"/>
        <w:rPr>
          <w:rFonts w:ascii="Arial" w:eastAsia="Times New Roman" w:hAnsi="Arial" w:cs="Arial"/>
          <w:color w:val="auto"/>
          <w:kern w:val="0"/>
          <w:lang w:val="ru-RU" w:eastAsia="en-US"/>
        </w:rPr>
      </w:pPr>
      <w:r w:rsidRPr="006869BD">
        <w:rPr>
          <w:rFonts w:ascii="Arial" w:hAnsi="Arial" w:cs="Arial"/>
          <w:lang w:val="ru-RU"/>
        </w:rPr>
        <w:t xml:space="preserve">    </w:t>
      </w:r>
      <w:r w:rsidRPr="006869BD">
        <w:rPr>
          <w:rFonts w:ascii="Arial" w:hAnsi="Arial" w:cs="Arial"/>
          <w:lang w:val="ru-RU"/>
        </w:rPr>
        <w:tab/>
      </w:r>
      <w:r w:rsidRPr="006869BD">
        <w:rPr>
          <w:rFonts w:ascii="Arial" w:eastAsia="Times New Roman" w:hAnsi="Arial" w:cs="Arial"/>
          <w:color w:val="auto"/>
          <w:kern w:val="0"/>
          <w:lang w:val="ru-RU" w:eastAsia="en-US"/>
        </w:rPr>
        <w:t xml:space="preserve">Рок испоруке грађевинског материјала је _____ дан/а, од дана закључења уговора - (уписује понуђач – </w:t>
      </w:r>
      <w:r w:rsidR="00B37F3F" w:rsidRPr="006869BD">
        <w:rPr>
          <w:rFonts w:ascii="Arial" w:eastAsia="Times New Roman" w:hAnsi="Arial" w:cs="Arial"/>
          <w:color w:val="auto"/>
          <w:kern w:val="0"/>
          <w:lang w:val="ru-RU" w:eastAsia="en-US"/>
        </w:rPr>
        <w:t>Испоручилац</w:t>
      </w:r>
      <w:r w:rsidRPr="006869BD">
        <w:rPr>
          <w:rFonts w:ascii="Arial" w:eastAsia="Times New Roman" w:hAnsi="Arial" w:cs="Arial"/>
          <w:color w:val="auto"/>
          <w:kern w:val="0"/>
          <w:lang w:val="ru-RU" w:eastAsia="en-US"/>
        </w:rPr>
        <w:t>, рок из понуде).</w:t>
      </w:r>
    </w:p>
    <w:p w:rsidR="00F52A12" w:rsidRPr="006869BD" w:rsidRDefault="00F52A12" w:rsidP="00F52A12">
      <w:pPr>
        <w:suppressAutoHyphens w:val="0"/>
        <w:autoSpaceDE w:val="0"/>
        <w:autoSpaceDN w:val="0"/>
        <w:adjustRightInd w:val="0"/>
        <w:spacing w:line="240" w:lineRule="auto"/>
        <w:ind w:firstLine="720"/>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Испорука се врши према спецификацији и мора бити унапред договорена са крајњим корисником.</w:t>
      </w:r>
    </w:p>
    <w:p w:rsidR="00F52A12" w:rsidRPr="006869BD" w:rsidRDefault="00F52A12" w:rsidP="00F52A12">
      <w:pPr>
        <w:jc w:val="center"/>
        <w:rPr>
          <w:rFonts w:ascii="Arial" w:hAnsi="Arial" w:cs="Arial"/>
          <w:b/>
          <w:bCs/>
          <w:i/>
          <w:iCs/>
          <w:lang w:val="ru-RU"/>
        </w:rPr>
      </w:pPr>
      <w:r w:rsidRPr="006869BD">
        <w:rPr>
          <w:rFonts w:ascii="Arial" w:hAnsi="Arial" w:cs="Arial"/>
          <w:b/>
          <w:bCs/>
          <w:i/>
          <w:iCs/>
          <w:lang w:val="ru-RU"/>
        </w:rPr>
        <w:t>Члан 6.</w:t>
      </w:r>
    </w:p>
    <w:p w:rsidR="00F52A12" w:rsidRPr="006869BD" w:rsidRDefault="00F52A12" w:rsidP="00F52A12">
      <w:pPr>
        <w:rPr>
          <w:rFonts w:ascii="Arial" w:hAnsi="Arial" w:cs="Arial"/>
          <w:b/>
          <w:bCs/>
          <w:i/>
          <w:iCs/>
          <w:lang w:val="ru-RU"/>
        </w:rPr>
      </w:pPr>
    </w:p>
    <w:p w:rsidR="00F52A12" w:rsidRPr="006869BD" w:rsidRDefault="00F52A12" w:rsidP="00F52A12">
      <w:pPr>
        <w:suppressAutoHyphens w:val="0"/>
        <w:autoSpaceDE w:val="0"/>
        <w:autoSpaceDN w:val="0"/>
        <w:adjustRightInd w:val="0"/>
        <w:spacing w:line="240" w:lineRule="auto"/>
        <w:ind w:firstLine="720"/>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Испоручени грађевински материјал мора у потпуности да одговара важећим стандардима за ту врсту материјала.</w:t>
      </w:r>
    </w:p>
    <w:p w:rsidR="00F52A12" w:rsidRPr="006869BD" w:rsidRDefault="00F52A12" w:rsidP="00F52A12">
      <w:pPr>
        <w:suppressAutoHyphens w:val="0"/>
        <w:autoSpaceDE w:val="0"/>
        <w:autoSpaceDN w:val="0"/>
        <w:adjustRightInd w:val="0"/>
        <w:spacing w:after="120" w:line="240" w:lineRule="auto"/>
        <w:ind w:firstLine="720"/>
        <w:jc w:val="both"/>
        <w:rPr>
          <w:rFonts w:ascii="Arial" w:hAnsi="Arial" w:cs="Arial"/>
          <w:lang w:val="ru-RU"/>
        </w:rPr>
      </w:pPr>
      <w:r w:rsidRPr="006869BD">
        <w:rPr>
          <w:rFonts w:ascii="Arial" w:eastAsia="Times New Roman" w:hAnsi="Arial" w:cs="Arial"/>
          <w:color w:val="auto"/>
          <w:kern w:val="0"/>
          <w:lang w:val="ru-RU" w:eastAsia="en-US"/>
        </w:rPr>
        <w:t>Грађевински материјал који се пакује у оригиналној фабричкој амбалажи, мора бити неотпакован, неоштећен и исправан за употребу. Остали грађевински  материјал који је без фабричке амбалаже мора бити неоштећен и исправан за употребу.</w:t>
      </w:r>
      <w:r w:rsidRPr="006869BD">
        <w:rPr>
          <w:rFonts w:ascii="Arial" w:hAnsi="Arial" w:cs="Arial"/>
          <w:lang w:val="ru-RU"/>
        </w:rPr>
        <w:t xml:space="preserve">    </w:t>
      </w:r>
    </w:p>
    <w:p w:rsidR="00F52A12" w:rsidRPr="006869BD" w:rsidRDefault="00F52A12" w:rsidP="00F52A12">
      <w:pPr>
        <w:spacing w:after="120"/>
        <w:jc w:val="center"/>
        <w:rPr>
          <w:rFonts w:ascii="Arial" w:hAnsi="Arial" w:cs="Arial"/>
          <w:b/>
          <w:bCs/>
          <w:i/>
          <w:iCs/>
          <w:lang w:val="ru-RU"/>
        </w:rPr>
      </w:pPr>
      <w:r w:rsidRPr="006869BD">
        <w:rPr>
          <w:rFonts w:ascii="Arial" w:hAnsi="Arial" w:cs="Arial"/>
          <w:b/>
          <w:bCs/>
          <w:i/>
          <w:iCs/>
          <w:lang w:val="ru-RU"/>
        </w:rPr>
        <w:t>Члан 7.</w:t>
      </w:r>
    </w:p>
    <w:p w:rsidR="00F52A12" w:rsidRPr="006869BD" w:rsidRDefault="00F52A12" w:rsidP="00F52A12">
      <w:pPr>
        <w:suppressAutoHyphens w:val="0"/>
        <w:autoSpaceDE w:val="0"/>
        <w:autoSpaceDN w:val="0"/>
        <w:adjustRightInd w:val="0"/>
        <w:spacing w:after="120" w:line="240" w:lineRule="auto"/>
        <w:jc w:val="both"/>
        <w:rPr>
          <w:rFonts w:ascii="Arial" w:eastAsia="Times New Roman" w:hAnsi="Arial" w:cs="Arial"/>
          <w:color w:val="auto"/>
          <w:kern w:val="0"/>
          <w:lang w:val="ru-RU" w:eastAsia="en-US"/>
        </w:rPr>
      </w:pPr>
      <w:r w:rsidRPr="006869BD">
        <w:rPr>
          <w:rFonts w:ascii="Arial" w:hAnsi="Arial" w:cs="Arial"/>
          <w:lang w:val="ru-RU"/>
        </w:rPr>
        <w:t xml:space="preserve">   </w:t>
      </w:r>
      <w:r w:rsidRPr="006869BD">
        <w:rPr>
          <w:rFonts w:ascii="Arial" w:hAnsi="Arial" w:cs="Arial"/>
          <w:lang w:val="ru-RU"/>
        </w:rPr>
        <w:tab/>
      </w:r>
      <w:r w:rsidRPr="006869BD">
        <w:rPr>
          <w:rFonts w:ascii="Arial" w:eastAsia="Times New Roman" w:hAnsi="Arial" w:cs="Arial"/>
          <w:color w:val="auto"/>
          <w:kern w:val="0"/>
          <w:lang w:val="ru-RU" w:eastAsia="en-US"/>
        </w:rPr>
        <w:t xml:space="preserve">Контрола испоручених количина грађевинског материјала вршиће се приликом записничке примопредаје, у складу са техничким карактеристикама, а све рекламације од стране купца у погледу квантитета и квалитета продавац ће </w:t>
      </w:r>
      <w:r w:rsidRPr="006869BD">
        <w:rPr>
          <w:rFonts w:ascii="Arial" w:eastAsia="Times New Roman" w:hAnsi="Arial" w:cs="Arial"/>
          <w:color w:val="auto"/>
          <w:kern w:val="0"/>
          <w:lang w:val="ru-RU" w:eastAsia="en-US"/>
        </w:rPr>
        <w:lastRenderedPageBreak/>
        <w:t xml:space="preserve">прихватити и такву робу заменити и испоручити у року </w:t>
      </w:r>
      <w:r w:rsidR="004B6E64" w:rsidRPr="006869BD">
        <w:rPr>
          <w:rFonts w:ascii="Arial" w:eastAsia="Times New Roman" w:hAnsi="Arial" w:cs="Arial"/>
          <w:color w:val="auto"/>
          <w:kern w:val="0"/>
          <w:lang w:val="ru-RU" w:eastAsia="en-US"/>
        </w:rPr>
        <w:t>од  _____ дан/а</w:t>
      </w:r>
      <w:r w:rsidR="00523699" w:rsidRPr="006869BD">
        <w:rPr>
          <w:rFonts w:ascii="Arial" w:hAnsi="Arial" w:cs="Arial"/>
          <w:i/>
          <w:lang w:val="sr-Cyrl-CS"/>
        </w:rPr>
        <w:t xml:space="preserve"> </w:t>
      </w:r>
      <w:r w:rsidR="00523699" w:rsidRPr="006869BD">
        <w:rPr>
          <w:rFonts w:ascii="Arial" w:hAnsi="Arial" w:cs="Arial"/>
          <w:lang w:val="sr-Cyrl-CS"/>
        </w:rPr>
        <w:t>од дана пријема рекламације</w:t>
      </w:r>
      <w:r w:rsidR="00523699" w:rsidRPr="006869BD">
        <w:rPr>
          <w:rFonts w:ascii="Arial" w:hAnsi="Arial" w:cs="Arial"/>
          <w:i/>
          <w:lang w:val="sr-Cyrl-CS"/>
        </w:rPr>
        <w:t xml:space="preserve"> </w:t>
      </w:r>
      <w:r w:rsidR="00523699" w:rsidRPr="006869BD">
        <w:rPr>
          <w:rFonts w:ascii="Arial" w:eastAsia="Times New Roman" w:hAnsi="Arial" w:cs="Arial"/>
          <w:color w:val="auto"/>
          <w:kern w:val="0"/>
          <w:lang w:val="ru-RU" w:eastAsia="en-US"/>
        </w:rPr>
        <w:t>- (уписује понуђач – Испоручилац, рок из понуде).</w:t>
      </w:r>
    </w:p>
    <w:p w:rsidR="004577D1" w:rsidRDefault="004577D1" w:rsidP="00F52A12">
      <w:pPr>
        <w:spacing w:after="120"/>
        <w:jc w:val="center"/>
        <w:rPr>
          <w:rFonts w:ascii="Arial" w:hAnsi="Arial" w:cs="Arial"/>
          <w:b/>
          <w:bCs/>
          <w:i/>
          <w:iCs/>
          <w:lang w:val="ru-RU"/>
        </w:rPr>
      </w:pPr>
    </w:p>
    <w:p w:rsidR="00F52A12" w:rsidRPr="006869BD" w:rsidRDefault="00F52A12" w:rsidP="00F52A12">
      <w:pPr>
        <w:spacing w:after="120"/>
        <w:jc w:val="center"/>
        <w:rPr>
          <w:rFonts w:ascii="Arial" w:hAnsi="Arial" w:cs="Arial"/>
          <w:b/>
          <w:bCs/>
          <w:i/>
          <w:iCs/>
          <w:lang w:val="ru-RU"/>
        </w:rPr>
      </w:pPr>
      <w:r w:rsidRPr="006869BD">
        <w:rPr>
          <w:rFonts w:ascii="Arial" w:hAnsi="Arial" w:cs="Arial"/>
          <w:b/>
          <w:bCs/>
          <w:i/>
          <w:iCs/>
          <w:lang w:val="ru-RU"/>
        </w:rPr>
        <w:t>Члан 8.</w:t>
      </w:r>
    </w:p>
    <w:p w:rsidR="00F52A12" w:rsidRDefault="00F52A12" w:rsidP="004577D1">
      <w:pPr>
        <w:suppressAutoHyphens w:val="0"/>
        <w:autoSpaceDE w:val="0"/>
        <w:autoSpaceDN w:val="0"/>
        <w:adjustRightInd w:val="0"/>
        <w:spacing w:line="240" w:lineRule="auto"/>
        <w:ind w:firstLine="720"/>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Уговор ступа на снагу даном потписивања обе уговорне стране, а закључује се на одређено време и важи до извршења предметног посла.</w:t>
      </w:r>
    </w:p>
    <w:p w:rsidR="004577D1" w:rsidRPr="006869BD" w:rsidRDefault="004577D1" w:rsidP="004577D1">
      <w:pPr>
        <w:suppressAutoHyphens w:val="0"/>
        <w:autoSpaceDE w:val="0"/>
        <w:autoSpaceDN w:val="0"/>
        <w:adjustRightInd w:val="0"/>
        <w:spacing w:line="240" w:lineRule="auto"/>
        <w:ind w:firstLine="720"/>
        <w:jc w:val="both"/>
        <w:rPr>
          <w:rFonts w:ascii="Arial" w:eastAsia="Times New Roman" w:hAnsi="Arial" w:cs="Arial"/>
          <w:color w:val="auto"/>
          <w:kern w:val="0"/>
          <w:lang w:val="ru-RU" w:eastAsia="en-US"/>
        </w:rPr>
      </w:pPr>
    </w:p>
    <w:p w:rsidR="00F52A12" w:rsidRPr="006869BD" w:rsidRDefault="00523699" w:rsidP="004577D1">
      <w:pPr>
        <w:spacing w:line="240" w:lineRule="auto"/>
        <w:jc w:val="center"/>
        <w:rPr>
          <w:rFonts w:ascii="Arial" w:hAnsi="Arial" w:cs="Arial"/>
          <w:b/>
          <w:bCs/>
          <w:i/>
          <w:iCs/>
          <w:lang w:val="ru-RU"/>
        </w:rPr>
      </w:pPr>
      <w:r w:rsidRPr="006869BD">
        <w:rPr>
          <w:rFonts w:ascii="Arial" w:hAnsi="Arial" w:cs="Arial"/>
          <w:b/>
          <w:bCs/>
          <w:i/>
          <w:iCs/>
          <w:lang w:val="ru-RU"/>
        </w:rPr>
        <w:t>Члан 9</w:t>
      </w:r>
      <w:r w:rsidR="00F52A12" w:rsidRPr="006869BD">
        <w:rPr>
          <w:rFonts w:ascii="Arial" w:hAnsi="Arial" w:cs="Arial"/>
          <w:b/>
          <w:bCs/>
          <w:i/>
          <w:iCs/>
          <w:lang w:val="ru-RU"/>
        </w:rPr>
        <w:t>.</w:t>
      </w:r>
    </w:p>
    <w:p w:rsidR="00F52A12" w:rsidRPr="006869BD" w:rsidRDefault="00F52A12" w:rsidP="00F52A12">
      <w:pPr>
        <w:rPr>
          <w:rFonts w:ascii="Arial" w:hAnsi="Arial" w:cs="Arial"/>
          <w:b/>
          <w:bCs/>
          <w:i/>
          <w:iCs/>
          <w:lang w:val="ru-RU"/>
        </w:rPr>
      </w:pPr>
    </w:p>
    <w:p w:rsidR="00523699" w:rsidRDefault="00F52A12" w:rsidP="00523699">
      <w:pPr>
        <w:suppressAutoHyphens w:val="0"/>
        <w:autoSpaceDE w:val="0"/>
        <w:autoSpaceDN w:val="0"/>
        <w:adjustRightInd w:val="0"/>
        <w:spacing w:line="240" w:lineRule="auto"/>
        <w:ind w:firstLine="720"/>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 xml:space="preserve">Саставни део Уговора су понуда понуђача бр. _______ од ______2018. </w:t>
      </w:r>
      <w:r w:rsidR="004577D1">
        <w:rPr>
          <w:rFonts w:ascii="Arial" w:eastAsia="Times New Roman" w:hAnsi="Arial" w:cs="Arial"/>
          <w:color w:val="auto"/>
          <w:kern w:val="0"/>
          <w:lang w:val="ru-RU" w:eastAsia="en-US"/>
        </w:rPr>
        <w:t>г</w:t>
      </w:r>
      <w:r w:rsidRPr="006869BD">
        <w:rPr>
          <w:rFonts w:ascii="Arial" w:eastAsia="Times New Roman" w:hAnsi="Arial" w:cs="Arial"/>
          <w:color w:val="auto"/>
          <w:kern w:val="0"/>
          <w:lang w:val="ru-RU" w:eastAsia="en-US"/>
        </w:rPr>
        <w:t>одине</w:t>
      </w:r>
      <w:r w:rsidR="004577D1">
        <w:rPr>
          <w:rFonts w:ascii="Arial" w:eastAsia="Times New Roman" w:hAnsi="Arial" w:cs="Arial"/>
          <w:color w:val="auto"/>
          <w:kern w:val="0"/>
          <w:lang w:val="ru-RU" w:eastAsia="en-US"/>
        </w:rPr>
        <w:t xml:space="preserve">, заведена код Наручиоца под бројем </w:t>
      </w:r>
      <w:r w:rsidR="004577D1" w:rsidRPr="006869BD">
        <w:rPr>
          <w:rFonts w:ascii="Arial" w:eastAsia="Times New Roman" w:hAnsi="Arial" w:cs="Arial"/>
          <w:color w:val="auto"/>
          <w:kern w:val="0"/>
          <w:lang w:val="ru-RU" w:eastAsia="en-US"/>
        </w:rPr>
        <w:t>_______ од ______2018</w:t>
      </w:r>
      <w:r w:rsidR="004577D1">
        <w:rPr>
          <w:rFonts w:ascii="Arial" w:eastAsia="Times New Roman" w:hAnsi="Arial" w:cs="Arial"/>
          <w:color w:val="auto"/>
          <w:kern w:val="0"/>
          <w:lang w:val="ru-RU" w:eastAsia="en-US"/>
        </w:rPr>
        <w:t>. године</w:t>
      </w:r>
      <w:r w:rsidRPr="006869BD">
        <w:rPr>
          <w:rFonts w:ascii="Arial" w:eastAsia="Times New Roman" w:hAnsi="Arial" w:cs="Arial"/>
          <w:color w:val="auto"/>
          <w:kern w:val="0"/>
          <w:lang w:val="ru-RU" w:eastAsia="en-US"/>
        </w:rPr>
        <w:t xml:space="preserve"> и спецификација за корисника</w:t>
      </w:r>
      <w:r w:rsidR="004577D1">
        <w:rPr>
          <w:rFonts w:ascii="Arial" w:eastAsia="Times New Roman" w:hAnsi="Arial" w:cs="Arial"/>
          <w:color w:val="auto"/>
          <w:kern w:val="0"/>
          <w:lang w:val="ru-RU" w:eastAsia="en-US"/>
        </w:rPr>
        <w:t xml:space="preserve"> помоћи.</w:t>
      </w:r>
    </w:p>
    <w:p w:rsidR="00CD0659" w:rsidRDefault="00CD0659" w:rsidP="00523699">
      <w:pPr>
        <w:suppressAutoHyphens w:val="0"/>
        <w:autoSpaceDE w:val="0"/>
        <w:autoSpaceDN w:val="0"/>
        <w:adjustRightInd w:val="0"/>
        <w:spacing w:line="240" w:lineRule="auto"/>
        <w:ind w:firstLine="720"/>
        <w:jc w:val="both"/>
        <w:rPr>
          <w:rFonts w:ascii="Arial" w:eastAsia="Times New Roman" w:hAnsi="Arial" w:cs="Arial"/>
          <w:color w:val="auto"/>
          <w:kern w:val="0"/>
          <w:lang w:val="ru-RU" w:eastAsia="en-US"/>
        </w:rPr>
      </w:pPr>
    </w:p>
    <w:p w:rsidR="00CD0659" w:rsidRDefault="00CD0659" w:rsidP="00CD0659">
      <w:pPr>
        <w:pStyle w:val="Default"/>
        <w:jc w:val="center"/>
        <w:rPr>
          <w:b/>
          <w:bCs/>
          <w:color w:val="auto"/>
        </w:rPr>
      </w:pPr>
      <w:r w:rsidRPr="004C3412">
        <w:rPr>
          <w:b/>
          <w:bCs/>
          <w:color w:val="auto"/>
        </w:rPr>
        <w:t>Члан 10.</w:t>
      </w:r>
    </w:p>
    <w:p w:rsidR="00CD0659" w:rsidRDefault="00CD0659" w:rsidP="00CD0659">
      <w:pPr>
        <w:pStyle w:val="Default"/>
        <w:jc w:val="both"/>
        <w:rPr>
          <w:b/>
          <w:bCs/>
          <w:color w:val="auto"/>
        </w:rPr>
      </w:pPr>
    </w:p>
    <w:p w:rsidR="00CD0659" w:rsidRDefault="00CD0659" w:rsidP="00CD0659">
      <w:pPr>
        <w:pStyle w:val="Default"/>
        <w:ind w:firstLine="720"/>
        <w:jc w:val="both"/>
        <w:rPr>
          <w:bCs/>
          <w:color w:val="auto"/>
        </w:rPr>
      </w:pPr>
      <w:r w:rsidRPr="00707C86">
        <w:rPr>
          <w:bCs/>
          <w:color w:val="auto"/>
        </w:rPr>
        <w:t xml:space="preserve">За све уочене недостатке – скривене мане, који нису били видљиви у моменту пријема опреме, Наручилац ће рекламацију са Рекламационим записником доставити </w:t>
      </w:r>
      <w:r>
        <w:rPr>
          <w:bCs/>
          <w:color w:val="auto"/>
        </w:rPr>
        <w:t>Испоручиоцу</w:t>
      </w:r>
      <w:r w:rsidRPr="00707C86">
        <w:rPr>
          <w:bCs/>
          <w:color w:val="auto"/>
        </w:rPr>
        <w:t xml:space="preserve"> добара најкасније у року од 8 (осам) дана по утврђивању недостатака.            </w:t>
      </w:r>
    </w:p>
    <w:p w:rsidR="00CD0659" w:rsidRPr="00707C86" w:rsidRDefault="00CD0659" w:rsidP="00CD0659">
      <w:pPr>
        <w:pStyle w:val="Default"/>
        <w:ind w:firstLine="720"/>
        <w:jc w:val="both"/>
        <w:rPr>
          <w:bCs/>
          <w:color w:val="auto"/>
        </w:rPr>
      </w:pPr>
      <w:r w:rsidRPr="00707C86">
        <w:rPr>
          <w:bCs/>
          <w:color w:val="auto"/>
        </w:rPr>
        <w:t xml:space="preserve">Испоручилац добара  се обавезује да најкасније у року од 3 (три) дана по пријему рекламације отклони недостатке или опрему са недостацима замени исправном. </w:t>
      </w:r>
    </w:p>
    <w:p w:rsidR="00CD0659" w:rsidRDefault="00CD0659" w:rsidP="00CD0659">
      <w:pPr>
        <w:pStyle w:val="Default"/>
        <w:ind w:firstLine="720"/>
        <w:jc w:val="both"/>
        <w:rPr>
          <w:b/>
          <w:bCs/>
          <w:color w:val="auto"/>
        </w:rPr>
      </w:pPr>
      <w:r w:rsidRPr="004C3412">
        <w:rPr>
          <w:b/>
          <w:bCs/>
          <w:color w:val="auto"/>
        </w:rPr>
        <w:t xml:space="preserve"> </w:t>
      </w:r>
    </w:p>
    <w:p w:rsidR="00CD0659" w:rsidRDefault="00CD0659" w:rsidP="00CD0659">
      <w:pPr>
        <w:pStyle w:val="Default"/>
        <w:jc w:val="center"/>
        <w:rPr>
          <w:b/>
          <w:bCs/>
          <w:color w:val="auto"/>
        </w:rPr>
      </w:pPr>
      <w:r w:rsidRPr="004C3412">
        <w:rPr>
          <w:b/>
          <w:bCs/>
          <w:color w:val="auto"/>
        </w:rPr>
        <w:t>Члан 11.</w:t>
      </w:r>
    </w:p>
    <w:p w:rsidR="00CD0659" w:rsidRDefault="00CD0659" w:rsidP="00CD0659">
      <w:pPr>
        <w:pStyle w:val="Default"/>
        <w:jc w:val="both"/>
        <w:rPr>
          <w:b/>
          <w:bCs/>
          <w:color w:val="auto"/>
        </w:rPr>
      </w:pPr>
    </w:p>
    <w:p w:rsidR="00CD0659" w:rsidRDefault="00CD0659" w:rsidP="00CD0659">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C92DAE">
        <w:rPr>
          <w:rFonts w:ascii="Arial" w:hAnsi="Arial" w:cs="Arial"/>
          <w:bCs/>
          <w:color w:val="auto"/>
        </w:rPr>
        <w:t>Испоручилац добара</w:t>
      </w:r>
      <w:r>
        <w:rPr>
          <w:rFonts w:ascii="Arial" w:eastAsiaTheme="minorHAnsi" w:hAnsi="Arial" w:cs="Arial"/>
          <w:kern w:val="0"/>
          <w:lang w:eastAsia="en-US"/>
        </w:rPr>
        <w:t xml:space="preserve"> </w:t>
      </w:r>
      <w:r w:rsidRPr="003A7CFB">
        <w:rPr>
          <w:rFonts w:ascii="Arial" w:eastAsiaTheme="minorHAnsi" w:hAnsi="Arial" w:cs="Arial"/>
          <w:kern w:val="0"/>
          <w:lang w:eastAsia="en-US"/>
        </w:rPr>
        <w:t>се обавезује да приликом потписивањ</w:t>
      </w:r>
      <w:r>
        <w:rPr>
          <w:rFonts w:ascii="Arial" w:eastAsiaTheme="minorHAnsi" w:hAnsi="Arial" w:cs="Arial"/>
          <w:kern w:val="0"/>
          <w:lang w:eastAsia="en-US"/>
        </w:rPr>
        <w:t>а овог уговора преда Наручиоцу м</w:t>
      </w:r>
      <w:r w:rsidRPr="003A7CFB">
        <w:rPr>
          <w:rFonts w:ascii="Arial" w:eastAsiaTheme="minorHAnsi" w:hAnsi="Arial" w:cs="Arial"/>
          <w:kern w:val="0"/>
          <w:lang w:eastAsia="en-US"/>
        </w:rPr>
        <w:t>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3A7CFB">
        <w:rPr>
          <w:rFonts w:ascii="Arial" w:eastAsiaTheme="minorHAnsi" w:hAnsi="Arial" w:cs="Arial"/>
          <w:i/>
          <w:iCs/>
          <w:kern w:val="0"/>
          <w:lang w:eastAsia="en-US"/>
        </w:rPr>
        <w:t>.</w:t>
      </w:r>
      <w:r>
        <w:rPr>
          <w:rFonts w:ascii="Arial" w:eastAsiaTheme="minorHAnsi" w:hAnsi="Arial" w:cs="Arial"/>
          <w:i/>
          <w:iCs/>
          <w:kern w:val="0"/>
          <w:lang w:eastAsia="en-US"/>
        </w:rPr>
        <w:t xml:space="preserve"> </w:t>
      </w:r>
      <w:r w:rsidRPr="003A7CFB">
        <w:rPr>
          <w:rFonts w:ascii="Arial" w:eastAsiaTheme="minorHAnsi" w:hAnsi="Arial" w:cs="Arial"/>
          <w:kern w:val="0"/>
          <w:lang w:eastAsia="en-US"/>
        </w:rPr>
        <w:t xml:space="preserve">Меница мора бити са клаузулама </w:t>
      </w:r>
      <w:r w:rsidRPr="003A7CFB">
        <w:rPr>
          <w:rFonts w:ascii="Arial" w:eastAsiaTheme="minorHAnsi" w:hAnsi="Arial" w:cs="Arial"/>
          <w:b/>
          <w:bCs/>
          <w:i/>
          <w:iCs/>
          <w:kern w:val="0"/>
          <w:lang w:eastAsia="en-US"/>
        </w:rPr>
        <w:t xml:space="preserve">– </w:t>
      </w:r>
      <w:r w:rsidRPr="003A7CFB">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w:t>
      </w:r>
      <w:r>
        <w:rPr>
          <w:rFonts w:ascii="Arial" w:eastAsiaTheme="minorHAnsi" w:hAnsi="Arial" w:cs="Arial"/>
          <w:kern w:val="0"/>
          <w:lang w:eastAsia="en-US"/>
        </w:rPr>
        <w:t>услуге</w:t>
      </w:r>
      <w:r w:rsidRPr="003A7CFB">
        <w:rPr>
          <w:rFonts w:ascii="Arial" w:eastAsiaTheme="minorHAnsi" w:hAnsi="Arial" w:cs="Arial"/>
          <w:kern w:val="0"/>
          <w:lang w:eastAsia="en-US"/>
        </w:rPr>
        <w:t xml:space="preserve"> без пдв-а, са роком важења </w:t>
      </w:r>
      <w:r w:rsidRPr="003A7CFB">
        <w:rPr>
          <w:rFonts w:ascii="Arial" w:eastAsiaTheme="minorHAnsi" w:hAnsi="Arial" w:cs="Arial"/>
          <w:kern w:val="0"/>
          <w:lang w:val="sr-Cyrl-CS" w:eastAsia="en-US"/>
        </w:rPr>
        <w:t>3</w:t>
      </w:r>
      <w:r w:rsidRPr="003A7CFB">
        <w:rPr>
          <w:rFonts w:ascii="Arial" w:eastAsiaTheme="minorHAnsi" w:hAnsi="Arial" w:cs="Arial"/>
          <w:kern w:val="0"/>
          <w:lang w:eastAsia="en-US"/>
        </w:rPr>
        <w:t xml:space="preserve">0 дана дужим од уговореног рока за </w:t>
      </w:r>
      <w:r>
        <w:rPr>
          <w:rFonts w:ascii="Arial" w:eastAsiaTheme="minorHAnsi" w:hAnsi="Arial" w:cs="Arial"/>
          <w:kern w:val="0"/>
          <w:lang w:eastAsia="en-US"/>
        </w:rPr>
        <w:t>реализацију предмета набавке.</w:t>
      </w:r>
    </w:p>
    <w:p w:rsidR="00CD0659" w:rsidRPr="00EE64F9" w:rsidRDefault="00CD0659" w:rsidP="00CD0659">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EE64F9">
        <w:rPr>
          <w:rFonts w:ascii="Arial" w:eastAsiaTheme="minorHAnsi" w:hAnsi="Arial" w:cs="Arial"/>
          <w:kern w:val="0"/>
          <w:lang w:eastAsia="en-US"/>
        </w:rPr>
        <w:t xml:space="preserve">У случају да </w:t>
      </w:r>
      <w:r w:rsidRPr="00EE64F9">
        <w:rPr>
          <w:rFonts w:ascii="Arial" w:hAnsi="Arial" w:cs="Arial"/>
          <w:bCs/>
          <w:color w:val="auto"/>
        </w:rPr>
        <w:t>Испоручилац добара</w:t>
      </w:r>
      <w:r w:rsidRPr="00EE64F9">
        <w:rPr>
          <w:rFonts w:ascii="Arial" w:eastAsiaTheme="minorHAnsi" w:hAnsi="Arial" w:cs="Arial"/>
          <w:kern w:val="0"/>
          <w:lang w:eastAsia="en-US"/>
        </w:rPr>
        <w:t xml:space="preserve"> 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w:t>
      </w:r>
      <w:r>
        <w:rPr>
          <w:rFonts w:ascii="Arial" w:eastAsiaTheme="minorHAnsi" w:hAnsi="Arial" w:cs="Arial"/>
          <w:kern w:val="0"/>
          <w:lang w:eastAsia="en-US"/>
        </w:rPr>
        <w:t>Наручилац</w:t>
      </w:r>
      <w:r w:rsidRPr="00EE64F9">
        <w:rPr>
          <w:rFonts w:ascii="Arial" w:eastAsiaTheme="minorHAnsi" w:hAnsi="Arial" w:cs="Arial"/>
          <w:kern w:val="0"/>
          <w:lang w:eastAsia="en-US"/>
        </w:rPr>
        <w:t xml:space="preserve"> ће активирати </w:t>
      </w:r>
      <w:r>
        <w:rPr>
          <w:rFonts w:ascii="Arial" w:eastAsiaTheme="minorHAnsi" w:hAnsi="Arial" w:cs="Arial"/>
          <w:kern w:val="0"/>
          <w:lang w:eastAsia="en-US"/>
        </w:rPr>
        <w:t>меницу</w:t>
      </w:r>
      <w:r w:rsidRPr="00EE64F9">
        <w:rPr>
          <w:rFonts w:ascii="Arial" w:eastAsiaTheme="minorHAnsi" w:hAnsi="Arial" w:cs="Arial"/>
          <w:kern w:val="0"/>
          <w:lang w:eastAsia="en-US"/>
        </w:rPr>
        <w:t xml:space="preserve">.   </w:t>
      </w:r>
    </w:p>
    <w:p w:rsidR="00CD0659" w:rsidRPr="00EE64F9" w:rsidRDefault="00CD0659" w:rsidP="00CD0659">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EE64F9">
        <w:rPr>
          <w:rFonts w:ascii="Arial" w:hAnsi="Arial" w:cs="Arial"/>
          <w:bCs/>
          <w:color w:val="auto"/>
        </w:rPr>
        <w:t xml:space="preserve">Испоручилац добара </w:t>
      </w:r>
      <w:r w:rsidRPr="00EE64F9">
        <w:rPr>
          <w:rFonts w:ascii="Arial" w:hAnsi="Arial" w:cs="Arial"/>
        </w:rPr>
        <w:t xml:space="preserve">се обавезује </w:t>
      </w:r>
      <w:r w:rsidRPr="00EE64F9">
        <w:rPr>
          <w:rFonts w:ascii="Arial" w:hAnsi="Arial" w:cs="Arial"/>
          <w:color w:val="auto"/>
        </w:rPr>
        <w:t>да у тренутку примопредаје предмета јавне набавке</w:t>
      </w:r>
      <w:r w:rsidRPr="00EE64F9">
        <w:rPr>
          <w:rFonts w:ascii="Arial" w:hAnsi="Arial" w:cs="Arial"/>
          <w:color w:val="FF0000"/>
        </w:rPr>
        <w:t xml:space="preserve"> </w:t>
      </w:r>
      <w:r w:rsidRPr="00EE64F9">
        <w:rPr>
          <w:rFonts w:ascii="Arial" w:hAnsi="Arial" w:cs="Arial"/>
        </w:rPr>
        <w:t xml:space="preserve">преда Наручиоцу </w:t>
      </w:r>
      <w:r w:rsidRPr="00EE64F9">
        <w:rPr>
          <w:rFonts w:ascii="Arial" w:eastAsiaTheme="minorHAnsi" w:hAnsi="Arial" w:cs="Arial"/>
          <w:lang w:eastAsia="en-US"/>
        </w:rPr>
        <w:t xml:space="preserve">меницу са меничним овлашћењем </w:t>
      </w:r>
      <w:r w:rsidRPr="00EE64F9">
        <w:rPr>
          <w:rFonts w:ascii="Arial" w:hAnsi="Arial" w:cs="Arial"/>
        </w:rPr>
        <w:t xml:space="preserve">за отклањање недостатака у гарантном року, </w:t>
      </w:r>
      <w:r w:rsidRPr="00EE64F9">
        <w:rPr>
          <w:rFonts w:ascii="Arial" w:eastAsiaTheme="minorHAnsi" w:hAnsi="Arial" w:cs="Arial"/>
          <w:lang w:eastAsia="en-U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EE64F9">
        <w:rPr>
          <w:rFonts w:ascii="Arial" w:eastAsiaTheme="minorHAnsi" w:hAnsi="Arial" w:cs="Arial"/>
          <w:i/>
          <w:iCs/>
          <w:lang w:eastAsia="en-US"/>
        </w:rPr>
        <w:t xml:space="preserve">. </w:t>
      </w:r>
      <w:r w:rsidRPr="00EE64F9">
        <w:rPr>
          <w:rFonts w:ascii="Arial" w:eastAsiaTheme="minorHAnsi" w:hAnsi="Arial" w:cs="Arial"/>
          <w:lang w:eastAsia="en-US"/>
        </w:rPr>
        <w:t xml:space="preserve">Меница мора бити са клаузулама </w:t>
      </w:r>
      <w:r w:rsidRPr="00EE64F9">
        <w:rPr>
          <w:rFonts w:ascii="Arial" w:eastAsiaTheme="minorHAnsi" w:hAnsi="Arial" w:cs="Arial"/>
          <w:b/>
          <w:bCs/>
          <w:i/>
          <w:iCs/>
          <w:lang w:eastAsia="en-US"/>
        </w:rPr>
        <w:t xml:space="preserve">– </w:t>
      </w:r>
      <w:r w:rsidRPr="00EE64F9">
        <w:rPr>
          <w:rFonts w:ascii="Arial" w:eastAsiaTheme="minorHAnsi" w:hAnsi="Arial" w:cs="Arial"/>
          <w:lang w:eastAsia="en-US"/>
        </w:rPr>
        <w:t xml:space="preserve">безусловна, неопозива, наплатива на први позив и без права на приговор у корист Наручиоца, у вредности </w:t>
      </w:r>
      <w:r w:rsidRPr="00EE64F9">
        <w:rPr>
          <w:rFonts w:ascii="Arial" w:hAnsi="Arial" w:cs="Arial"/>
        </w:rPr>
        <w:t>од 5% од укупне вредности уговора</w:t>
      </w:r>
      <w:r w:rsidRPr="00EE64F9">
        <w:rPr>
          <w:rFonts w:ascii="Arial" w:eastAsiaTheme="minorHAnsi" w:hAnsi="Arial" w:cs="Arial"/>
          <w:kern w:val="0"/>
          <w:lang w:eastAsia="en-US"/>
        </w:rPr>
        <w:t xml:space="preserve"> без пдв-а, са роком </w:t>
      </w:r>
      <w:r w:rsidRPr="00EE64F9">
        <w:rPr>
          <w:rFonts w:ascii="Arial" w:eastAsiaTheme="minorHAnsi" w:hAnsi="Arial" w:cs="Arial"/>
          <w:kern w:val="0"/>
          <w:lang w:eastAsia="en-US"/>
        </w:rPr>
        <w:lastRenderedPageBreak/>
        <w:t xml:space="preserve">важења </w:t>
      </w:r>
      <w:r w:rsidRPr="00EE64F9">
        <w:rPr>
          <w:rFonts w:ascii="Arial" w:eastAsiaTheme="minorHAnsi" w:hAnsi="Arial" w:cs="Arial"/>
          <w:kern w:val="0"/>
          <w:lang w:val="sr-Cyrl-CS" w:eastAsia="en-US"/>
        </w:rPr>
        <w:t>3</w:t>
      </w:r>
      <w:r w:rsidRPr="00EE64F9">
        <w:rPr>
          <w:rFonts w:ascii="Arial" w:eastAsiaTheme="minorHAnsi" w:hAnsi="Arial" w:cs="Arial"/>
          <w:kern w:val="0"/>
          <w:lang w:eastAsia="en-US"/>
        </w:rPr>
        <w:t>0 дана дужим од уговореног гарантног рока,</w:t>
      </w:r>
      <w:r w:rsidRPr="00EE64F9">
        <w:t xml:space="preserve"> </w:t>
      </w:r>
      <w:r w:rsidRPr="00EE64F9">
        <w:rPr>
          <w:rFonts w:ascii="Arial" w:eastAsiaTheme="minorHAnsi" w:hAnsi="Arial" w:cs="Arial"/>
          <w:kern w:val="0"/>
          <w:lang w:eastAsia="en-US"/>
        </w:rPr>
        <w:t>утврђеног на основу потписаног Записника о комплетном извршењу посла</w:t>
      </w:r>
    </w:p>
    <w:p w:rsidR="00CD0659" w:rsidRDefault="00CD0659" w:rsidP="00CD0659">
      <w:pPr>
        <w:pStyle w:val="Default"/>
        <w:ind w:firstLine="720"/>
        <w:jc w:val="both"/>
      </w:pPr>
      <w:r>
        <w:t>Наручилац</w:t>
      </w:r>
      <w:r w:rsidRPr="00EE64F9">
        <w:t xml:space="preserve"> ће бланко меницу за отклањање недостатака у гарантном року уновчити у случају да </w:t>
      </w:r>
      <w:r>
        <w:t xml:space="preserve">Испоручилац добара </w:t>
      </w:r>
      <w:r w:rsidRPr="00EE64F9">
        <w:t xml:space="preserve">не изврши обавезу отклањања </w:t>
      </w:r>
      <w:r>
        <w:t>недостатака у гарантном року.</w:t>
      </w:r>
    </w:p>
    <w:p w:rsidR="004577D1" w:rsidRPr="006869BD" w:rsidRDefault="004577D1" w:rsidP="00523699">
      <w:pPr>
        <w:suppressAutoHyphens w:val="0"/>
        <w:autoSpaceDE w:val="0"/>
        <w:autoSpaceDN w:val="0"/>
        <w:adjustRightInd w:val="0"/>
        <w:spacing w:line="240" w:lineRule="auto"/>
        <w:ind w:firstLine="720"/>
        <w:jc w:val="both"/>
        <w:rPr>
          <w:rFonts w:ascii="Arial" w:eastAsia="Times New Roman" w:hAnsi="Arial" w:cs="Arial"/>
          <w:color w:val="auto"/>
          <w:kern w:val="0"/>
          <w:lang w:val="ru-RU" w:eastAsia="en-US"/>
        </w:rPr>
      </w:pPr>
    </w:p>
    <w:p w:rsidR="00F52A12" w:rsidRPr="006869BD" w:rsidRDefault="00F52A12" w:rsidP="00F52A12">
      <w:pPr>
        <w:jc w:val="center"/>
        <w:rPr>
          <w:rFonts w:ascii="Arial" w:hAnsi="Arial" w:cs="Arial"/>
          <w:b/>
          <w:bCs/>
          <w:i/>
          <w:iCs/>
          <w:lang w:val="ru-RU"/>
        </w:rPr>
      </w:pPr>
      <w:r w:rsidRPr="006869BD">
        <w:rPr>
          <w:rFonts w:ascii="Arial" w:hAnsi="Arial" w:cs="Arial"/>
          <w:b/>
          <w:bCs/>
          <w:i/>
          <w:iCs/>
          <w:lang w:val="ru-RU"/>
        </w:rPr>
        <w:t>Члан 12.</w:t>
      </w:r>
    </w:p>
    <w:p w:rsidR="00F52A12" w:rsidRPr="006869BD" w:rsidRDefault="00F52A12" w:rsidP="00F52A12">
      <w:pPr>
        <w:jc w:val="both"/>
        <w:rPr>
          <w:rFonts w:ascii="Arial" w:hAnsi="Arial" w:cs="Arial"/>
          <w:b/>
          <w:bCs/>
          <w:i/>
          <w:iCs/>
          <w:lang w:val="ru-RU"/>
        </w:rPr>
      </w:pPr>
    </w:p>
    <w:p w:rsidR="00F52A12" w:rsidRPr="006869BD" w:rsidRDefault="00F52A12" w:rsidP="00F52A12">
      <w:pPr>
        <w:widowControl w:val="0"/>
        <w:ind w:left="34"/>
        <w:jc w:val="both"/>
        <w:rPr>
          <w:rFonts w:ascii="Arial" w:hAnsi="Arial" w:cs="Arial"/>
          <w:lang w:val="ru-RU"/>
        </w:rPr>
      </w:pPr>
      <w:r w:rsidRPr="006869BD">
        <w:rPr>
          <w:rFonts w:ascii="Arial" w:hAnsi="Arial" w:cs="Arial"/>
          <w:lang w:val="ru-RU"/>
        </w:rPr>
        <w:t xml:space="preserve">   </w:t>
      </w:r>
      <w:r w:rsidRPr="006869BD">
        <w:rPr>
          <w:rFonts w:ascii="Arial" w:hAnsi="Arial" w:cs="Arial"/>
          <w:lang w:val="ru-RU"/>
        </w:rPr>
        <w:tab/>
      </w:r>
      <w:r w:rsidRPr="006869BD">
        <w:rPr>
          <w:rFonts w:ascii="Arial" w:hAnsi="Arial" w:cs="Arial"/>
          <w:lang w:val="sr-Cyrl-CS"/>
        </w:rPr>
        <w:t xml:space="preserve">Уговорне стране су сагласне да све евентуалне спорове поводом реализације обавеза утврђених овим Уговором решавају споразумно, а уколико до споразума не дође, надлежан је Привредни суд у </w:t>
      </w:r>
      <w:r w:rsidR="00523699" w:rsidRPr="006869BD">
        <w:rPr>
          <w:rFonts w:ascii="Arial" w:hAnsi="Arial" w:cs="Arial"/>
          <w:lang w:val="sr-Cyrl-CS"/>
        </w:rPr>
        <w:t>Крагујевцу</w:t>
      </w:r>
      <w:r w:rsidRPr="006869BD">
        <w:rPr>
          <w:rFonts w:ascii="Arial" w:hAnsi="Arial" w:cs="Arial"/>
          <w:lang w:val="sr-Cyrl-CS"/>
        </w:rPr>
        <w:t>.</w:t>
      </w:r>
      <w:r w:rsidRPr="006869BD">
        <w:rPr>
          <w:rFonts w:ascii="Arial" w:hAnsi="Arial" w:cs="Arial"/>
          <w:bCs/>
          <w:lang w:val="sr-Cyrl-CS"/>
        </w:rPr>
        <w:t xml:space="preserve"> </w:t>
      </w:r>
    </w:p>
    <w:p w:rsidR="00F52A12" w:rsidRPr="006869BD" w:rsidRDefault="00F52A12" w:rsidP="00F52A12">
      <w:pPr>
        <w:jc w:val="both"/>
        <w:rPr>
          <w:rFonts w:ascii="Arial" w:hAnsi="Arial" w:cs="Arial"/>
          <w:lang w:val="ru-RU"/>
        </w:rPr>
      </w:pPr>
    </w:p>
    <w:p w:rsidR="00F52A12" w:rsidRPr="006869BD" w:rsidRDefault="00F52A12" w:rsidP="00F52A12">
      <w:pPr>
        <w:jc w:val="center"/>
        <w:rPr>
          <w:rFonts w:ascii="Arial" w:hAnsi="Arial" w:cs="Arial"/>
          <w:b/>
          <w:bCs/>
          <w:i/>
          <w:iCs/>
          <w:lang w:val="ru-RU"/>
        </w:rPr>
      </w:pPr>
      <w:r w:rsidRPr="006869BD">
        <w:rPr>
          <w:rFonts w:ascii="Arial" w:hAnsi="Arial" w:cs="Arial"/>
          <w:b/>
          <w:bCs/>
          <w:i/>
          <w:iCs/>
          <w:lang w:val="ru-RU"/>
        </w:rPr>
        <w:t>Члан 13.</w:t>
      </w:r>
    </w:p>
    <w:p w:rsidR="00F52A12" w:rsidRPr="006869BD" w:rsidRDefault="00F52A12" w:rsidP="00F52A12">
      <w:pPr>
        <w:jc w:val="both"/>
        <w:rPr>
          <w:rFonts w:ascii="Arial" w:hAnsi="Arial" w:cs="Arial"/>
          <w:b/>
          <w:bCs/>
          <w:i/>
          <w:iCs/>
          <w:lang w:val="ru-RU"/>
        </w:rPr>
      </w:pPr>
    </w:p>
    <w:p w:rsidR="00F52A12" w:rsidRPr="006869BD" w:rsidRDefault="00F52A12" w:rsidP="00F52A12">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6869BD">
        <w:rPr>
          <w:rFonts w:ascii="Arial" w:hAnsi="Arial" w:cs="Arial"/>
          <w:lang w:val="ru-RU"/>
        </w:rPr>
        <w:t xml:space="preserve">  </w:t>
      </w:r>
      <w:r w:rsidRPr="006869BD">
        <w:rPr>
          <w:rFonts w:ascii="Arial" w:hAnsi="Arial" w:cs="Arial"/>
          <w:lang w:val="ru-RU"/>
        </w:rPr>
        <w:tab/>
        <w:t xml:space="preserve"> За све што овим уговором није утврђено примењиваће се одредбе Закона о облигационим односима, </w:t>
      </w:r>
      <w:r w:rsidRPr="006869BD">
        <w:rPr>
          <w:rFonts w:ascii="Arial" w:eastAsia="Times New Roman" w:hAnsi="Arial" w:cs="Arial"/>
          <w:color w:val="auto"/>
          <w:kern w:val="0"/>
          <w:lang w:val="ru-RU" w:eastAsia="en-US"/>
        </w:rPr>
        <w:t>као и других закона и подзаконских аката који регулишу ову материју</w:t>
      </w:r>
      <w:r w:rsidRPr="006869BD">
        <w:rPr>
          <w:rFonts w:ascii="Arial" w:hAnsi="Arial" w:cs="Arial"/>
          <w:lang w:val="ru-RU"/>
        </w:rPr>
        <w:t>.</w:t>
      </w:r>
    </w:p>
    <w:p w:rsidR="00F52A12" w:rsidRPr="006869BD" w:rsidRDefault="00F52A12" w:rsidP="00F52A12">
      <w:pPr>
        <w:rPr>
          <w:rFonts w:ascii="Arial" w:hAnsi="Arial" w:cs="Arial"/>
          <w:lang w:val="ru-RU"/>
        </w:rPr>
      </w:pPr>
    </w:p>
    <w:p w:rsidR="00F52A12" w:rsidRDefault="00F52A12" w:rsidP="00F52A12">
      <w:pPr>
        <w:jc w:val="center"/>
        <w:rPr>
          <w:rFonts w:ascii="Arial" w:hAnsi="Arial" w:cs="Arial"/>
          <w:b/>
          <w:bCs/>
          <w:i/>
          <w:iCs/>
          <w:lang w:val="ru-RU"/>
        </w:rPr>
      </w:pPr>
      <w:r w:rsidRPr="006869BD">
        <w:rPr>
          <w:rFonts w:ascii="Arial" w:hAnsi="Arial" w:cs="Arial"/>
          <w:b/>
          <w:bCs/>
          <w:i/>
          <w:iCs/>
          <w:lang w:val="ru-RU"/>
        </w:rPr>
        <w:t>Члан 14.</w:t>
      </w:r>
    </w:p>
    <w:p w:rsidR="006769CC" w:rsidRPr="006869BD" w:rsidRDefault="006769CC" w:rsidP="00F52A12">
      <w:pPr>
        <w:jc w:val="center"/>
        <w:rPr>
          <w:rFonts w:ascii="Arial" w:hAnsi="Arial" w:cs="Arial"/>
          <w:b/>
          <w:bCs/>
          <w:i/>
          <w:iCs/>
          <w:lang w:val="ru-RU"/>
        </w:rPr>
      </w:pPr>
    </w:p>
    <w:p w:rsidR="00F52A12" w:rsidRPr="006869BD" w:rsidRDefault="00F52A12" w:rsidP="00523699">
      <w:pPr>
        <w:suppressAutoHyphens w:val="0"/>
        <w:autoSpaceDE w:val="0"/>
        <w:autoSpaceDN w:val="0"/>
        <w:adjustRightInd w:val="0"/>
        <w:spacing w:line="240" w:lineRule="auto"/>
        <w:ind w:firstLine="720"/>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Овај уговор ступа на снагу даном потписивања обе уговорне стране а закључује се на одређено време и важи до извршења предметног посла.</w:t>
      </w:r>
    </w:p>
    <w:p w:rsidR="00F52A12" w:rsidRPr="006869BD" w:rsidRDefault="00F52A12" w:rsidP="00F52A12">
      <w:pPr>
        <w:jc w:val="both"/>
        <w:rPr>
          <w:rFonts w:ascii="Arial" w:hAnsi="Arial" w:cs="Arial"/>
          <w:lang w:val="ru-RU"/>
        </w:rPr>
      </w:pPr>
    </w:p>
    <w:p w:rsidR="00F52A12" w:rsidRPr="006869BD" w:rsidRDefault="00F52A12" w:rsidP="00F52A12">
      <w:pPr>
        <w:jc w:val="center"/>
        <w:rPr>
          <w:rFonts w:ascii="Arial" w:hAnsi="Arial" w:cs="Arial"/>
          <w:b/>
          <w:bCs/>
          <w:i/>
          <w:iCs/>
          <w:lang w:val="ru-RU"/>
        </w:rPr>
      </w:pPr>
      <w:r w:rsidRPr="006869BD">
        <w:rPr>
          <w:rFonts w:ascii="Arial" w:hAnsi="Arial" w:cs="Arial"/>
          <w:b/>
          <w:bCs/>
          <w:i/>
          <w:iCs/>
          <w:lang w:val="ru-RU"/>
        </w:rPr>
        <w:t>Члан 15.</w:t>
      </w:r>
    </w:p>
    <w:p w:rsidR="00F52A12" w:rsidRPr="006869BD" w:rsidRDefault="00F52A12" w:rsidP="00F52A12">
      <w:pPr>
        <w:jc w:val="both"/>
        <w:rPr>
          <w:rFonts w:ascii="Arial" w:hAnsi="Arial" w:cs="Arial"/>
          <w:b/>
          <w:bCs/>
          <w:i/>
          <w:iCs/>
          <w:lang w:val="ru-RU"/>
        </w:rPr>
      </w:pPr>
    </w:p>
    <w:p w:rsidR="00F52A12" w:rsidRPr="006869BD" w:rsidRDefault="00F52A12" w:rsidP="00F52A12">
      <w:pPr>
        <w:jc w:val="both"/>
        <w:rPr>
          <w:rFonts w:ascii="Arial" w:hAnsi="Arial" w:cs="Arial"/>
          <w:i/>
          <w:lang w:val="it-IT"/>
        </w:rPr>
      </w:pPr>
      <w:r w:rsidRPr="006869BD">
        <w:rPr>
          <w:rFonts w:ascii="Arial" w:hAnsi="Arial" w:cs="Arial"/>
          <w:lang w:val="ru-RU"/>
        </w:rPr>
        <w:t xml:space="preserve">      </w:t>
      </w:r>
      <w:r w:rsidRPr="006869BD">
        <w:rPr>
          <w:rFonts w:ascii="Arial" w:hAnsi="Arial" w:cs="Arial"/>
          <w:lang w:val="ru-RU"/>
        </w:rPr>
        <w:tab/>
        <w:t xml:space="preserve"> Овај уговор је сачињен у 4 (четири) истоветна примерка од којих свака уговорна страна задржава по 2 (два) примерка.  </w:t>
      </w:r>
    </w:p>
    <w:p w:rsidR="00F52A12" w:rsidRPr="006869BD" w:rsidRDefault="00F52A12" w:rsidP="00F52A12">
      <w:pPr>
        <w:jc w:val="both"/>
        <w:rPr>
          <w:rFonts w:ascii="Arial" w:hAnsi="Arial" w:cs="Arial"/>
          <w:lang w:val="it-IT"/>
        </w:rPr>
      </w:pPr>
    </w:p>
    <w:p w:rsidR="00F52A12" w:rsidRPr="006869BD" w:rsidRDefault="00F52A12" w:rsidP="00F52A12">
      <w:pPr>
        <w:jc w:val="both"/>
        <w:rPr>
          <w:rFonts w:ascii="Arial" w:hAnsi="Arial" w:cs="Arial"/>
          <w:lang w:val="it-IT"/>
        </w:rPr>
      </w:pPr>
    </w:p>
    <w:p w:rsidR="008A2F62" w:rsidRPr="006869BD" w:rsidRDefault="008A2F62" w:rsidP="008A2F62">
      <w:pPr>
        <w:pStyle w:val="Heading2"/>
        <w:tabs>
          <w:tab w:val="clear" w:pos="0"/>
          <w:tab w:val="left" w:pos="7740"/>
        </w:tabs>
        <w:jc w:val="left"/>
        <w:rPr>
          <w:rFonts w:ascii="Arial" w:eastAsia="Arial Unicode MS" w:hAnsi="Arial" w:cs="Arial"/>
          <w:b w:val="0"/>
          <w:iCs/>
          <w:sz w:val="24"/>
          <w:lang w:val="sr-Cyrl-CS"/>
        </w:rPr>
      </w:pPr>
    </w:p>
    <w:p w:rsidR="008A2F62" w:rsidRPr="006869BD" w:rsidRDefault="00E662F8" w:rsidP="008A2F62">
      <w:pPr>
        <w:pStyle w:val="Heading2"/>
        <w:tabs>
          <w:tab w:val="clear" w:pos="0"/>
          <w:tab w:val="left" w:pos="7740"/>
        </w:tabs>
        <w:ind w:left="567" w:firstLine="0"/>
        <w:jc w:val="left"/>
        <w:rPr>
          <w:rFonts w:ascii="Arial" w:hAnsi="Arial" w:cs="Arial"/>
          <w:sz w:val="24"/>
          <w:lang w:val="ru-RU"/>
        </w:rPr>
      </w:pPr>
      <w:r w:rsidRPr="006869BD">
        <w:rPr>
          <w:rFonts w:ascii="Arial" w:hAnsi="Arial" w:cs="Arial"/>
          <w:sz w:val="24"/>
          <w:lang w:val="ru-RU"/>
        </w:rPr>
        <w:t xml:space="preserve">  </w:t>
      </w:r>
      <w:r w:rsidR="008A2F62" w:rsidRPr="006869BD">
        <w:rPr>
          <w:rFonts w:ascii="Arial" w:hAnsi="Arial" w:cs="Arial"/>
          <w:sz w:val="24"/>
          <w:lang w:val="ru-RU"/>
        </w:rPr>
        <w:t xml:space="preserve">НАРУЧИЛАЦ </w:t>
      </w:r>
      <w:r w:rsidR="008A2F62" w:rsidRPr="006869BD">
        <w:rPr>
          <w:rFonts w:ascii="Arial" w:hAnsi="Arial" w:cs="Arial"/>
          <w:sz w:val="24"/>
          <w:lang w:val="sr-Cyrl-CS"/>
        </w:rPr>
        <w:t xml:space="preserve">               </w:t>
      </w:r>
      <w:r w:rsidRPr="006869BD">
        <w:rPr>
          <w:rFonts w:ascii="Arial" w:hAnsi="Arial" w:cs="Arial"/>
          <w:sz w:val="24"/>
          <w:lang w:val="sr-Cyrl-CS"/>
        </w:rPr>
        <w:t xml:space="preserve">                               </w:t>
      </w:r>
      <w:r w:rsidR="008A2F62" w:rsidRPr="006869BD">
        <w:rPr>
          <w:rFonts w:ascii="Arial" w:hAnsi="Arial" w:cs="Arial"/>
          <w:sz w:val="24"/>
          <w:lang w:val="sr-Cyrl-CS"/>
        </w:rPr>
        <w:t xml:space="preserve">     </w:t>
      </w:r>
      <w:r w:rsidR="00364335" w:rsidRPr="006869BD">
        <w:rPr>
          <w:rFonts w:ascii="Arial" w:hAnsi="Arial" w:cs="Arial"/>
          <w:sz w:val="24"/>
          <w:lang w:val="sr-Cyrl-CS"/>
        </w:rPr>
        <w:t xml:space="preserve">   </w:t>
      </w:r>
      <w:r w:rsidR="00817464" w:rsidRPr="006869BD">
        <w:rPr>
          <w:rFonts w:ascii="Arial" w:hAnsi="Arial" w:cs="Arial"/>
          <w:sz w:val="24"/>
          <w:lang w:val="ru-RU"/>
        </w:rPr>
        <w:t>ИСПОРУЧИЛАЦ</w:t>
      </w:r>
      <w:r w:rsidR="008A2F62" w:rsidRPr="006869BD">
        <w:rPr>
          <w:rFonts w:ascii="Arial" w:hAnsi="Arial" w:cs="Arial"/>
          <w:sz w:val="24"/>
          <w:lang w:val="ru-RU"/>
        </w:rPr>
        <w:t xml:space="preserve"> </w:t>
      </w:r>
      <w:r w:rsidR="00817464" w:rsidRPr="006869BD">
        <w:rPr>
          <w:rFonts w:ascii="Arial" w:hAnsi="Arial" w:cs="Arial"/>
          <w:sz w:val="24"/>
          <w:lang w:val="ru-RU"/>
        </w:rPr>
        <w:t>ДОБАРА</w:t>
      </w:r>
      <w:r w:rsidR="008A2F62" w:rsidRPr="006869BD">
        <w:rPr>
          <w:rFonts w:ascii="Arial" w:hAnsi="Arial" w:cs="Arial"/>
          <w:sz w:val="24"/>
          <w:lang w:val="ru-RU"/>
        </w:rPr>
        <w:tab/>
      </w:r>
    </w:p>
    <w:p w:rsidR="008A2F62" w:rsidRPr="006869BD" w:rsidRDefault="008A2F62" w:rsidP="008A2F62">
      <w:pPr>
        <w:jc w:val="both"/>
        <w:rPr>
          <w:rFonts w:ascii="Arial" w:hAnsi="Arial" w:cs="Arial"/>
          <w:lang w:val="sr-Cyrl-CS"/>
        </w:rPr>
      </w:pPr>
      <w:r w:rsidRPr="006869BD">
        <w:rPr>
          <w:rFonts w:ascii="Arial" w:hAnsi="Arial" w:cs="Arial"/>
          <w:lang w:val="sr-Cyrl-CS"/>
        </w:rPr>
        <w:t xml:space="preserve">   ________________________                        </w:t>
      </w:r>
      <w:r w:rsidR="00364335" w:rsidRPr="006869BD">
        <w:rPr>
          <w:rFonts w:ascii="Arial" w:hAnsi="Arial" w:cs="Arial"/>
          <w:lang w:val="sr-Cyrl-CS"/>
        </w:rPr>
        <w:t xml:space="preserve">        </w:t>
      </w:r>
      <w:r w:rsidRPr="006869BD">
        <w:rPr>
          <w:rFonts w:ascii="Arial" w:hAnsi="Arial" w:cs="Arial"/>
          <w:lang w:val="sr-Cyrl-CS"/>
        </w:rPr>
        <w:t>__________________________</w:t>
      </w:r>
    </w:p>
    <w:p w:rsidR="008A2F62" w:rsidRPr="006869BD" w:rsidRDefault="00E662F8" w:rsidP="008A2F62">
      <w:pPr>
        <w:jc w:val="both"/>
        <w:rPr>
          <w:rFonts w:ascii="Arial" w:hAnsi="Arial" w:cs="Arial"/>
          <w:lang w:val="sr-Cyrl-CS"/>
        </w:rPr>
      </w:pPr>
      <w:r w:rsidRPr="006869BD">
        <w:rPr>
          <w:rFonts w:ascii="Arial" w:hAnsi="Arial" w:cs="Arial"/>
          <w:lang w:val="sr-Cyrl-CS"/>
        </w:rPr>
        <w:t xml:space="preserve">   </w:t>
      </w:r>
      <w:r w:rsidR="008A2F62" w:rsidRPr="006869BD">
        <w:rPr>
          <w:rFonts w:ascii="Arial" w:hAnsi="Arial" w:cs="Arial"/>
          <w:lang w:val="sr-Cyrl-CS"/>
        </w:rPr>
        <w:t xml:space="preserve">  </w:t>
      </w:r>
      <w:r w:rsidR="00243858" w:rsidRPr="006869BD">
        <w:rPr>
          <w:rFonts w:ascii="Arial" w:hAnsi="Arial" w:cs="Arial"/>
          <w:lang w:val="sr-Cyrl-CS"/>
        </w:rPr>
        <w:t>Никола Несторовић</w:t>
      </w:r>
      <w:r w:rsidR="008A2F62" w:rsidRPr="006869BD">
        <w:rPr>
          <w:rFonts w:ascii="Arial" w:hAnsi="Arial" w:cs="Arial"/>
          <w:lang w:val="sr-Cyrl-CS"/>
        </w:rPr>
        <w:t xml:space="preserve">, </w:t>
      </w:r>
      <w:r w:rsidR="00243858" w:rsidRPr="006869BD">
        <w:rPr>
          <w:rFonts w:ascii="Arial" w:hAnsi="Arial" w:cs="Arial"/>
          <w:lang w:val="sr-Cyrl-CS"/>
        </w:rPr>
        <w:t>начелник</w:t>
      </w:r>
      <w:r w:rsidR="008A2F62" w:rsidRPr="006869BD">
        <w:rPr>
          <w:rFonts w:ascii="Arial" w:hAnsi="Arial" w:cs="Arial"/>
          <w:lang w:val="sr-Cyrl-CS"/>
        </w:rPr>
        <w:t xml:space="preserve"> </w:t>
      </w:r>
    </w:p>
    <w:p w:rsidR="008A2F62" w:rsidRDefault="008A2F62" w:rsidP="008A2F62">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D3067A" w:rsidRDefault="00D3067A" w:rsidP="008A2F62">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D3067A" w:rsidRPr="00D3067A" w:rsidRDefault="00D3067A" w:rsidP="008A2F62">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8A2F62" w:rsidRPr="006869BD" w:rsidRDefault="008A2F62" w:rsidP="00134106">
      <w:pPr>
        <w:pStyle w:val="ListParagraph"/>
        <w:tabs>
          <w:tab w:val="left" w:pos="680"/>
        </w:tabs>
        <w:ind w:left="0"/>
        <w:jc w:val="both"/>
        <w:rPr>
          <w:rFonts w:ascii="Arial" w:eastAsia="TimesNewRomanPSMT" w:hAnsi="Arial" w:cs="Arial"/>
          <w:bCs/>
          <w:lang w:val="ru-RU"/>
        </w:rPr>
      </w:pPr>
    </w:p>
    <w:p w:rsidR="00E662F8" w:rsidRPr="006869BD" w:rsidRDefault="00E662F8" w:rsidP="00E662F8">
      <w:pPr>
        <w:jc w:val="both"/>
        <w:rPr>
          <w:rFonts w:ascii="Arial" w:hAnsi="Arial" w:cs="Arial"/>
          <w:bCs/>
          <w:i/>
          <w:iCs/>
          <w:color w:val="auto"/>
          <w:lang w:val="sr-Cyrl-CS"/>
        </w:rPr>
      </w:pPr>
      <w:r w:rsidRPr="006869BD">
        <w:rPr>
          <w:rFonts w:ascii="Arial" w:eastAsia="TimesNewRomanPSMT" w:hAnsi="Arial" w:cs="Arial"/>
          <w:bCs/>
          <w:i/>
          <w:u w:val="single"/>
          <w:lang w:val="ru-RU"/>
        </w:rPr>
        <w:t>Напомена</w:t>
      </w:r>
      <w:r w:rsidRPr="006869BD">
        <w:rPr>
          <w:rFonts w:ascii="Arial" w:eastAsia="TimesNewRomanPSMT" w:hAnsi="Arial" w:cs="Arial"/>
          <w:bCs/>
          <w:i/>
          <w:lang w:val="ru-RU"/>
        </w:rPr>
        <w:t>:</w:t>
      </w:r>
      <w:r w:rsidRPr="006869BD">
        <w:rPr>
          <w:rFonts w:ascii="Arial" w:eastAsia="TimesNewRomanPSMT" w:hAnsi="Arial" w:cs="Arial"/>
          <w:bCs/>
          <w:lang w:val="ru-RU"/>
        </w:rPr>
        <w:t xml:space="preserve"> </w:t>
      </w:r>
      <w:r w:rsidRPr="006869BD">
        <w:rPr>
          <w:rFonts w:ascii="Arial" w:hAnsi="Arial" w:cs="Arial"/>
          <w:i/>
          <w:iCs/>
          <w:color w:val="auto"/>
        </w:rPr>
        <w:t>М</w:t>
      </w:r>
      <w:r w:rsidRPr="006869BD">
        <w:rPr>
          <w:rFonts w:ascii="Arial" w:hAnsi="Arial" w:cs="Arial"/>
          <w:bCs/>
          <w:i/>
          <w:iCs/>
          <w:color w:val="auto"/>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6869BD">
        <w:rPr>
          <w:rFonts w:ascii="Arial" w:hAnsi="Arial" w:cs="Arial"/>
          <w:bCs/>
          <w:i/>
          <w:iCs/>
          <w:color w:val="auto"/>
          <w:lang w:val="sr-Cyrl-CS"/>
        </w:rPr>
        <w:t xml:space="preserve">то </w:t>
      </w:r>
      <w:r w:rsidRPr="006869BD">
        <w:rPr>
          <w:rFonts w:ascii="Arial" w:hAnsi="Arial" w:cs="Arial"/>
          <w:bCs/>
          <w:i/>
          <w:iCs/>
          <w:color w:val="auto"/>
        </w:rPr>
        <w:t>може представљати негативну референцу према члану 82. став 1. тачка 3. ЗЈН</w:t>
      </w:r>
      <w:r w:rsidR="00830E80" w:rsidRPr="006869BD">
        <w:rPr>
          <w:rFonts w:ascii="Arial" w:hAnsi="Arial" w:cs="Arial"/>
          <w:bCs/>
          <w:i/>
          <w:iCs/>
          <w:color w:val="auto"/>
        </w:rPr>
        <w:t>.</w:t>
      </w:r>
    </w:p>
    <w:p w:rsidR="008A2F62" w:rsidRPr="006869BD" w:rsidRDefault="008A2F62" w:rsidP="00134106">
      <w:pPr>
        <w:pStyle w:val="ListParagraph"/>
        <w:tabs>
          <w:tab w:val="left" w:pos="680"/>
        </w:tabs>
        <w:ind w:left="0"/>
        <w:jc w:val="both"/>
        <w:rPr>
          <w:rFonts w:ascii="Arial" w:eastAsia="TimesNewRomanPSMT" w:hAnsi="Arial" w:cs="Arial"/>
          <w:bCs/>
          <w:lang w:val="ru-RU"/>
        </w:rPr>
      </w:pPr>
    </w:p>
    <w:p w:rsidR="00523699" w:rsidRPr="006869BD" w:rsidRDefault="00523699" w:rsidP="00134106">
      <w:pPr>
        <w:pStyle w:val="ListParagraph"/>
        <w:tabs>
          <w:tab w:val="left" w:pos="680"/>
        </w:tabs>
        <w:ind w:left="0"/>
        <w:jc w:val="both"/>
        <w:rPr>
          <w:rFonts w:ascii="Arial" w:eastAsia="TimesNewRomanPSMT" w:hAnsi="Arial" w:cs="Arial"/>
          <w:bCs/>
          <w:lang w:val="ru-RU"/>
        </w:rPr>
      </w:pPr>
    </w:p>
    <w:p w:rsidR="00CD0659" w:rsidRDefault="00CD0659" w:rsidP="00134106">
      <w:pPr>
        <w:pStyle w:val="ListParagraph"/>
        <w:tabs>
          <w:tab w:val="left" w:pos="680"/>
        </w:tabs>
        <w:ind w:left="0"/>
        <w:jc w:val="both"/>
        <w:rPr>
          <w:rFonts w:ascii="Arial" w:eastAsia="TimesNewRomanPSMT" w:hAnsi="Arial" w:cs="Arial"/>
          <w:bCs/>
          <w:lang w:val="ru-RU"/>
        </w:rPr>
      </w:pPr>
    </w:p>
    <w:p w:rsidR="00CD0659" w:rsidRDefault="00CD0659" w:rsidP="00134106">
      <w:pPr>
        <w:pStyle w:val="ListParagraph"/>
        <w:tabs>
          <w:tab w:val="left" w:pos="680"/>
        </w:tabs>
        <w:ind w:left="0"/>
        <w:jc w:val="both"/>
        <w:rPr>
          <w:rFonts w:ascii="Arial" w:eastAsia="TimesNewRomanPSMT" w:hAnsi="Arial" w:cs="Arial"/>
          <w:bCs/>
          <w:lang w:val="ru-RU"/>
        </w:rPr>
      </w:pPr>
    </w:p>
    <w:p w:rsidR="00CD0659" w:rsidRDefault="00CD0659" w:rsidP="00134106">
      <w:pPr>
        <w:pStyle w:val="ListParagraph"/>
        <w:tabs>
          <w:tab w:val="left" w:pos="680"/>
        </w:tabs>
        <w:ind w:left="0"/>
        <w:jc w:val="both"/>
        <w:rPr>
          <w:rFonts w:ascii="Arial" w:eastAsia="TimesNewRomanPSMT" w:hAnsi="Arial" w:cs="Arial"/>
          <w:bCs/>
          <w:lang w:val="ru-RU"/>
        </w:rPr>
      </w:pPr>
    </w:p>
    <w:p w:rsidR="00CD0659" w:rsidRDefault="00CD0659" w:rsidP="00134106">
      <w:pPr>
        <w:pStyle w:val="ListParagraph"/>
        <w:tabs>
          <w:tab w:val="left" w:pos="680"/>
        </w:tabs>
        <w:ind w:left="0"/>
        <w:jc w:val="both"/>
        <w:rPr>
          <w:rFonts w:ascii="Arial" w:eastAsia="TimesNewRomanPSMT" w:hAnsi="Arial" w:cs="Arial"/>
          <w:bCs/>
          <w:lang w:val="ru-RU"/>
        </w:rPr>
      </w:pPr>
    </w:p>
    <w:p w:rsidR="00CD0659" w:rsidRDefault="00CD0659" w:rsidP="00134106">
      <w:pPr>
        <w:pStyle w:val="ListParagraph"/>
        <w:tabs>
          <w:tab w:val="left" w:pos="680"/>
        </w:tabs>
        <w:ind w:left="0"/>
        <w:jc w:val="both"/>
        <w:rPr>
          <w:rFonts w:ascii="Arial" w:eastAsia="TimesNewRomanPSMT" w:hAnsi="Arial" w:cs="Arial"/>
          <w:bCs/>
          <w:lang w:val="ru-RU"/>
        </w:rPr>
      </w:pPr>
    </w:p>
    <w:p w:rsidR="00CD0659" w:rsidRDefault="00CD0659" w:rsidP="00134106">
      <w:pPr>
        <w:pStyle w:val="ListParagraph"/>
        <w:tabs>
          <w:tab w:val="left" w:pos="680"/>
        </w:tabs>
        <w:ind w:left="0"/>
        <w:jc w:val="both"/>
        <w:rPr>
          <w:rFonts w:ascii="Arial" w:eastAsia="TimesNewRomanPSMT" w:hAnsi="Arial" w:cs="Arial"/>
          <w:bCs/>
          <w:lang w:val="ru-RU"/>
        </w:rPr>
      </w:pPr>
    </w:p>
    <w:p w:rsidR="00CD0659" w:rsidRDefault="00CD0659" w:rsidP="00134106">
      <w:pPr>
        <w:pStyle w:val="ListParagraph"/>
        <w:tabs>
          <w:tab w:val="left" w:pos="680"/>
        </w:tabs>
        <w:ind w:left="0"/>
        <w:jc w:val="both"/>
        <w:rPr>
          <w:rFonts w:ascii="Arial" w:eastAsia="TimesNewRomanPSMT" w:hAnsi="Arial" w:cs="Arial"/>
          <w:bCs/>
          <w:lang w:val="ru-RU"/>
        </w:rPr>
      </w:pPr>
    </w:p>
    <w:p w:rsidR="00CD0659" w:rsidRDefault="00CD0659" w:rsidP="00134106">
      <w:pPr>
        <w:pStyle w:val="ListParagraph"/>
        <w:tabs>
          <w:tab w:val="left" w:pos="680"/>
        </w:tabs>
        <w:ind w:left="0"/>
        <w:jc w:val="both"/>
        <w:rPr>
          <w:rFonts w:ascii="Arial" w:eastAsia="TimesNewRomanPSMT" w:hAnsi="Arial" w:cs="Arial"/>
          <w:bCs/>
          <w:lang w:val="ru-RU"/>
        </w:rPr>
      </w:pPr>
    </w:p>
    <w:p w:rsidR="00CD0659" w:rsidRPr="003A7CFB" w:rsidRDefault="00CD0659" w:rsidP="00CD0659">
      <w:pPr>
        <w:shd w:val="clear" w:color="auto" w:fill="C6D9F1"/>
        <w:jc w:val="center"/>
        <w:rPr>
          <w:rFonts w:ascii="Arial" w:hAnsi="Arial" w:cs="Arial"/>
          <w:b/>
          <w:bCs/>
          <w:i/>
          <w:iCs/>
        </w:rPr>
      </w:pPr>
      <w:r>
        <w:rPr>
          <w:rFonts w:ascii="Arial" w:hAnsi="Arial" w:cs="Arial"/>
          <w:b/>
          <w:bCs/>
          <w:i/>
          <w:iCs/>
          <w:sz w:val="28"/>
          <w:szCs w:val="28"/>
        </w:rPr>
        <w:lastRenderedPageBreak/>
        <w:t>I</w:t>
      </w:r>
      <w:r>
        <w:rPr>
          <w:rFonts w:ascii="Arial" w:hAnsi="Arial" w:cs="Arial"/>
          <w:b/>
          <w:bCs/>
          <w:i/>
          <w:iCs/>
          <w:sz w:val="28"/>
          <w:szCs w:val="28"/>
          <w:lang w:val="sr-Latn-CS"/>
        </w:rPr>
        <w:t>X</w:t>
      </w:r>
      <w:r w:rsidRPr="003A7CFB">
        <w:rPr>
          <w:rFonts w:ascii="Arial" w:hAnsi="Arial" w:cs="Arial"/>
          <w:b/>
          <w:bCs/>
          <w:i/>
          <w:iCs/>
        </w:rPr>
        <w:t xml:space="preserve"> </w:t>
      </w:r>
      <w:r w:rsidRPr="00081296">
        <w:rPr>
          <w:rFonts w:ascii="Arial" w:hAnsi="Arial" w:cs="Arial"/>
          <w:b/>
          <w:bCs/>
          <w:i/>
          <w:iCs/>
          <w:sz w:val="28"/>
          <w:szCs w:val="28"/>
        </w:rPr>
        <w:t>МЕНИЧНО ОВЛАШЋЕЊЕ</w:t>
      </w:r>
    </w:p>
    <w:p w:rsidR="00CD0659" w:rsidRPr="003A7CFB" w:rsidRDefault="00CD0659" w:rsidP="00CD0659">
      <w:pPr>
        <w:shd w:val="clear" w:color="auto" w:fill="C6D9F1"/>
        <w:rPr>
          <w:rFonts w:ascii="Arial" w:hAnsi="Arial" w:cs="Arial"/>
          <w:b/>
          <w:bCs/>
          <w:i/>
          <w:iCs/>
          <w:lang w:val="ru-RU"/>
        </w:rPr>
      </w:pPr>
    </w:p>
    <w:p w:rsidR="00CD0659" w:rsidRPr="003A7CFB" w:rsidRDefault="00CD0659" w:rsidP="00CD0659">
      <w:pPr>
        <w:jc w:val="both"/>
        <w:rPr>
          <w:rFonts w:ascii="Arial" w:hAnsi="Arial" w:cs="Arial"/>
        </w:rPr>
      </w:pPr>
    </w:p>
    <w:p w:rsidR="00CD0659" w:rsidRDefault="00CD0659" w:rsidP="00CD0659">
      <w:pPr>
        <w:jc w:val="both"/>
        <w:rPr>
          <w:rFonts w:ascii="Arial" w:hAnsi="Arial" w:cs="Arial"/>
        </w:rPr>
      </w:pPr>
      <w:r w:rsidRPr="003A7CFB">
        <w:rPr>
          <w:rFonts w:ascii="Arial" w:hAnsi="Arial" w:cs="Arial"/>
        </w:rPr>
        <w:t xml:space="preserve">На основу Закона о меници и тачака 1, 2 и 6. Одлуке о облику, садржини и начину коришћења јединствених инструмената платног промета Дужник ________________________________________________ из _____________________, ул. ________________________________, матични број: _____________________, ПИБ: __________________, тек.рачун: _______________________ код ____________________ </w:t>
      </w:r>
    </w:p>
    <w:p w:rsidR="00CD0659" w:rsidRPr="00477B37" w:rsidRDefault="00CD0659" w:rsidP="00CD0659">
      <w:pPr>
        <w:jc w:val="both"/>
        <w:rPr>
          <w:rFonts w:ascii="Arial" w:hAnsi="Arial" w:cs="Arial"/>
        </w:rPr>
      </w:pPr>
    </w:p>
    <w:p w:rsidR="00CD0659" w:rsidRPr="003A7CFB" w:rsidRDefault="00CD0659" w:rsidP="00CD0659">
      <w:pPr>
        <w:jc w:val="center"/>
        <w:rPr>
          <w:rFonts w:ascii="Arial" w:hAnsi="Arial" w:cs="Arial"/>
        </w:rPr>
      </w:pPr>
      <w:r w:rsidRPr="003A7CFB">
        <w:rPr>
          <w:rFonts w:ascii="Arial" w:hAnsi="Arial" w:cs="Arial"/>
        </w:rPr>
        <w:t>ИЗДАЈЕ</w:t>
      </w:r>
    </w:p>
    <w:p w:rsidR="00CD0659" w:rsidRPr="003A7CFB" w:rsidRDefault="00CD0659" w:rsidP="00CD0659">
      <w:pPr>
        <w:jc w:val="both"/>
        <w:rPr>
          <w:rFonts w:ascii="Arial" w:hAnsi="Arial" w:cs="Arial"/>
        </w:rPr>
      </w:pPr>
    </w:p>
    <w:p w:rsidR="00CD0659" w:rsidRDefault="00CD0659" w:rsidP="00CD0659">
      <w:pPr>
        <w:jc w:val="both"/>
        <w:rPr>
          <w:rFonts w:ascii="Arial" w:hAnsi="Arial" w:cs="Arial"/>
          <w:b/>
        </w:rPr>
      </w:pPr>
      <w:r w:rsidRPr="003A7CFB">
        <w:rPr>
          <w:rFonts w:ascii="Arial" w:hAnsi="Arial" w:cs="Arial"/>
          <w:b/>
        </w:rPr>
        <w:t>МЕНИЧНО ОВЛАШЋЕЊЕ ЗА КОРИСНИКА БЛАНКО СОПСТВЕНЕ МЕНИЦЕ</w:t>
      </w:r>
    </w:p>
    <w:p w:rsidR="00CD0659" w:rsidRPr="00081296" w:rsidRDefault="00CD0659" w:rsidP="00CD0659">
      <w:pPr>
        <w:jc w:val="both"/>
        <w:rPr>
          <w:rFonts w:ascii="Arial" w:hAnsi="Arial" w:cs="Arial"/>
        </w:rPr>
      </w:pPr>
    </w:p>
    <w:p w:rsidR="00CD0659" w:rsidRPr="003A7CFB" w:rsidRDefault="00CD0659" w:rsidP="00CD0659">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ЈНВВ</w:t>
      </w:r>
      <w:r>
        <w:rPr>
          <w:rFonts w:ascii="Arial" w:hAnsi="Arial" w:cs="Arial"/>
          <w:lang w:val="sr-Cyrl-CS"/>
        </w:rPr>
        <w:t xml:space="preserve"> 4/2018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 xml:space="preserve">1.1.2/18 </w:t>
      </w:r>
      <w:r w:rsidRPr="003A7CFB">
        <w:rPr>
          <w:rFonts w:ascii="Arial" w:hAnsi="Arial" w:cs="Arial"/>
        </w:rPr>
        <w:t xml:space="preserve">– </w:t>
      </w:r>
      <w:r w:rsidRPr="00B4757C">
        <w:rPr>
          <w:rFonts w:ascii="Arial" w:hAnsi="Arial" w:cs="Arial"/>
          <w:i/>
          <w:lang w:val="ru-RU"/>
        </w:rPr>
        <w:t xml:space="preserve">Набавка </w:t>
      </w:r>
      <w:r>
        <w:rPr>
          <w:rFonts w:ascii="Arial" w:hAnsi="Arial" w:cs="Arial"/>
          <w:i/>
          <w:lang w:val="ru-RU"/>
        </w:rPr>
        <w:t>грађевинског материјала за избегла лица</w:t>
      </w:r>
      <w:r w:rsidRPr="0083052E">
        <w:rPr>
          <w:rFonts w:ascii="Arial" w:hAnsi="Arial" w:cs="Arial"/>
        </w:rPr>
        <w:t>,</w:t>
      </w:r>
      <w:r w:rsidRPr="003A7CFB">
        <w:rPr>
          <w:rFonts w:ascii="Arial" w:hAnsi="Arial" w:cs="Arial"/>
        </w:rPr>
        <w:t xml:space="preserve"> серијског броја ________________ и ОВЛАШЋУЈЕМО повериоца (наручиоца), Република Србија, Општина Баточина, Општинска управа, ул. Краља Петра I 3</w:t>
      </w:r>
      <w:r>
        <w:rPr>
          <w:rFonts w:ascii="Arial" w:hAnsi="Arial" w:cs="Arial"/>
        </w:rPr>
        <w:t>2</w:t>
      </w:r>
      <w:r w:rsidRPr="003A7CFB">
        <w:rPr>
          <w:rFonts w:ascii="Arial" w:hAnsi="Arial" w:cs="Arial"/>
        </w:rPr>
        <w:t>, 34227 Баточина, да предату мени</w:t>
      </w:r>
      <w:r>
        <w:rPr>
          <w:rFonts w:ascii="Arial" w:hAnsi="Arial" w:cs="Arial"/>
        </w:rPr>
        <w:t>цу може попунити на износ од 10</w:t>
      </w:r>
      <w:r w:rsidRPr="003A7CFB">
        <w:rPr>
          <w:rFonts w:ascii="Arial" w:hAnsi="Arial" w:cs="Arial"/>
        </w:rPr>
        <w:t>% од вредности понуде без ПДВ-а, што укупно износи _____________________ динара. 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 ___________________________________, матични бр. _____________________, ПИБ: _________________, а у кокрист повериоца, Република Србија, Општина Баточина, Општинска управа, ул. Краља Петра I 3</w:t>
      </w:r>
      <w:r>
        <w:rPr>
          <w:rFonts w:ascii="Arial" w:hAnsi="Arial" w:cs="Arial"/>
        </w:rPr>
        <w:t>2</w:t>
      </w:r>
      <w:r w:rsidRPr="003A7CFB">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 Дужник се одриче права на повлачење овог овлашћења, на стављање приговора на задужење и на сторнирање задужења по овом основу за наплату. 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 Меница је потписана од стране овлашћеног лица за заступање. Ово менично писмо – овлашћење сачињено је у 2 (два) истоветна примерка, од којих је 1 (један) примерак за повериоца, а 1 (један) за дужника.  </w:t>
      </w:r>
    </w:p>
    <w:p w:rsidR="00CD0659" w:rsidRPr="003A7CFB" w:rsidRDefault="00CD0659" w:rsidP="00CD0659">
      <w:pPr>
        <w:jc w:val="both"/>
        <w:rPr>
          <w:rFonts w:ascii="Arial" w:hAnsi="Arial" w:cs="Arial"/>
        </w:rPr>
      </w:pPr>
    </w:p>
    <w:p w:rsidR="00CD0659" w:rsidRPr="003A7CFB" w:rsidRDefault="00CD0659" w:rsidP="00CD0659">
      <w:pPr>
        <w:jc w:val="both"/>
        <w:rPr>
          <w:rFonts w:ascii="Arial" w:hAnsi="Arial" w:cs="Arial"/>
          <w:b/>
        </w:rPr>
      </w:pPr>
    </w:p>
    <w:p w:rsidR="00CD0659" w:rsidRPr="003A7CFB" w:rsidRDefault="00CD0659" w:rsidP="00CD0659">
      <w:pPr>
        <w:jc w:val="both"/>
        <w:rPr>
          <w:rFonts w:ascii="Arial" w:hAnsi="Arial" w:cs="Arial"/>
          <w:b/>
        </w:rPr>
      </w:pPr>
      <w:r w:rsidRPr="003A7CFB">
        <w:rPr>
          <w:rFonts w:ascii="Arial" w:hAnsi="Arial" w:cs="Arial"/>
          <w:b/>
        </w:rPr>
        <w:t xml:space="preserve">У ______________                                                                     ИЗДАВАЛАЦ МЕНИЦЕ </w:t>
      </w:r>
    </w:p>
    <w:p w:rsidR="00CD0659" w:rsidRPr="003A7CFB" w:rsidRDefault="00CD0659" w:rsidP="00CD0659">
      <w:pPr>
        <w:jc w:val="both"/>
        <w:rPr>
          <w:rFonts w:ascii="Arial" w:hAnsi="Arial" w:cs="Arial"/>
          <w:b/>
        </w:rPr>
      </w:pPr>
    </w:p>
    <w:p w:rsidR="00CD0659" w:rsidRPr="003A7CFB" w:rsidRDefault="00CD0659" w:rsidP="00CD0659">
      <w:pPr>
        <w:jc w:val="both"/>
        <w:rPr>
          <w:rFonts w:ascii="Arial" w:hAnsi="Arial" w:cs="Arial"/>
          <w:b/>
        </w:rPr>
      </w:pPr>
      <w:r>
        <w:rPr>
          <w:rFonts w:ascii="Arial" w:hAnsi="Arial" w:cs="Arial"/>
          <w:b/>
        </w:rPr>
        <w:t xml:space="preserve">Датум:____________                      М.П.         </w:t>
      </w:r>
      <w:r w:rsidRPr="003A7CFB">
        <w:rPr>
          <w:rFonts w:ascii="Arial" w:hAnsi="Arial" w:cs="Arial"/>
          <w:b/>
        </w:rPr>
        <w:t xml:space="preserve">              ___________________________   </w:t>
      </w:r>
    </w:p>
    <w:p w:rsidR="00CD0659" w:rsidRDefault="00CD0659" w:rsidP="00CD0659">
      <w:pPr>
        <w:pStyle w:val="ListParagraph"/>
        <w:tabs>
          <w:tab w:val="left" w:pos="680"/>
        </w:tabs>
        <w:ind w:left="0"/>
        <w:jc w:val="both"/>
        <w:rPr>
          <w:rFonts w:ascii="Arial" w:eastAsia="TimesNewRomanPSMT" w:hAnsi="Arial" w:cs="Arial"/>
          <w:bCs/>
          <w:lang w:val="ru-RU"/>
        </w:rPr>
      </w:pPr>
    </w:p>
    <w:p w:rsidR="00CD0659" w:rsidRDefault="00CD0659" w:rsidP="00134106">
      <w:pPr>
        <w:pStyle w:val="ListParagraph"/>
        <w:tabs>
          <w:tab w:val="left" w:pos="680"/>
        </w:tabs>
        <w:ind w:left="0"/>
        <w:jc w:val="both"/>
        <w:rPr>
          <w:rFonts w:ascii="Arial" w:eastAsia="TimesNewRomanPSMT" w:hAnsi="Arial" w:cs="Arial"/>
          <w:bCs/>
          <w:lang w:val="ru-RU"/>
        </w:rPr>
      </w:pPr>
    </w:p>
    <w:p w:rsidR="00CD0659" w:rsidRDefault="00CD0659" w:rsidP="00134106">
      <w:pPr>
        <w:pStyle w:val="ListParagraph"/>
        <w:tabs>
          <w:tab w:val="left" w:pos="680"/>
        </w:tabs>
        <w:ind w:left="0"/>
        <w:jc w:val="both"/>
        <w:rPr>
          <w:rFonts w:ascii="Arial" w:eastAsia="TimesNewRomanPSMT" w:hAnsi="Arial" w:cs="Arial"/>
          <w:bCs/>
          <w:lang w:val="ru-RU"/>
        </w:rPr>
      </w:pPr>
    </w:p>
    <w:p w:rsidR="00CD0659" w:rsidRPr="006869BD" w:rsidRDefault="00CD0659" w:rsidP="00134106">
      <w:pPr>
        <w:pStyle w:val="ListParagraph"/>
        <w:tabs>
          <w:tab w:val="left" w:pos="680"/>
        </w:tabs>
        <w:ind w:left="0"/>
        <w:jc w:val="both"/>
        <w:rPr>
          <w:rFonts w:ascii="Arial" w:eastAsia="TimesNewRomanPSMT" w:hAnsi="Arial" w:cs="Arial"/>
          <w:bCs/>
          <w:lang w:val="ru-RU"/>
        </w:rPr>
      </w:pPr>
    </w:p>
    <w:p w:rsidR="00523699" w:rsidRPr="006869BD" w:rsidRDefault="00523699" w:rsidP="00134106">
      <w:pPr>
        <w:pStyle w:val="ListParagraph"/>
        <w:tabs>
          <w:tab w:val="left" w:pos="680"/>
        </w:tabs>
        <w:ind w:left="0"/>
        <w:jc w:val="both"/>
        <w:rPr>
          <w:rFonts w:ascii="Arial" w:eastAsia="TimesNewRomanPSMT" w:hAnsi="Arial" w:cs="Arial"/>
          <w:bCs/>
          <w:lang w:val="ru-RU"/>
        </w:rPr>
      </w:pPr>
    </w:p>
    <w:p w:rsidR="00134106" w:rsidRPr="006869BD" w:rsidRDefault="00445503" w:rsidP="00134106">
      <w:pPr>
        <w:shd w:val="clear" w:color="auto" w:fill="C6D9F1"/>
        <w:jc w:val="center"/>
        <w:rPr>
          <w:rFonts w:ascii="Arial" w:hAnsi="Arial" w:cs="Arial"/>
          <w:b/>
          <w:bCs/>
          <w:i/>
          <w:iCs/>
          <w:sz w:val="28"/>
          <w:szCs w:val="28"/>
          <w:lang w:val="ru-RU"/>
        </w:rPr>
      </w:pPr>
      <w:r w:rsidRPr="006869BD">
        <w:rPr>
          <w:rFonts w:ascii="Arial" w:hAnsi="Arial" w:cs="Arial"/>
          <w:b/>
          <w:bCs/>
          <w:i/>
          <w:iCs/>
          <w:sz w:val="28"/>
          <w:szCs w:val="28"/>
        </w:rPr>
        <w:t>I</w:t>
      </w:r>
      <w:r w:rsidR="00384EAE" w:rsidRPr="006869BD">
        <w:rPr>
          <w:rFonts w:ascii="Arial" w:hAnsi="Arial" w:cs="Arial"/>
          <w:b/>
          <w:bCs/>
          <w:i/>
          <w:iCs/>
          <w:sz w:val="28"/>
          <w:szCs w:val="28"/>
          <w:lang w:val="sr-Latn-CS"/>
        </w:rPr>
        <w:t>X</w:t>
      </w:r>
      <w:r w:rsidR="00134106" w:rsidRPr="006869BD">
        <w:rPr>
          <w:rFonts w:ascii="Arial" w:hAnsi="Arial" w:cs="Arial"/>
          <w:b/>
          <w:bCs/>
          <w:i/>
          <w:iCs/>
          <w:sz w:val="28"/>
          <w:szCs w:val="28"/>
          <w:lang w:val="ru-RU"/>
        </w:rPr>
        <w:t xml:space="preserve">  УПУТСТВО ПОНУЂАЧИМА КАКО ДА САЧИНЕ ПОНУДУ</w:t>
      </w:r>
    </w:p>
    <w:p w:rsidR="00134106" w:rsidRPr="006869BD" w:rsidRDefault="00134106" w:rsidP="00134106">
      <w:pPr>
        <w:shd w:val="clear" w:color="auto" w:fill="C6D9F1"/>
        <w:jc w:val="center"/>
        <w:rPr>
          <w:rFonts w:ascii="Arial" w:hAnsi="Arial" w:cs="Arial"/>
          <w:b/>
          <w:bCs/>
          <w:i/>
          <w:iCs/>
          <w:sz w:val="28"/>
          <w:szCs w:val="28"/>
          <w:lang w:val="ru-RU"/>
        </w:rPr>
      </w:pPr>
    </w:p>
    <w:p w:rsidR="00134106" w:rsidRPr="006869BD" w:rsidRDefault="00134106" w:rsidP="00134106">
      <w:pPr>
        <w:jc w:val="both"/>
        <w:rPr>
          <w:rFonts w:ascii="Arial" w:hAnsi="Arial" w:cs="Arial"/>
          <w:b/>
          <w:bCs/>
          <w:i/>
          <w:iCs/>
          <w:sz w:val="28"/>
          <w:szCs w:val="28"/>
          <w:lang w:val="ru-RU"/>
        </w:rPr>
      </w:pPr>
    </w:p>
    <w:p w:rsidR="00134106" w:rsidRPr="006869BD" w:rsidRDefault="00134106" w:rsidP="00134106">
      <w:pPr>
        <w:jc w:val="both"/>
        <w:rPr>
          <w:rFonts w:ascii="Arial" w:hAnsi="Arial" w:cs="Arial"/>
          <w:b/>
          <w:bCs/>
          <w:i/>
          <w:iCs/>
          <w:lang w:val="ru-RU"/>
        </w:rPr>
      </w:pPr>
      <w:r w:rsidRPr="006869BD">
        <w:rPr>
          <w:rFonts w:ascii="Arial" w:hAnsi="Arial" w:cs="Arial"/>
          <w:b/>
          <w:bCs/>
          <w:i/>
          <w:iCs/>
          <w:lang w:val="ru-RU"/>
        </w:rPr>
        <w:t>1. ПОДАЦИ О ЈЕЗИКУ НА КОЈЕМ ПОНУДА МОРА ДА БУДЕ САСТАВЉЕНА</w:t>
      </w:r>
    </w:p>
    <w:p w:rsidR="00134106" w:rsidRPr="006869BD" w:rsidRDefault="00134106" w:rsidP="00134106">
      <w:pPr>
        <w:jc w:val="both"/>
        <w:rPr>
          <w:rFonts w:ascii="Arial" w:hAnsi="Arial" w:cs="Arial"/>
          <w:b/>
          <w:bCs/>
          <w:i/>
          <w:iCs/>
          <w:lang w:val="ru-RU"/>
        </w:rPr>
      </w:pPr>
    </w:p>
    <w:p w:rsidR="00134106" w:rsidRPr="006869BD" w:rsidRDefault="00134106" w:rsidP="00134106">
      <w:pPr>
        <w:jc w:val="both"/>
        <w:rPr>
          <w:rFonts w:ascii="Arial" w:hAnsi="Arial" w:cs="Arial"/>
          <w:b/>
          <w:bCs/>
          <w:i/>
          <w:iCs/>
          <w:lang w:val="ru-RU"/>
        </w:rPr>
      </w:pPr>
      <w:r w:rsidRPr="006869BD">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134106" w:rsidRPr="006869BD" w:rsidRDefault="00134106" w:rsidP="00134106">
      <w:pPr>
        <w:jc w:val="both"/>
        <w:rPr>
          <w:rFonts w:ascii="Arial" w:hAnsi="Arial" w:cs="Arial"/>
          <w:lang w:val="sr-Cyrl-CS"/>
        </w:rPr>
      </w:pPr>
    </w:p>
    <w:p w:rsidR="00134106" w:rsidRPr="006869BD" w:rsidRDefault="00134106" w:rsidP="00134106">
      <w:pPr>
        <w:jc w:val="both"/>
        <w:rPr>
          <w:rFonts w:ascii="Arial" w:eastAsia="TimesNewRomanPSMT" w:hAnsi="Arial" w:cs="Arial"/>
          <w:bCs/>
          <w:lang w:val="ru-RU"/>
        </w:rPr>
      </w:pPr>
      <w:r w:rsidRPr="006869BD">
        <w:rPr>
          <w:rFonts w:ascii="Arial" w:hAnsi="Arial" w:cs="Arial"/>
          <w:b/>
          <w:bCs/>
          <w:i/>
          <w:iCs/>
          <w:lang w:val="ru-RU"/>
        </w:rPr>
        <w:t>2. НАЧИН НА КОЈИ ПОНУДА МОРА ДА БУДЕ САЧИЊЕНА</w:t>
      </w:r>
    </w:p>
    <w:p w:rsidR="00134106" w:rsidRPr="006869BD" w:rsidRDefault="00134106" w:rsidP="00134106">
      <w:pPr>
        <w:jc w:val="both"/>
        <w:rPr>
          <w:rFonts w:ascii="Arial" w:eastAsia="TimesNewRomanPSMT" w:hAnsi="Arial" w:cs="Arial"/>
          <w:bCs/>
          <w:lang w:val="ru-RU"/>
        </w:rPr>
      </w:pPr>
    </w:p>
    <w:p w:rsidR="00134106" w:rsidRPr="006869BD" w:rsidRDefault="00134106" w:rsidP="00134106">
      <w:pPr>
        <w:jc w:val="both"/>
        <w:rPr>
          <w:rFonts w:ascii="Arial" w:eastAsia="TimesNewRomanPSMT" w:hAnsi="Arial" w:cs="Arial"/>
          <w:bCs/>
          <w:lang w:val="ru-RU"/>
        </w:rPr>
      </w:pPr>
      <w:r w:rsidRPr="006869BD">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34106" w:rsidRPr="006869BD" w:rsidRDefault="00134106" w:rsidP="00134106">
      <w:pPr>
        <w:jc w:val="both"/>
        <w:rPr>
          <w:rFonts w:ascii="Arial" w:eastAsia="TimesNewRomanPSMT" w:hAnsi="Arial" w:cs="Arial"/>
          <w:bCs/>
          <w:lang w:val="ru-RU"/>
        </w:rPr>
      </w:pPr>
      <w:r w:rsidRPr="006869BD">
        <w:rPr>
          <w:rFonts w:ascii="Arial" w:eastAsia="TimesNewRomanPSMT" w:hAnsi="Arial" w:cs="Arial"/>
          <w:bCs/>
          <w:lang w:val="ru-RU"/>
        </w:rPr>
        <w:t>На полеђини коверте или на кутији навести назив</w:t>
      </w:r>
      <w:r w:rsidRPr="006869BD">
        <w:rPr>
          <w:rFonts w:ascii="Arial" w:eastAsia="TimesNewRomanPSMT" w:hAnsi="Arial" w:cs="Arial"/>
          <w:bCs/>
          <w:lang w:val="sr-Cyrl-CS"/>
        </w:rPr>
        <w:t xml:space="preserve"> и адресу</w:t>
      </w:r>
      <w:r w:rsidRPr="006869BD">
        <w:rPr>
          <w:rFonts w:ascii="Arial" w:eastAsia="TimesNewRomanPSMT" w:hAnsi="Arial" w:cs="Arial"/>
          <w:bCs/>
          <w:lang w:val="ru-RU"/>
        </w:rPr>
        <w:t xml:space="preserve"> понуђача. </w:t>
      </w:r>
    </w:p>
    <w:p w:rsidR="00134106" w:rsidRPr="006869BD" w:rsidRDefault="00134106" w:rsidP="00134106">
      <w:pPr>
        <w:jc w:val="both"/>
        <w:rPr>
          <w:rFonts w:ascii="Arial" w:eastAsia="TimesNewRomanPSMT" w:hAnsi="Arial" w:cs="Arial"/>
          <w:bCs/>
          <w:lang w:val="ru-RU"/>
        </w:rPr>
      </w:pPr>
      <w:r w:rsidRPr="006869BD">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6869BD" w:rsidRDefault="00134106" w:rsidP="00822A10">
      <w:pPr>
        <w:jc w:val="both"/>
        <w:rPr>
          <w:rFonts w:ascii="Arial" w:hAnsi="Arial" w:cs="Arial"/>
          <w:b/>
          <w:lang w:val="sr-Cyrl-CS"/>
        </w:rPr>
      </w:pPr>
      <w:r w:rsidRPr="006869BD">
        <w:rPr>
          <w:rFonts w:ascii="Arial" w:eastAsia="TimesNewRomanPSMT" w:hAnsi="Arial" w:cs="Arial"/>
          <w:bCs/>
          <w:lang w:val="ru-RU"/>
        </w:rPr>
        <w:t>Понуду доставити на адресу:</w:t>
      </w:r>
      <w:r w:rsidRPr="006869BD">
        <w:rPr>
          <w:rFonts w:ascii="Arial" w:hAnsi="Arial" w:cs="Arial"/>
          <w:i/>
          <w:iCs/>
          <w:lang w:val="ru-RU"/>
        </w:rPr>
        <w:t xml:space="preserve"> </w:t>
      </w:r>
      <w:r w:rsidR="008263C7" w:rsidRPr="006869BD">
        <w:rPr>
          <w:rFonts w:ascii="Arial" w:hAnsi="Arial" w:cs="Arial"/>
          <w:iCs/>
          <w:lang w:val="sr-Cyrl-CS"/>
        </w:rPr>
        <w:t xml:space="preserve">Општинска управа општине Баточина, </w:t>
      </w:r>
      <w:r w:rsidRPr="006869BD">
        <w:rPr>
          <w:rFonts w:ascii="Arial" w:hAnsi="Arial" w:cs="Arial"/>
          <w:iCs/>
          <w:lang w:val="sr-Cyrl-CS"/>
        </w:rPr>
        <w:t>34227 Баточина</w:t>
      </w:r>
      <w:r w:rsidRPr="006869BD">
        <w:rPr>
          <w:rFonts w:ascii="Arial" w:hAnsi="Arial" w:cs="Arial"/>
          <w:iCs/>
          <w:lang w:val="ru-RU"/>
        </w:rPr>
        <w:t>, Ул. К</w:t>
      </w:r>
      <w:r w:rsidRPr="006869BD">
        <w:rPr>
          <w:rFonts w:ascii="Arial" w:hAnsi="Arial" w:cs="Arial"/>
          <w:iCs/>
          <w:lang w:val="sr-Cyrl-CS"/>
        </w:rPr>
        <w:t xml:space="preserve">раља Петра </w:t>
      </w:r>
      <w:r w:rsidRPr="006869BD">
        <w:rPr>
          <w:rFonts w:ascii="Arial" w:hAnsi="Arial" w:cs="Arial"/>
          <w:iCs/>
          <w:lang w:val="sr-Latn-CS"/>
        </w:rPr>
        <w:t>I</w:t>
      </w:r>
      <w:r w:rsidRPr="006869BD">
        <w:rPr>
          <w:rFonts w:ascii="Arial" w:hAnsi="Arial" w:cs="Arial"/>
          <w:iCs/>
          <w:lang w:val="ru-RU"/>
        </w:rPr>
        <w:t xml:space="preserve"> бр.3</w:t>
      </w:r>
      <w:r w:rsidR="00243858" w:rsidRPr="006869BD">
        <w:rPr>
          <w:rFonts w:ascii="Arial" w:hAnsi="Arial" w:cs="Arial"/>
          <w:iCs/>
          <w:lang w:val="ru-RU"/>
        </w:rPr>
        <w:t>2</w:t>
      </w:r>
      <w:r w:rsidRPr="006869BD">
        <w:rPr>
          <w:rFonts w:ascii="Arial" w:hAnsi="Arial" w:cs="Arial"/>
          <w:i/>
          <w:iCs/>
          <w:lang w:val="ru-RU"/>
        </w:rPr>
        <w:t xml:space="preserve">, </w:t>
      </w:r>
      <w:r w:rsidRPr="006869BD">
        <w:rPr>
          <w:rFonts w:ascii="Arial" w:eastAsia="TimesNewRomanPSMT" w:hAnsi="Arial" w:cs="Arial"/>
          <w:bCs/>
          <w:lang w:val="ru-RU"/>
        </w:rPr>
        <w:t xml:space="preserve">са назнаком: </w:t>
      </w:r>
      <w:r w:rsidRPr="006869BD">
        <w:rPr>
          <w:rFonts w:ascii="Arial" w:eastAsia="TimesNewRomanPS-BoldMT" w:hAnsi="Arial" w:cs="Arial"/>
          <w:b/>
          <w:bCs/>
          <w:lang w:val="ru-RU"/>
        </w:rPr>
        <w:t>,,Понуда за јавну набавку</w:t>
      </w:r>
      <w:r w:rsidRPr="006869BD">
        <w:rPr>
          <w:rFonts w:ascii="Arial" w:eastAsia="TimesNewRomanPS-BoldMT" w:hAnsi="Arial" w:cs="Arial"/>
          <w:b/>
          <w:bCs/>
          <w:lang w:val="sr-Cyrl-CS"/>
        </w:rPr>
        <w:t xml:space="preserve"> </w:t>
      </w:r>
      <w:r w:rsidR="00822A10" w:rsidRPr="006869BD">
        <w:rPr>
          <w:rFonts w:ascii="Arial" w:eastAsia="TimesNewRomanPS-BoldMT" w:hAnsi="Arial" w:cs="Arial"/>
          <w:b/>
          <w:bCs/>
          <w:lang w:val="sr-Cyrl-CS"/>
        </w:rPr>
        <w:t>–</w:t>
      </w:r>
      <w:r w:rsidRPr="006869BD">
        <w:rPr>
          <w:rFonts w:ascii="Arial" w:hAnsi="Arial" w:cs="Arial"/>
          <w:lang w:val="ru-RU"/>
        </w:rPr>
        <w:t xml:space="preserve"> </w:t>
      </w:r>
      <w:r w:rsidR="007539B4">
        <w:rPr>
          <w:rFonts w:ascii="Arial" w:hAnsi="Arial" w:cs="Arial"/>
          <w:b/>
          <w:lang w:val="ru-RU"/>
        </w:rPr>
        <w:t>Набавка грађевинског материјала за избегла лица</w:t>
      </w:r>
      <w:r w:rsidRPr="006869BD">
        <w:rPr>
          <w:rFonts w:ascii="Arial" w:eastAsia="TimesNewRomanPS-BoldMT" w:hAnsi="Arial" w:cs="Arial"/>
          <w:b/>
          <w:bCs/>
          <w:lang w:val="ru-RU"/>
        </w:rPr>
        <w:t xml:space="preserve"> </w:t>
      </w:r>
      <w:r w:rsidRPr="006869BD">
        <w:rPr>
          <w:rFonts w:ascii="Arial" w:eastAsia="TimesNewRomanPSMT" w:hAnsi="Arial" w:cs="Arial"/>
          <w:b/>
          <w:bCs/>
          <w:lang w:val="ru-RU"/>
        </w:rPr>
        <w:t xml:space="preserve">- </w:t>
      </w:r>
      <w:r w:rsidRPr="006869BD">
        <w:rPr>
          <w:rFonts w:ascii="Arial" w:eastAsia="TimesNewRomanPS-BoldMT" w:hAnsi="Arial" w:cs="Arial"/>
          <w:b/>
          <w:bCs/>
          <w:lang w:val="ru-RU"/>
        </w:rPr>
        <w:t>НЕ ОТВАРАТИ”</w:t>
      </w:r>
      <w:r w:rsidRPr="006869BD">
        <w:rPr>
          <w:rFonts w:ascii="Arial" w:hAnsi="Arial" w:cs="Arial"/>
          <w:b/>
          <w:lang w:val="ru-RU"/>
        </w:rPr>
        <w:t>.</w:t>
      </w:r>
      <w:r w:rsidRPr="006869BD">
        <w:rPr>
          <w:rFonts w:ascii="Arial" w:hAnsi="Arial" w:cs="Arial"/>
          <w:color w:val="FF0000"/>
          <w:lang w:val="ru-RU"/>
        </w:rPr>
        <w:t xml:space="preserve"> </w:t>
      </w:r>
      <w:r w:rsidRPr="006869BD">
        <w:rPr>
          <w:rFonts w:ascii="Arial" w:hAnsi="Arial" w:cs="Arial"/>
          <w:color w:val="auto"/>
          <w:lang w:val="ru-RU"/>
        </w:rPr>
        <w:t xml:space="preserve">Понуда се сматра благовременом уколико је примљена од стране наручиоца до </w:t>
      </w:r>
      <w:r w:rsidR="00BE6738">
        <w:rPr>
          <w:rFonts w:ascii="Arial" w:hAnsi="Arial" w:cs="Arial"/>
          <w:b/>
          <w:color w:val="auto"/>
        </w:rPr>
        <w:t>25</w:t>
      </w:r>
      <w:r w:rsidRPr="00F039C0">
        <w:rPr>
          <w:rFonts w:ascii="Arial" w:hAnsi="Arial" w:cs="Arial"/>
          <w:b/>
          <w:color w:val="auto"/>
          <w:lang w:val="ru-RU"/>
        </w:rPr>
        <w:t>.</w:t>
      </w:r>
      <w:r w:rsidR="00523699" w:rsidRPr="00F039C0">
        <w:rPr>
          <w:rFonts w:ascii="Arial" w:hAnsi="Arial" w:cs="Arial"/>
          <w:b/>
          <w:color w:val="auto"/>
          <w:lang w:val="ru-RU"/>
        </w:rPr>
        <w:t>0</w:t>
      </w:r>
      <w:r w:rsidR="00F039C0" w:rsidRPr="00F039C0">
        <w:rPr>
          <w:rFonts w:ascii="Arial" w:hAnsi="Arial" w:cs="Arial"/>
          <w:b/>
          <w:color w:val="auto"/>
          <w:lang w:val="ru-RU"/>
        </w:rPr>
        <w:t>7</w:t>
      </w:r>
      <w:r w:rsidRPr="00F039C0">
        <w:rPr>
          <w:rFonts w:ascii="Arial" w:hAnsi="Arial" w:cs="Arial"/>
          <w:b/>
          <w:color w:val="auto"/>
          <w:lang w:val="ru-RU"/>
        </w:rPr>
        <w:t>.</w:t>
      </w:r>
      <w:r w:rsidR="007079AE" w:rsidRPr="00F039C0">
        <w:rPr>
          <w:rFonts w:ascii="Arial" w:hAnsi="Arial" w:cs="Arial"/>
          <w:b/>
          <w:color w:val="auto"/>
          <w:lang w:val="ru-RU"/>
        </w:rPr>
        <w:t>2018</w:t>
      </w:r>
      <w:r w:rsidRPr="006869BD">
        <w:rPr>
          <w:rFonts w:ascii="Arial" w:hAnsi="Arial" w:cs="Arial"/>
          <w:b/>
          <w:color w:val="auto"/>
          <w:lang w:val="ru-RU"/>
        </w:rPr>
        <w:t>.</w:t>
      </w:r>
      <w:r w:rsidR="00464C9C" w:rsidRPr="006869BD">
        <w:rPr>
          <w:rFonts w:ascii="Arial" w:hAnsi="Arial" w:cs="Arial"/>
          <w:b/>
          <w:color w:val="auto"/>
          <w:lang w:val="ru-RU"/>
        </w:rPr>
        <w:t xml:space="preserve"> </w:t>
      </w:r>
      <w:r w:rsidRPr="006869BD">
        <w:rPr>
          <w:rFonts w:ascii="Arial" w:hAnsi="Arial" w:cs="Arial"/>
          <w:b/>
          <w:color w:val="auto"/>
          <w:lang w:val="ru-RU"/>
        </w:rPr>
        <w:t xml:space="preserve">године у </w:t>
      </w:r>
      <w:r w:rsidRPr="00F039C0">
        <w:rPr>
          <w:rFonts w:ascii="Arial" w:hAnsi="Arial" w:cs="Arial"/>
          <w:b/>
          <w:color w:val="auto"/>
          <w:lang w:val="ru-RU"/>
        </w:rPr>
        <w:t>1</w:t>
      </w:r>
      <w:r w:rsidR="007079AE" w:rsidRPr="00F039C0">
        <w:rPr>
          <w:rFonts w:ascii="Arial" w:hAnsi="Arial" w:cs="Arial"/>
          <w:b/>
          <w:color w:val="auto"/>
          <w:lang w:val="sr-Cyrl-CS"/>
        </w:rPr>
        <w:t>0</w:t>
      </w:r>
      <w:r w:rsidRPr="00F039C0">
        <w:rPr>
          <w:rFonts w:ascii="Arial" w:hAnsi="Arial" w:cs="Arial"/>
          <w:b/>
          <w:color w:val="auto"/>
          <w:lang w:val="ru-RU"/>
        </w:rPr>
        <w:t xml:space="preserve"> часова.</w:t>
      </w:r>
    </w:p>
    <w:p w:rsidR="00134106" w:rsidRPr="006869BD" w:rsidRDefault="00134106" w:rsidP="00134106">
      <w:pPr>
        <w:autoSpaceDE w:val="0"/>
        <w:autoSpaceDN w:val="0"/>
        <w:adjustRightInd w:val="0"/>
        <w:spacing w:line="240" w:lineRule="auto"/>
        <w:jc w:val="both"/>
        <w:rPr>
          <w:rFonts w:ascii="Arial" w:hAnsi="Arial" w:cs="Arial"/>
          <w:b/>
          <w:lang w:val="sr-Cyrl-CS"/>
        </w:rPr>
      </w:pPr>
      <w:r w:rsidRPr="006869BD">
        <w:rPr>
          <w:rFonts w:ascii="Arial" w:hAnsi="Arial" w:cs="Arial"/>
          <w:b/>
          <w:color w:val="auto"/>
          <w:lang w:val="sr-Cyrl-CS"/>
        </w:rPr>
        <w:t xml:space="preserve">Понуде се отварају истог дана у </w:t>
      </w:r>
      <w:r w:rsidR="00FA0971" w:rsidRPr="006869BD">
        <w:rPr>
          <w:rFonts w:ascii="Arial" w:hAnsi="Arial" w:cs="Arial"/>
          <w:b/>
          <w:color w:val="auto"/>
          <w:lang w:val="sr-Cyrl-CS"/>
        </w:rPr>
        <w:t>скупштинској сали општине Баточина</w:t>
      </w:r>
      <w:r w:rsidRPr="006869BD">
        <w:rPr>
          <w:rFonts w:ascii="Arial" w:hAnsi="Arial" w:cs="Arial"/>
          <w:b/>
          <w:color w:val="auto"/>
          <w:lang w:val="sr-Cyrl-CS"/>
        </w:rPr>
        <w:t xml:space="preserve"> у </w:t>
      </w:r>
      <w:r w:rsidRPr="00F039C0">
        <w:rPr>
          <w:rFonts w:ascii="Arial" w:hAnsi="Arial" w:cs="Arial"/>
          <w:b/>
          <w:color w:val="auto"/>
          <w:lang w:val="sr-Cyrl-CS"/>
        </w:rPr>
        <w:t>1</w:t>
      </w:r>
      <w:r w:rsidR="007079AE" w:rsidRPr="00F039C0">
        <w:rPr>
          <w:rFonts w:ascii="Arial" w:hAnsi="Arial" w:cs="Arial"/>
          <w:b/>
          <w:color w:val="auto"/>
          <w:lang w:val="sr-Cyrl-CS"/>
        </w:rPr>
        <w:t>0</w:t>
      </w:r>
      <w:r w:rsidRPr="00F039C0">
        <w:rPr>
          <w:rFonts w:ascii="Arial" w:hAnsi="Arial" w:cs="Arial"/>
          <w:b/>
          <w:color w:val="auto"/>
          <w:lang w:val="sr-Cyrl-CS"/>
        </w:rPr>
        <w:t>:30</w:t>
      </w:r>
      <w:r w:rsidRPr="006869BD">
        <w:rPr>
          <w:rFonts w:ascii="Arial" w:hAnsi="Arial" w:cs="Arial"/>
          <w:b/>
          <w:color w:val="auto"/>
          <w:lang w:val="sr-Cyrl-CS"/>
        </w:rPr>
        <w:t xml:space="preserve"> часова.</w:t>
      </w:r>
    </w:p>
    <w:p w:rsidR="00134106" w:rsidRPr="006869BD" w:rsidRDefault="00134106" w:rsidP="00134106">
      <w:pPr>
        <w:autoSpaceDE w:val="0"/>
        <w:autoSpaceDN w:val="0"/>
        <w:adjustRightInd w:val="0"/>
        <w:spacing w:line="240" w:lineRule="auto"/>
        <w:jc w:val="both"/>
        <w:rPr>
          <w:rFonts w:ascii="Arial" w:hAnsi="Arial" w:cs="Arial"/>
          <w:color w:val="FF0000"/>
          <w:lang w:val="ru-RU"/>
        </w:rPr>
      </w:pPr>
      <w:r w:rsidRPr="006869BD">
        <w:rPr>
          <w:rFonts w:ascii="Arial" w:eastAsia="TimesNewRomanPS-BoldMT" w:hAnsi="Arial" w:cs="Arial"/>
          <w:b/>
          <w:bCs/>
          <w:color w:val="FF0000"/>
          <w:lang w:val="ru-RU"/>
        </w:rPr>
        <w:t xml:space="preserve"> </w:t>
      </w:r>
      <w:r w:rsidRPr="006869BD">
        <w:rPr>
          <w:rFonts w:ascii="Arial" w:hAnsi="Arial" w:cs="Arial"/>
          <w:color w:val="FF0000"/>
          <w:lang w:val="ru-RU"/>
        </w:rPr>
        <w:t xml:space="preserve">  </w:t>
      </w:r>
    </w:p>
    <w:p w:rsidR="00134106" w:rsidRPr="006869BD" w:rsidRDefault="00134106" w:rsidP="00134106">
      <w:pPr>
        <w:autoSpaceDE w:val="0"/>
        <w:autoSpaceDN w:val="0"/>
        <w:adjustRightInd w:val="0"/>
        <w:spacing w:line="240" w:lineRule="auto"/>
        <w:jc w:val="both"/>
        <w:rPr>
          <w:rFonts w:ascii="Arial" w:hAnsi="Arial" w:cs="Arial"/>
          <w:color w:val="auto"/>
          <w:lang w:val="ru-RU"/>
        </w:rPr>
      </w:pPr>
      <w:r w:rsidRPr="006869BD">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6869BD">
        <w:rPr>
          <w:rFonts w:ascii="Arial" w:hAnsi="Arial" w:cs="Arial"/>
          <w:color w:val="auto"/>
          <w:lang w:val="sr-Cyrl-CS"/>
        </w:rPr>
        <w:t>н</w:t>
      </w:r>
      <w:r w:rsidRPr="006869BD">
        <w:rPr>
          <w:rFonts w:ascii="Arial" w:hAnsi="Arial" w:cs="Arial"/>
          <w:color w:val="auto"/>
          <w:lang w:val="ru-RU"/>
        </w:rPr>
        <w:t>аруч</w:t>
      </w:r>
      <w:r w:rsidRPr="006869BD">
        <w:rPr>
          <w:rFonts w:ascii="Arial" w:hAnsi="Arial" w:cs="Arial"/>
          <w:color w:val="auto"/>
        </w:rPr>
        <w:t>и</w:t>
      </w:r>
      <w:r w:rsidRPr="006869BD">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34106" w:rsidRPr="006869BD" w:rsidRDefault="00134106" w:rsidP="00134106">
      <w:pPr>
        <w:autoSpaceDE w:val="0"/>
        <w:autoSpaceDN w:val="0"/>
        <w:adjustRightInd w:val="0"/>
        <w:spacing w:line="240" w:lineRule="auto"/>
        <w:jc w:val="both"/>
        <w:rPr>
          <w:rFonts w:ascii="Arial" w:hAnsi="Arial" w:cs="Arial"/>
          <w:color w:val="auto"/>
          <w:lang w:val="ru-RU"/>
        </w:rPr>
      </w:pPr>
      <w:r w:rsidRPr="006869BD">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34106" w:rsidRPr="006869BD" w:rsidRDefault="00134106" w:rsidP="00134106">
      <w:pPr>
        <w:jc w:val="both"/>
        <w:rPr>
          <w:rFonts w:ascii="Arial" w:eastAsia="TimesNewRomanPSMT" w:hAnsi="Arial" w:cs="Arial"/>
          <w:bCs/>
          <w:lang w:val="ru-RU"/>
        </w:rPr>
      </w:pPr>
    </w:p>
    <w:p w:rsidR="008263C7" w:rsidRPr="006869BD" w:rsidRDefault="008263C7" w:rsidP="008263C7">
      <w:pPr>
        <w:autoSpaceDE w:val="0"/>
        <w:autoSpaceDN w:val="0"/>
        <w:adjustRightInd w:val="0"/>
        <w:spacing w:line="240" w:lineRule="auto"/>
        <w:jc w:val="both"/>
        <w:rPr>
          <w:rFonts w:ascii="Arial" w:hAnsi="Arial" w:cs="Arial"/>
          <w:color w:val="auto"/>
        </w:rPr>
      </w:pPr>
      <w:r w:rsidRPr="006869BD">
        <w:rPr>
          <w:rFonts w:ascii="Arial" w:hAnsi="Arial" w:cs="Arial"/>
          <w:color w:val="auto"/>
        </w:rPr>
        <w:t xml:space="preserve">Понуда мора да садржи оверен и потписан: </w:t>
      </w:r>
    </w:p>
    <w:p w:rsidR="008263C7" w:rsidRPr="006869BD" w:rsidRDefault="008263C7" w:rsidP="008263C7">
      <w:pPr>
        <w:numPr>
          <w:ilvl w:val="0"/>
          <w:numId w:val="31"/>
        </w:numPr>
        <w:autoSpaceDE w:val="0"/>
        <w:autoSpaceDN w:val="0"/>
        <w:adjustRightInd w:val="0"/>
        <w:spacing w:line="240" w:lineRule="auto"/>
        <w:jc w:val="both"/>
        <w:rPr>
          <w:rFonts w:ascii="Arial" w:hAnsi="Arial" w:cs="Arial"/>
          <w:color w:val="auto"/>
        </w:rPr>
      </w:pPr>
      <w:r w:rsidRPr="006869BD">
        <w:rPr>
          <w:rFonts w:ascii="Arial" w:hAnsi="Arial" w:cs="Arial"/>
          <w:color w:val="auto"/>
        </w:rPr>
        <w:t xml:space="preserve">Образац понуде (Образац 1); </w:t>
      </w:r>
    </w:p>
    <w:p w:rsidR="008263C7" w:rsidRPr="006869BD" w:rsidRDefault="008263C7" w:rsidP="008263C7">
      <w:pPr>
        <w:numPr>
          <w:ilvl w:val="0"/>
          <w:numId w:val="31"/>
        </w:numPr>
        <w:autoSpaceDE w:val="0"/>
        <w:autoSpaceDN w:val="0"/>
        <w:adjustRightInd w:val="0"/>
        <w:spacing w:line="240" w:lineRule="auto"/>
        <w:jc w:val="both"/>
        <w:rPr>
          <w:rFonts w:ascii="Arial" w:hAnsi="Arial" w:cs="Arial"/>
          <w:color w:val="auto"/>
        </w:rPr>
      </w:pPr>
      <w:r w:rsidRPr="006869BD">
        <w:rPr>
          <w:rFonts w:ascii="Arial" w:hAnsi="Arial" w:cs="Arial"/>
          <w:color w:val="auto"/>
        </w:rPr>
        <w:t>Образац структуре понуђене цене (Образац 2);</w:t>
      </w:r>
    </w:p>
    <w:p w:rsidR="008263C7" w:rsidRPr="006869BD" w:rsidRDefault="008263C7" w:rsidP="008263C7">
      <w:pPr>
        <w:numPr>
          <w:ilvl w:val="0"/>
          <w:numId w:val="31"/>
        </w:numPr>
        <w:autoSpaceDE w:val="0"/>
        <w:autoSpaceDN w:val="0"/>
        <w:adjustRightInd w:val="0"/>
        <w:spacing w:line="240" w:lineRule="auto"/>
        <w:jc w:val="both"/>
        <w:rPr>
          <w:rFonts w:ascii="Arial" w:hAnsi="Arial" w:cs="Arial"/>
          <w:color w:val="auto"/>
        </w:rPr>
      </w:pPr>
      <w:r w:rsidRPr="006869BD">
        <w:rPr>
          <w:rFonts w:ascii="Arial" w:hAnsi="Arial" w:cs="Arial"/>
          <w:color w:val="auto"/>
        </w:rPr>
        <w:t>Образац трошкова припреме понуде (Образац 3)</w:t>
      </w:r>
      <w:r w:rsidRPr="006869BD">
        <w:rPr>
          <w:rFonts w:ascii="Arial" w:hAnsi="Arial" w:cs="Arial"/>
          <w:color w:val="auto"/>
          <w:lang w:val="sr-Cyrl-CS"/>
        </w:rPr>
        <w:t xml:space="preserve"> - </w:t>
      </w:r>
      <w:r w:rsidRPr="006869BD">
        <w:rPr>
          <w:rFonts w:ascii="Arial" w:eastAsiaTheme="minorHAnsi" w:hAnsi="Arial" w:cs="Arial"/>
          <w:color w:val="auto"/>
          <w:kern w:val="0"/>
          <w:lang w:val="sr-Cyrl-CS" w:eastAsia="en-US"/>
        </w:rPr>
        <w:t>достављање овог обрасца није обавезно</w:t>
      </w:r>
      <w:r w:rsidRPr="006869BD">
        <w:rPr>
          <w:rFonts w:ascii="Arial" w:hAnsi="Arial" w:cs="Arial"/>
          <w:color w:val="auto"/>
        </w:rPr>
        <w:t>;</w:t>
      </w:r>
    </w:p>
    <w:p w:rsidR="008263C7" w:rsidRPr="006869BD" w:rsidRDefault="008263C7" w:rsidP="008263C7">
      <w:pPr>
        <w:numPr>
          <w:ilvl w:val="0"/>
          <w:numId w:val="31"/>
        </w:numPr>
        <w:autoSpaceDE w:val="0"/>
        <w:autoSpaceDN w:val="0"/>
        <w:adjustRightInd w:val="0"/>
        <w:spacing w:line="240" w:lineRule="auto"/>
        <w:jc w:val="both"/>
        <w:rPr>
          <w:rFonts w:ascii="Arial" w:hAnsi="Arial" w:cs="Arial"/>
          <w:color w:val="auto"/>
        </w:rPr>
      </w:pPr>
      <w:r w:rsidRPr="006869BD">
        <w:rPr>
          <w:rFonts w:ascii="Arial" w:hAnsi="Arial" w:cs="Arial"/>
          <w:color w:val="auto"/>
        </w:rPr>
        <w:t>Образац изјаве о независној понуди (Образац 4);</w:t>
      </w:r>
    </w:p>
    <w:p w:rsidR="008263C7" w:rsidRPr="006869BD" w:rsidRDefault="008263C7" w:rsidP="008263C7">
      <w:pPr>
        <w:numPr>
          <w:ilvl w:val="0"/>
          <w:numId w:val="31"/>
        </w:numPr>
        <w:autoSpaceDE w:val="0"/>
        <w:autoSpaceDN w:val="0"/>
        <w:adjustRightInd w:val="0"/>
        <w:spacing w:line="240" w:lineRule="auto"/>
        <w:jc w:val="both"/>
        <w:rPr>
          <w:rFonts w:ascii="Arial" w:hAnsi="Arial" w:cs="Arial"/>
          <w:color w:val="auto"/>
        </w:rPr>
      </w:pPr>
      <w:r w:rsidRPr="006869BD">
        <w:rPr>
          <w:rFonts w:ascii="Arial" w:hAnsi="Arial" w:cs="Arial"/>
          <w:color w:val="auto"/>
        </w:rPr>
        <w:t>Образац изјаве понуђача о испуњености услова за учешће у поступку јавне набавке - чл. 75. ЗЈН (Образац 5);</w:t>
      </w:r>
    </w:p>
    <w:p w:rsidR="008263C7" w:rsidRPr="006869BD" w:rsidRDefault="008263C7" w:rsidP="008263C7">
      <w:pPr>
        <w:numPr>
          <w:ilvl w:val="0"/>
          <w:numId w:val="31"/>
        </w:numPr>
        <w:autoSpaceDE w:val="0"/>
        <w:autoSpaceDN w:val="0"/>
        <w:adjustRightInd w:val="0"/>
        <w:spacing w:line="240" w:lineRule="auto"/>
        <w:jc w:val="both"/>
        <w:rPr>
          <w:rFonts w:ascii="Arial" w:hAnsi="Arial" w:cs="Arial"/>
          <w:color w:val="auto"/>
          <w:u w:val="single"/>
        </w:rPr>
      </w:pPr>
      <w:r w:rsidRPr="006869BD">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6869BD">
        <w:rPr>
          <w:rFonts w:ascii="Arial" w:hAnsi="Arial" w:cs="Arial"/>
          <w:color w:val="auto"/>
          <w:u w:val="single"/>
        </w:rPr>
        <w:t>уколико понуђач подноси понуду са подизвођачем;</w:t>
      </w:r>
    </w:p>
    <w:p w:rsidR="00AA0033" w:rsidRPr="006869BD" w:rsidRDefault="008263C7" w:rsidP="00AA0033">
      <w:pPr>
        <w:numPr>
          <w:ilvl w:val="0"/>
          <w:numId w:val="31"/>
        </w:numPr>
        <w:autoSpaceDE w:val="0"/>
        <w:autoSpaceDN w:val="0"/>
        <w:adjustRightInd w:val="0"/>
        <w:spacing w:line="240" w:lineRule="auto"/>
        <w:jc w:val="both"/>
        <w:rPr>
          <w:rFonts w:ascii="Arial" w:hAnsi="Arial" w:cs="Arial"/>
          <w:color w:val="auto"/>
        </w:rPr>
      </w:pPr>
      <w:r w:rsidRPr="006869BD">
        <w:rPr>
          <w:rFonts w:ascii="Arial" w:hAnsi="Arial" w:cs="Arial"/>
          <w:color w:val="auto"/>
        </w:rPr>
        <w:t>Образац изјаве о техничком капацитету (Образац 7);</w:t>
      </w:r>
    </w:p>
    <w:p w:rsidR="008263C7" w:rsidRDefault="008263C7" w:rsidP="00384EAE">
      <w:pPr>
        <w:numPr>
          <w:ilvl w:val="0"/>
          <w:numId w:val="31"/>
        </w:numPr>
        <w:autoSpaceDE w:val="0"/>
        <w:autoSpaceDN w:val="0"/>
        <w:adjustRightInd w:val="0"/>
        <w:spacing w:line="240" w:lineRule="auto"/>
        <w:jc w:val="both"/>
        <w:rPr>
          <w:rFonts w:ascii="Arial" w:hAnsi="Arial" w:cs="Arial"/>
          <w:color w:val="auto"/>
        </w:rPr>
      </w:pPr>
      <w:r w:rsidRPr="006869BD">
        <w:rPr>
          <w:rFonts w:ascii="Arial" w:hAnsi="Arial" w:cs="Arial"/>
          <w:color w:val="auto"/>
        </w:rPr>
        <w:t>Модел уговора;</w:t>
      </w:r>
    </w:p>
    <w:p w:rsidR="00FF1FEA" w:rsidRPr="00FF1FEA" w:rsidRDefault="00FF1FEA" w:rsidP="00FF1FEA">
      <w:pPr>
        <w:pStyle w:val="ListParagraph"/>
        <w:numPr>
          <w:ilvl w:val="0"/>
          <w:numId w:val="31"/>
        </w:numPr>
        <w:suppressAutoHyphens w:val="0"/>
        <w:autoSpaceDE w:val="0"/>
        <w:autoSpaceDN w:val="0"/>
        <w:adjustRightInd w:val="0"/>
        <w:spacing w:line="240" w:lineRule="auto"/>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Средство финансијског обезбеђења (регистровану меницу, менично овлашћење – писмо и картон депонованих потписа)</w:t>
      </w:r>
    </w:p>
    <w:p w:rsidR="00A84DED" w:rsidRPr="006869BD"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sidRPr="006869BD">
        <w:rPr>
          <w:rFonts w:ascii="Arial" w:eastAsiaTheme="minorHAnsi" w:hAnsi="Arial" w:cs="Arial"/>
          <w:color w:val="auto"/>
          <w:kern w:val="0"/>
          <w:lang w:val="sr-Cyrl-CS" w:eastAsia="en-US"/>
        </w:rPr>
        <w:t>Споразум учесника о заједничком подношењу понуде</w:t>
      </w:r>
      <w:r w:rsidR="008263C7" w:rsidRPr="006869BD">
        <w:rPr>
          <w:rFonts w:ascii="Arial" w:eastAsiaTheme="minorHAnsi" w:hAnsi="Arial" w:cs="Arial"/>
          <w:color w:val="auto"/>
          <w:kern w:val="0"/>
          <w:lang w:eastAsia="en-US"/>
        </w:rPr>
        <w:t>,</w:t>
      </w:r>
      <w:r w:rsidRPr="006869BD">
        <w:rPr>
          <w:rFonts w:ascii="Arial" w:eastAsiaTheme="minorHAnsi" w:hAnsi="Arial" w:cs="Arial"/>
          <w:color w:val="auto"/>
          <w:kern w:val="0"/>
          <w:lang w:val="sr-Cyrl-CS" w:eastAsia="en-US"/>
        </w:rPr>
        <w:t xml:space="preserve"> </w:t>
      </w:r>
      <w:r w:rsidR="008263C7" w:rsidRPr="006869BD">
        <w:rPr>
          <w:rFonts w:ascii="Arial" w:hAnsi="Arial" w:cs="Arial"/>
          <w:color w:val="auto"/>
          <w:u w:val="single"/>
        </w:rPr>
        <w:t>уколико понуђач подноси заједничку понуду</w:t>
      </w:r>
      <w:r w:rsidR="008263C7" w:rsidRPr="006869BD">
        <w:rPr>
          <w:rFonts w:ascii="Arial" w:hAnsi="Arial" w:cs="Arial"/>
          <w:color w:val="auto"/>
        </w:rPr>
        <w:t>;</w:t>
      </w:r>
    </w:p>
    <w:p w:rsidR="00134106" w:rsidRPr="006869BD"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sidRPr="006869BD">
        <w:rPr>
          <w:rFonts w:ascii="Arial" w:eastAsiaTheme="minorHAnsi" w:hAnsi="Arial" w:cs="Arial"/>
          <w:color w:val="auto"/>
          <w:kern w:val="0"/>
          <w:lang w:val="sr-Cyrl-CS" w:eastAsia="en-US"/>
        </w:rPr>
        <w:t>Све т</w:t>
      </w:r>
      <w:r w:rsidR="00134106" w:rsidRPr="006869BD">
        <w:rPr>
          <w:rFonts w:ascii="Arial" w:eastAsiaTheme="minorHAnsi" w:hAnsi="Arial" w:cs="Arial"/>
          <w:color w:val="auto"/>
          <w:kern w:val="0"/>
          <w:lang w:eastAsia="en-US"/>
        </w:rPr>
        <w:t>ражене доказе предвиђене V</w:t>
      </w:r>
      <w:r w:rsidR="008263C7" w:rsidRPr="006869BD">
        <w:rPr>
          <w:rFonts w:ascii="Arial" w:eastAsiaTheme="minorHAnsi" w:hAnsi="Arial" w:cs="Arial"/>
          <w:color w:val="auto"/>
          <w:kern w:val="0"/>
          <w:lang w:eastAsia="en-US"/>
        </w:rPr>
        <w:t>I</w:t>
      </w:r>
      <w:r w:rsidR="00134106" w:rsidRPr="006869BD">
        <w:rPr>
          <w:rFonts w:ascii="Arial" w:eastAsiaTheme="minorHAnsi" w:hAnsi="Arial" w:cs="Arial"/>
          <w:color w:val="auto"/>
          <w:kern w:val="0"/>
          <w:lang w:eastAsia="en-US"/>
        </w:rPr>
        <w:t xml:space="preserve"> делом кон.докум. ("Услови за учешће у поступку јавне</w:t>
      </w:r>
      <w:r w:rsidR="00134106" w:rsidRPr="006869BD">
        <w:rPr>
          <w:rFonts w:ascii="Arial" w:eastAsiaTheme="minorHAnsi" w:hAnsi="Arial" w:cs="Arial"/>
          <w:color w:val="auto"/>
          <w:kern w:val="0"/>
          <w:lang w:val="sr-Cyrl-CS" w:eastAsia="en-US"/>
        </w:rPr>
        <w:t xml:space="preserve"> </w:t>
      </w:r>
      <w:r w:rsidR="00134106" w:rsidRPr="006869BD">
        <w:rPr>
          <w:rFonts w:ascii="Arial" w:eastAsiaTheme="minorHAnsi" w:hAnsi="Arial" w:cs="Arial"/>
          <w:color w:val="auto"/>
          <w:kern w:val="0"/>
          <w:lang w:eastAsia="en-US"/>
        </w:rPr>
        <w:t>набавке из чл.75.и 76.Закона и упутство како се доказује испуњеност услова")</w:t>
      </w:r>
    </w:p>
    <w:p w:rsidR="008263C7" w:rsidRPr="006869BD" w:rsidRDefault="008263C7" w:rsidP="008263C7">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134106" w:rsidRPr="006869BD" w:rsidRDefault="00134106" w:rsidP="00134106">
      <w:pPr>
        <w:jc w:val="both"/>
        <w:rPr>
          <w:rFonts w:ascii="Arial" w:hAnsi="Arial" w:cs="Arial"/>
        </w:rPr>
      </w:pPr>
      <w:r w:rsidRPr="006869BD">
        <w:rPr>
          <w:rFonts w:ascii="Arial" w:hAnsi="Arial" w:cs="Arial"/>
          <w:b/>
          <w:i/>
          <w:iCs/>
        </w:rPr>
        <w:t>3.</w:t>
      </w:r>
      <w:r w:rsidRPr="006869BD">
        <w:rPr>
          <w:rFonts w:ascii="Arial" w:hAnsi="Arial" w:cs="Arial"/>
          <w:b/>
          <w:bCs/>
          <w:i/>
          <w:iCs/>
        </w:rPr>
        <w:t xml:space="preserve"> ПАРТИЈЕ</w:t>
      </w:r>
    </w:p>
    <w:p w:rsidR="00134106" w:rsidRPr="006869BD" w:rsidRDefault="00134106" w:rsidP="00134106">
      <w:pPr>
        <w:jc w:val="both"/>
        <w:rPr>
          <w:rFonts w:ascii="Arial" w:hAnsi="Arial" w:cs="Arial"/>
        </w:rPr>
      </w:pPr>
    </w:p>
    <w:p w:rsidR="00134106" w:rsidRPr="006869BD" w:rsidRDefault="00134106" w:rsidP="00134106">
      <w:pPr>
        <w:jc w:val="both"/>
        <w:rPr>
          <w:rFonts w:ascii="Arial" w:hAnsi="Arial" w:cs="Arial"/>
          <w:lang w:val="ru-RU"/>
        </w:rPr>
      </w:pPr>
      <w:r w:rsidRPr="006869BD">
        <w:rPr>
          <w:rFonts w:ascii="Arial" w:hAnsi="Arial" w:cs="Arial"/>
          <w:lang w:val="ru-RU"/>
        </w:rPr>
        <w:t>Набавка није облиована по партијама.</w:t>
      </w:r>
    </w:p>
    <w:p w:rsidR="00134106" w:rsidRPr="006869BD" w:rsidRDefault="00134106" w:rsidP="00134106">
      <w:pPr>
        <w:tabs>
          <w:tab w:val="left" w:pos="3840"/>
        </w:tabs>
        <w:jc w:val="both"/>
        <w:rPr>
          <w:rFonts w:ascii="Arial" w:hAnsi="Arial" w:cs="Arial"/>
          <w:lang w:val="ru-RU"/>
        </w:rPr>
      </w:pPr>
      <w:r w:rsidRPr="006869BD">
        <w:rPr>
          <w:rFonts w:ascii="Arial" w:hAnsi="Arial" w:cs="Arial"/>
          <w:lang w:val="ru-RU"/>
        </w:rPr>
        <w:tab/>
      </w:r>
    </w:p>
    <w:p w:rsidR="00134106" w:rsidRPr="006869BD" w:rsidRDefault="00134106" w:rsidP="00134106">
      <w:pPr>
        <w:jc w:val="both"/>
        <w:rPr>
          <w:rFonts w:ascii="Arial" w:hAnsi="Arial" w:cs="Arial"/>
          <w:bCs/>
          <w:iCs/>
          <w:lang w:val="ru-RU"/>
        </w:rPr>
      </w:pPr>
      <w:r w:rsidRPr="006869BD">
        <w:rPr>
          <w:rFonts w:ascii="Arial" w:hAnsi="Arial" w:cs="Arial"/>
          <w:b/>
          <w:i/>
          <w:iCs/>
          <w:lang w:val="ru-RU"/>
        </w:rPr>
        <w:t>4.</w:t>
      </w:r>
      <w:r w:rsidRPr="006869BD">
        <w:rPr>
          <w:rFonts w:ascii="Arial" w:hAnsi="Arial" w:cs="Arial"/>
          <w:b/>
          <w:bCs/>
          <w:i/>
          <w:iCs/>
          <w:lang w:val="ru-RU"/>
        </w:rPr>
        <w:t xml:space="preserve">  ПОНУДА СА ВАРИЈАНТАМА</w:t>
      </w:r>
    </w:p>
    <w:p w:rsidR="00134106" w:rsidRPr="006869BD" w:rsidRDefault="00134106" w:rsidP="00134106">
      <w:pPr>
        <w:jc w:val="both"/>
        <w:rPr>
          <w:rFonts w:ascii="Arial" w:hAnsi="Arial" w:cs="Arial"/>
          <w:bCs/>
          <w:iCs/>
          <w:lang w:val="ru-RU"/>
        </w:rPr>
      </w:pPr>
    </w:p>
    <w:p w:rsidR="00134106" w:rsidRPr="006869BD" w:rsidRDefault="00134106" w:rsidP="00134106">
      <w:pPr>
        <w:jc w:val="both"/>
        <w:rPr>
          <w:rFonts w:ascii="Arial" w:hAnsi="Arial" w:cs="Arial"/>
          <w:bCs/>
          <w:iCs/>
          <w:lang w:val="sr-Cyrl-CS"/>
        </w:rPr>
      </w:pPr>
      <w:r w:rsidRPr="006869BD">
        <w:rPr>
          <w:rFonts w:ascii="Arial" w:hAnsi="Arial" w:cs="Arial"/>
          <w:bCs/>
          <w:iCs/>
          <w:lang w:val="ru-RU"/>
        </w:rPr>
        <w:t>Подношење понуде са варијантама није дозвољено.</w:t>
      </w:r>
    </w:p>
    <w:p w:rsidR="00134106" w:rsidRPr="006869BD" w:rsidRDefault="00134106" w:rsidP="00134106">
      <w:pPr>
        <w:jc w:val="both"/>
        <w:rPr>
          <w:rFonts w:ascii="Arial" w:hAnsi="Arial" w:cs="Arial"/>
          <w:bCs/>
          <w:iCs/>
          <w:lang w:val="sr-Cyrl-CS"/>
        </w:rPr>
      </w:pPr>
    </w:p>
    <w:p w:rsidR="00134106" w:rsidRPr="006869BD" w:rsidRDefault="00134106" w:rsidP="00134106">
      <w:pPr>
        <w:jc w:val="both"/>
        <w:rPr>
          <w:rFonts w:ascii="Arial" w:hAnsi="Arial" w:cs="Arial"/>
          <w:lang w:val="ru-RU"/>
        </w:rPr>
      </w:pPr>
      <w:r w:rsidRPr="006869BD">
        <w:rPr>
          <w:rFonts w:ascii="Arial" w:hAnsi="Arial" w:cs="Arial"/>
          <w:b/>
          <w:bCs/>
          <w:i/>
          <w:iCs/>
          <w:lang w:val="ru-RU"/>
        </w:rPr>
        <w:t xml:space="preserve">5. </w:t>
      </w:r>
      <w:r w:rsidRPr="006869BD">
        <w:rPr>
          <w:rFonts w:ascii="Arial" w:hAnsi="Arial" w:cs="Arial"/>
          <w:b/>
          <w:i/>
          <w:iCs/>
          <w:lang w:val="ru-RU"/>
        </w:rPr>
        <w:t>НАЧИН ИЗМЕНЕ, ДОПУНЕ И ОПОЗИВА ПОНУДЕ</w:t>
      </w:r>
    </w:p>
    <w:p w:rsidR="00134106" w:rsidRPr="006869BD" w:rsidRDefault="00134106" w:rsidP="00134106">
      <w:pPr>
        <w:jc w:val="both"/>
        <w:rPr>
          <w:rFonts w:ascii="Arial" w:hAnsi="Arial" w:cs="Arial"/>
          <w:lang w:val="ru-RU"/>
        </w:rPr>
      </w:pPr>
    </w:p>
    <w:p w:rsidR="00134106" w:rsidRPr="006869BD" w:rsidRDefault="00134106" w:rsidP="00134106">
      <w:pPr>
        <w:jc w:val="both"/>
        <w:rPr>
          <w:rFonts w:ascii="Arial" w:hAnsi="Arial" w:cs="Arial"/>
          <w:lang w:val="ru-RU"/>
        </w:rPr>
      </w:pPr>
      <w:r w:rsidRPr="006869BD">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34106" w:rsidRPr="006869BD" w:rsidRDefault="00134106" w:rsidP="00134106">
      <w:pPr>
        <w:jc w:val="both"/>
        <w:rPr>
          <w:rFonts w:ascii="Arial" w:eastAsia="TimesNewRomanPSMT" w:hAnsi="Arial" w:cs="Arial"/>
          <w:bCs/>
          <w:iCs/>
          <w:lang w:val="ru-RU"/>
        </w:rPr>
      </w:pPr>
      <w:r w:rsidRPr="006869BD">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34106" w:rsidRPr="006869BD" w:rsidRDefault="00134106" w:rsidP="00134106">
      <w:pPr>
        <w:jc w:val="both"/>
        <w:rPr>
          <w:rFonts w:ascii="Arial" w:eastAsia="TimesNewRomanPSMT" w:hAnsi="Arial" w:cs="Arial"/>
          <w:bCs/>
          <w:iCs/>
          <w:lang w:val="ru-RU"/>
        </w:rPr>
      </w:pPr>
      <w:r w:rsidRPr="006869BD">
        <w:rPr>
          <w:rFonts w:ascii="Arial" w:eastAsia="TimesNewRomanPSMT" w:hAnsi="Arial" w:cs="Arial"/>
          <w:bCs/>
          <w:iCs/>
          <w:lang w:val="ru-RU"/>
        </w:rPr>
        <w:t xml:space="preserve">Измену, допуну или опозив понуде треба доставити на адресу: </w:t>
      </w:r>
      <w:r w:rsidRPr="006869BD">
        <w:rPr>
          <w:rFonts w:ascii="Arial" w:hAnsi="Arial" w:cs="Arial"/>
          <w:iCs/>
          <w:lang w:val="sr-Cyrl-CS"/>
        </w:rPr>
        <w:t>34227 Баточина</w:t>
      </w:r>
      <w:r w:rsidRPr="006869BD">
        <w:rPr>
          <w:rFonts w:ascii="Arial" w:hAnsi="Arial" w:cs="Arial"/>
          <w:iCs/>
          <w:lang w:val="ru-RU"/>
        </w:rPr>
        <w:t>, Ул. К</w:t>
      </w:r>
      <w:r w:rsidRPr="006869BD">
        <w:rPr>
          <w:rFonts w:ascii="Arial" w:hAnsi="Arial" w:cs="Arial"/>
          <w:iCs/>
          <w:lang w:val="sr-Cyrl-CS"/>
        </w:rPr>
        <w:t xml:space="preserve">раља Петра </w:t>
      </w:r>
      <w:r w:rsidRPr="006869BD">
        <w:rPr>
          <w:rFonts w:ascii="Arial" w:hAnsi="Arial" w:cs="Arial"/>
          <w:iCs/>
          <w:lang w:val="sr-Latn-CS"/>
        </w:rPr>
        <w:t>I</w:t>
      </w:r>
      <w:r w:rsidRPr="006869BD">
        <w:rPr>
          <w:rFonts w:ascii="Arial" w:hAnsi="Arial" w:cs="Arial"/>
          <w:iCs/>
          <w:lang w:val="ru-RU"/>
        </w:rPr>
        <w:t xml:space="preserve"> бр.3</w:t>
      </w:r>
      <w:r w:rsidR="007079AE" w:rsidRPr="006869BD">
        <w:rPr>
          <w:rFonts w:ascii="Arial" w:hAnsi="Arial" w:cs="Arial"/>
          <w:iCs/>
          <w:lang w:val="ru-RU"/>
        </w:rPr>
        <w:t>2</w:t>
      </w:r>
      <w:r w:rsidRPr="006869BD">
        <w:rPr>
          <w:rFonts w:ascii="Arial" w:hAnsi="Arial" w:cs="Arial"/>
          <w:i/>
          <w:iCs/>
          <w:lang w:val="ru-RU"/>
        </w:rPr>
        <w:t xml:space="preserve">, </w:t>
      </w:r>
      <w:r w:rsidRPr="006869BD">
        <w:rPr>
          <w:rFonts w:ascii="Arial" w:eastAsia="TimesNewRomanPSMT" w:hAnsi="Arial" w:cs="Arial"/>
          <w:bCs/>
          <w:iCs/>
          <w:color w:val="FF0000"/>
          <w:lang w:val="ru-RU"/>
        </w:rPr>
        <w:t xml:space="preserve"> </w:t>
      </w:r>
      <w:r w:rsidRPr="006869BD">
        <w:rPr>
          <w:rFonts w:ascii="Arial" w:eastAsia="TimesNewRomanPSMT" w:hAnsi="Arial" w:cs="Arial"/>
          <w:bCs/>
          <w:iCs/>
          <w:lang w:val="ru-RU"/>
        </w:rPr>
        <w:t>са назнаком:</w:t>
      </w:r>
    </w:p>
    <w:p w:rsidR="00134106" w:rsidRPr="006869BD" w:rsidRDefault="00134106" w:rsidP="00134106">
      <w:pPr>
        <w:jc w:val="both"/>
        <w:rPr>
          <w:rFonts w:ascii="Arial" w:hAnsi="Arial" w:cs="Arial"/>
          <w:lang w:val="ru-RU"/>
        </w:rPr>
      </w:pPr>
      <w:r w:rsidRPr="006869BD">
        <w:rPr>
          <w:rFonts w:ascii="Arial" w:eastAsia="TimesNewRomanPSMT" w:hAnsi="Arial" w:cs="Arial"/>
          <w:bCs/>
          <w:iCs/>
          <w:lang w:val="ru-RU"/>
        </w:rPr>
        <w:t>„</w:t>
      </w:r>
      <w:r w:rsidRPr="006869BD">
        <w:rPr>
          <w:rFonts w:ascii="Arial" w:eastAsia="TimesNewRomanPSMT" w:hAnsi="Arial" w:cs="Arial"/>
          <w:b/>
          <w:bCs/>
          <w:iCs/>
          <w:lang w:val="ru-RU"/>
        </w:rPr>
        <w:t>Измена понуде</w:t>
      </w:r>
      <w:r w:rsidRPr="006869BD">
        <w:rPr>
          <w:rFonts w:ascii="Arial" w:eastAsia="TimesNewRomanPS-BoldMT" w:hAnsi="Arial" w:cs="Arial"/>
          <w:b/>
          <w:bCs/>
          <w:lang w:val="ru-RU"/>
        </w:rPr>
        <w:t xml:space="preserve"> за јавну набавку</w:t>
      </w:r>
      <w:r w:rsidRPr="006869BD">
        <w:rPr>
          <w:rFonts w:ascii="Arial" w:hAnsi="Arial" w:cs="Arial"/>
          <w:lang w:val="ru-RU"/>
        </w:rPr>
        <w:t xml:space="preserve"> </w:t>
      </w:r>
      <w:r w:rsidRPr="006869BD">
        <w:rPr>
          <w:rFonts w:ascii="Arial" w:hAnsi="Arial" w:cs="Arial"/>
          <w:lang w:val="sr-Cyrl-CS"/>
        </w:rPr>
        <w:t xml:space="preserve">- </w:t>
      </w:r>
      <w:r w:rsidR="007539B4">
        <w:rPr>
          <w:rFonts w:ascii="Arial" w:hAnsi="Arial" w:cs="Arial"/>
          <w:b/>
          <w:lang w:val="ru-RU"/>
        </w:rPr>
        <w:t>Набавка грађевинског материјала за избегла лица</w:t>
      </w:r>
      <w:r w:rsidRPr="006869BD">
        <w:rPr>
          <w:rFonts w:ascii="Arial" w:hAnsi="Arial" w:cs="Arial"/>
          <w:b/>
          <w:lang w:val="hr-HR"/>
        </w:rPr>
        <w:t xml:space="preserve">, </w:t>
      </w:r>
      <w:r w:rsidRPr="006869BD">
        <w:rPr>
          <w:rFonts w:ascii="Arial" w:hAnsi="Arial" w:cs="Arial"/>
          <w:b/>
          <w:lang w:val="sr-Cyrl-CS"/>
        </w:rPr>
        <w:t>ЈН</w:t>
      </w:r>
      <w:r w:rsidR="00EA108D">
        <w:rPr>
          <w:rFonts w:ascii="Arial" w:hAnsi="Arial" w:cs="Arial"/>
          <w:b/>
          <w:lang w:val="sr-Cyrl-CS"/>
        </w:rPr>
        <w:t>В</w:t>
      </w:r>
      <w:r w:rsidR="00822A10" w:rsidRPr="006869BD">
        <w:rPr>
          <w:rFonts w:ascii="Arial" w:hAnsi="Arial" w:cs="Arial"/>
          <w:b/>
          <w:lang w:val="sr-Cyrl-CS"/>
        </w:rPr>
        <w:t>В</w:t>
      </w:r>
      <w:r w:rsidRPr="006869BD">
        <w:rPr>
          <w:rFonts w:ascii="Arial" w:hAnsi="Arial" w:cs="Arial"/>
          <w:b/>
          <w:lang w:val="sr-Cyrl-CS"/>
        </w:rPr>
        <w:t xml:space="preserve"> бр. </w:t>
      </w:r>
      <w:r w:rsidR="00AE7A9E" w:rsidRPr="006869BD">
        <w:rPr>
          <w:rFonts w:ascii="Arial" w:hAnsi="Arial" w:cs="Arial"/>
          <w:b/>
          <w:lang w:val="sr-Cyrl-CS"/>
        </w:rPr>
        <w:t>4/</w:t>
      </w:r>
      <w:r w:rsidR="007539B4">
        <w:rPr>
          <w:rFonts w:ascii="Arial" w:hAnsi="Arial" w:cs="Arial"/>
          <w:b/>
          <w:lang w:val="sr-Cyrl-CS"/>
        </w:rPr>
        <w:t>20</w:t>
      </w:r>
      <w:r w:rsidR="00AE7A9E" w:rsidRPr="006869BD">
        <w:rPr>
          <w:rFonts w:ascii="Arial" w:hAnsi="Arial" w:cs="Arial"/>
          <w:b/>
          <w:lang w:val="sr-Cyrl-CS"/>
        </w:rPr>
        <w:t>18</w:t>
      </w:r>
      <w:r w:rsidRPr="006869BD">
        <w:rPr>
          <w:rFonts w:ascii="Arial" w:eastAsia="TimesNewRomanPS-BoldMT" w:hAnsi="Arial" w:cs="Arial"/>
          <w:b/>
          <w:bCs/>
        </w:rPr>
        <w:t xml:space="preserve"> </w:t>
      </w:r>
      <w:r w:rsidRPr="006869BD">
        <w:rPr>
          <w:rFonts w:ascii="Arial" w:eastAsia="TimesNewRomanPSMT" w:hAnsi="Arial" w:cs="Arial"/>
          <w:b/>
          <w:bCs/>
          <w:lang w:val="ru-RU"/>
        </w:rPr>
        <w:t xml:space="preserve">- </w:t>
      </w:r>
      <w:r w:rsidRPr="006869BD">
        <w:rPr>
          <w:rFonts w:ascii="Arial" w:eastAsia="TimesNewRomanPS-BoldMT" w:hAnsi="Arial" w:cs="Arial"/>
          <w:b/>
          <w:bCs/>
          <w:lang w:val="ru-RU"/>
        </w:rPr>
        <w:t>НЕ ОТВАРАТИ”</w:t>
      </w:r>
      <w:r w:rsidRPr="006869BD">
        <w:rPr>
          <w:rFonts w:ascii="Arial" w:eastAsia="TimesNewRomanPSMT" w:hAnsi="Arial" w:cs="Arial"/>
          <w:bCs/>
          <w:iCs/>
          <w:lang w:val="ru-RU"/>
        </w:rPr>
        <w:t xml:space="preserve">  или</w:t>
      </w:r>
    </w:p>
    <w:p w:rsidR="00134106" w:rsidRPr="006869BD" w:rsidRDefault="00134106" w:rsidP="00134106">
      <w:pPr>
        <w:jc w:val="both"/>
        <w:rPr>
          <w:rFonts w:ascii="Arial" w:hAnsi="Arial" w:cs="Arial"/>
          <w:lang w:val="ru-RU"/>
        </w:rPr>
      </w:pPr>
      <w:r w:rsidRPr="006869BD">
        <w:rPr>
          <w:rFonts w:ascii="Arial" w:eastAsia="TimesNewRomanPSMT" w:hAnsi="Arial" w:cs="Arial"/>
          <w:bCs/>
          <w:iCs/>
          <w:lang w:val="ru-RU"/>
        </w:rPr>
        <w:t>„</w:t>
      </w:r>
      <w:r w:rsidRPr="006869BD">
        <w:rPr>
          <w:rFonts w:ascii="Arial" w:eastAsia="TimesNewRomanPSMT" w:hAnsi="Arial" w:cs="Arial"/>
          <w:b/>
          <w:bCs/>
          <w:iCs/>
          <w:lang w:val="ru-RU"/>
        </w:rPr>
        <w:t>Допуна понуде</w:t>
      </w:r>
      <w:r w:rsidRPr="006869BD">
        <w:rPr>
          <w:rFonts w:ascii="Arial" w:eastAsia="TimesNewRomanPSMT" w:hAnsi="Arial" w:cs="Arial"/>
          <w:bCs/>
          <w:iCs/>
          <w:lang w:val="ru-RU"/>
        </w:rPr>
        <w:t xml:space="preserve"> </w:t>
      </w:r>
      <w:r w:rsidRPr="006869BD">
        <w:rPr>
          <w:rFonts w:ascii="Arial" w:eastAsia="TimesNewRomanPS-BoldMT" w:hAnsi="Arial" w:cs="Arial"/>
          <w:b/>
          <w:bCs/>
          <w:lang w:val="ru-RU"/>
        </w:rPr>
        <w:t>за јавну набавку</w:t>
      </w:r>
      <w:r w:rsidRPr="006869BD">
        <w:rPr>
          <w:rFonts w:ascii="Arial" w:hAnsi="Arial" w:cs="Arial"/>
          <w:lang w:val="ru-RU"/>
        </w:rPr>
        <w:t xml:space="preserve"> </w:t>
      </w:r>
      <w:r w:rsidRPr="006869BD">
        <w:rPr>
          <w:rFonts w:ascii="Arial" w:hAnsi="Arial" w:cs="Arial"/>
          <w:lang w:val="sr-Cyrl-CS"/>
        </w:rPr>
        <w:t xml:space="preserve">- </w:t>
      </w:r>
      <w:r w:rsidR="007539B4">
        <w:rPr>
          <w:rFonts w:ascii="Arial" w:hAnsi="Arial" w:cs="Arial"/>
          <w:b/>
          <w:lang w:val="ru-RU"/>
        </w:rPr>
        <w:t>Набавка грађевинског материјала за избегла лица</w:t>
      </w:r>
      <w:r w:rsidR="00822A10" w:rsidRPr="006869BD">
        <w:rPr>
          <w:rFonts w:ascii="Arial" w:hAnsi="Arial" w:cs="Arial"/>
          <w:b/>
          <w:lang w:val="hr-HR"/>
        </w:rPr>
        <w:t xml:space="preserve">, </w:t>
      </w:r>
      <w:r w:rsidR="00822A10" w:rsidRPr="006869BD">
        <w:rPr>
          <w:rFonts w:ascii="Arial" w:hAnsi="Arial" w:cs="Arial"/>
          <w:b/>
          <w:lang w:val="sr-Cyrl-CS"/>
        </w:rPr>
        <w:t>ЈН</w:t>
      </w:r>
      <w:r w:rsidR="00EA108D">
        <w:rPr>
          <w:rFonts w:ascii="Arial" w:hAnsi="Arial" w:cs="Arial"/>
          <w:b/>
          <w:lang w:val="sr-Cyrl-CS"/>
        </w:rPr>
        <w:t>В</w:t>
      </w:r>
      <w:r w:rsidR="00822A10" w:rsidRPr="006869BD">
        <w:rPr>
          <w:rFonts w:ascii="Arial" w:hAnsi="Arial" w:cs="Arial"/>
          <w:b/>
          <w:lang w:val="sr-Cyrl-CS"/>
        </w:rPr>
        <w:t xml:space="preserve">В бр. </w:t>
      </w:r>
      <w:r w:rsidR="00AE7A9E" w:rsidRPr="006869BD">
        <w:rPr>
          <w:rFonts w:ascii="Arial" w:hAnsi="Arial" w:cs="Arial"/>
          <w:b/>
          <w:lang w:val="sr-Cyrl-CS"/>
        </w:rPr>
        <w:t>4/</w:t>
      </w:r>
      <w:r w:rsidR="007539B4">
        <w:rPr>
          <w:rFonts w:ascii="Arial" w:hAnsi="Arial" w:cs="Arial"/>
          <w:b/>
          <w:lang w:val="sr-Cyrl-CS"/>
        </w:rPr>
        <w:t>20</w:t>
      </w:r>
      <w:r w:rsidR="00AE7A9E" w:rsidRPr="006869BD">
        <w:rPr>
          <w:rFonts w:ascii="Arial" w:hAnsi="Arial" w:cs="Arial"/>
          <w:b/>
          <w:lang w:val="sr-Cyrl-CS"/>
        </w:rPr>
        <w:t>18</w:t>
      </w:r>
      <w:r w:rsidR="00822A10" w:rsidRPr="006869BD">
        <w:rPr>
          <w:rFonts w:ascii="Arial" w:hAnsi="Arial" w:cs="Arial"/>
          <w:b/>
          <w:lang w:val="sr-Cyrl-CS"/>
        </w:rPr>
        <w:t xml:space="preserve"> </w:t>
      </w:r>
      <w:r w:rsidRPr="006869BD">
        <w:rPr>
          <w:rFonts w:ascii="Arial" w:eastAsia="TimesNewRomanPSMT" w:hAnsi="Arial" w:cs="Arial"/>
          <w:b/>
          <w:bCs/>
          <w:lang w:val="ru-RU"/>
        </w:rPr>
        <w:t xml:space="preserve">- </w:t>
      </w:r>
      <w:r w:rsidRPr="006869BD">
        <w:rPr>
          <w:rFonts w:ascii="Arial" w:eastAsia="TimesNewRomanPS-BoldMT" w:hAnsi="Arial" w:cs="Arial"/>
          <w:b/>
          <w:bCs/>
          <w:lang w:val="ru-RU"/>
        </w:rPr>
        <w:t>НЕ ОТВАРАТИ”</w:t>
      </w:r>
      <w:r w:rsidRPr="006869BD">
        <w:rPr>
          <w:rFonts w:ascii="Arial" w:eastAsia="TimesNewRomanPSMT" w:hAnsi="Arial" w:cs="Arial"/>
          <w:bCs/>
          <w:iCs/>
          <w:lang w:val="ru-RU"/>
        </w:rPr>
        <w:t xml:space="preserve"> или</w:t>
      </w:r>
    </w:p>
    <w:p w:rsidR="00134106" w:rsidRPr="006869BD" w:rsidRDefault="00134106" w:rsidP="00134106">
      <w:pPr>
        <w:jc w:val="both"/>
        <w:rPr>
          <w:rFonts w:ascii="Arial" w:hAnsi="Arial" w:cs="Arial"/>
          <w:lang w:val="ru-RU"/>
        </w:rPr>
      </w:pPr>
      <w:r w:rsidRPr="006869BD">
        <w:rPr>
          <w:rFonts w:ascii="Arial" w:eastAsia="TimesNewRomanPSMT" w:hAnsi="Arial" w:cs="Arial"/>
          <w:bCs/>
          <w:iCs/>
          <w:lang w:val="ru-RU"/>
        </w:rPr>
        <w:t>„</w:t>
      </w:r>
      <w:r w:rsidRPr="006869BD">
        <w:rPr>
          <w:rFonts w:ascii="Arial" w:eastAsia="TimesNewRomanPSMT" w:hAnsi="Arial" w:cs="Arial"/>
          <w:b/>
          <w:bCs/>
          <w:iCs/>
          <w:lang w:val="ru-RU"/>
        </w:rPr>
        <w:t>Опозив понуде</w:t>
      </w:r>
      <w:r w:rsidRPr="006869BD">
        <w:rPr>
          <w:rFonts w:ascii="Arial" w:eastAsia="TimesNewRomanPSMT" w:hAnsi="Arial" w:cs="Arial"/>
          <w:bCs/>
          <w:iCs/>
          <w:lang w:val="ru-RU"/>
        </w:rPr>
        <w:t xml:space="preserve"> </w:t>
      </w:r>
      <w:r w:rsidRPr="006869BD">
        <w:rPr>
          <w:rFonts w:ascii="Arial" w:eastAsia="TimesNewRomanPS-BoldMT" w:hAnsi="Arial" w:cs="Arial"/>
          <w:b/>
          <w:bCs/>
          <w:lang w:val="ru-RU"/>
        </w:rPr>
        <w:t>за јавну набавку</w:t>
      </w:r>
      <w:r w:rsidRPr="006869BD">
        <w:rPr>
          <w:rFonts w:ascii="Arial" w:eastAsia="TimesNewRomanPS-BoldMT" w:hAnsi="Arial" w:cs="Arial"/>
          <w:b/>
          <w:bCs/>
          <w:lang w:val="sr-Cyrl-CS"/>
        </w:rPr>
        <w:t xml:space="preserve"> -</w:t>
      </w:r>
      <w:r w:rsidRPr="006869BD">
        <w:rPr>
          <w:rFonts w:ascii="Arial" w:hAnsi="Arial" w:cs="Arial"/>
          <w:lang w:val="ru-RU"/>
        </w:rPr>
        <w:t xml:space="preserve"> </w:t>
      </w:r>
      <w:r w:rsidR="007539B4">
        <w:rPr>
          <w:rFonts w:ascii="Arial" w:hAnsi="Arial" w:cs="Arial"/>
          <w:b/>
          <w:lang w:val="ru-RU"/>
        </w:rPr>
        <w:t>Набавка грађевинског материјала за избегла лица</w:t>
      </w:r>
      <w:r w:rsidR="00822A10" w:rsidRPr="006869BD">
        <w:rPr>
          <w:rFonts w:ascii="Arial" w:hAnsi="Arial" w:cs="Arial"/>
          <w:b/>
          <w:lang w:val="hr-HR"/>
        </w:rPr>
        <w:t xml:space="preserve">, </w:t>
      </w:r>
      <w:r w:rsidR="00822A10" w:rsidRPr="006869BD">
        <w:rPr>
          <w:rFonts w:ascii="Arial" w:hAnsi="Arial" w:cs="Arial"/>
          <w:b/>
          <w:lang w:val="sr-Cyrl-CS"/>
        </w:rPr>
        <w:t>ЈН</w:t>
      </w:r>
      <w:r w:rsidR="00EA108D">
        <w:rPr>
          <w:rFonts w:ascii="Arial" w:hAnsi="Arial" w:cs="Arial"/>
          <w:b/>
          <w:lang w:val="sr-Cyrl-CS"/>
        </w:rPr>
        <w:t>В</w:t>
      </w:r>
      <w:r w:rsidR="00822A10" w:rsidRPr="006869BD">
        <w:rPr>
          <w:rFonts w:ascii="Arial" w:hAnsi="Arial" w:cs="Arial"/>
          <w:b/>
          <w:lang w:val="sr-Cyrl-CS"/>
        </w:rPr>
        <w:t xml:space="preserve">В бр. </w:t>
      </w:r>
      <w:r w:rsidR="00AE7A9E" w:rsidRPr="006869BD">
        <w:rPr>
          <w:rFonts w:ascii="Arial" w:hAnsi="Arial" w:cs="Arial"/>
          <w:b/>
          <w:lang w:val="sr-Cyrl-CS"/>
        </w:rPr>
        <w:t>4/</w:t>
      </w:r>
      <w:r w:rsidR="007539B4">
        <w:rPr>
          <w:rFonts w:ascii="Arial" w:hAnsi="Arial" w:cs="Arial"/>
          <w:b/>
          <w:lang w:val="sr-Cyrl-CS"/>
        </w:rPr>
        <w:t>20</w:t>
      </w:r>
      <w:r w:rsidR="00AE7A9E" w:rsidRPr="006869BD">
        <w:rPr>
          <w:rFonts w:ascii="Arial" w:hAnsi="Arial" w:cs="Arial"/>
          <w:b/>
          <w:lang w:val="sr-Cyrl-CS"/>
        </w:rPr>
        <w:t>18</w:t>
      </w:r>
      <w:r w:rsidRPr="006869BD">
        <w:rPr>
          <w:rFonts w:ascii="Arial" w:hAnsi="Arial" w:cs="Arial"/>
          <w:i/>
          <w:iCs/>
          <w:lang w:val="ru-RU"/>
        </w:rPr>
        <w:t xml:space="preserve"> </w:t>
      </w:r>
      <w:r w:rsidRPr="006869BD">
        <w:rPr>
          <w:rFonts w:ascii="Arial" w:eastAsia="TimesNewRomanPSMT" w:hAnsi="Arial" w:cs="Arial"/>
          <w:b/>
          <w:bCs/>
          <w:lang w:val="ru-RU"/>
        </w:rPr>
        <w:t xml:space="preserve">- </w:t>
      </w:r>
      <w:r w:rsidRPr="006869BD">
        <w:rPr>
          <w:rFonts w:ascii="Arial" w:eastAsia="TimesNewRomanPS-BoldMT" w:hAnsi="Arial" w:cs="Arial"/>
          <w:b/>
          <w:bCs/>
          <w:lang w:val="ru-RU"/>
        </w:rPr>
        <w:t xml:space="preserve">НЕ ОТВАРАТИ” </w:t>
      </w:r>
      <w:r w:rsidRPr="006869BD">
        <w:rPr>
          <w:rFonts w:ascii="Arial" w:eastAsia="TimesNewRomanPS-BoldMT" w:hAnsi="Arial" w:cs="Arial"/>
          <w:bCs/>
          <w:lang w:val="ru-RU"/>
        </w:rPr>
        <w:t xml:space="preserve"> или</w:t>
      </w:r>
    </w:p>
    <w:p w:rsidR="00134106" w:rsidRPr="006869BD" w:rsidRDefault="00134106" w:rsidP="00134106">
      <w:pPr>
        <w:jc w:val="both"/>
        <w:rPr>
          <w:rFonts w:ascii="Arial" w:hAnsi="Arial" w:cs="Arial"/>
          <w:lang w:val="ru-RU"/>
        </w:rPr>
      </w:pPr>
      <w:r w:rsidRPr="006869BD">
        <w:rPr>
          <w:rFonts w:ascii="Arial" w:eastAsia="TimesNewRomanPSMT" w:hAnsi="Arial" w:cs="Arial"/>
          <w:bCs/>
          <w:iCs/>
          <w:lang w:val="ru-RU"/>
        </w:rPr>
        <w:t>„</w:t>
      </w:r>
      <w:r w:rsidRPr="006869BD">
        <w:rPr>
          <w:rFonts w:ascii="Arial" w:eastAsia="TimesNewRomanPSMT" w:hAnsi="Arial" w:cs="Arial"/>
          <w:b/>
          <w:bCs/>
          <w:iCs/>
          <w:lang w:val="ru-RU"/>
        </w:rPr>
        <w:t>Измена и допуна понуде</w:t>
      </w:r>
      <w:r w:rsidRPr="006869BD">
        <w:rPr>
          <w:rFonts w:ascii="Arial" w:eastAsia="TimesNewRomanPS-BoldMT" w:hAnsi="Arial" w:cs="Arial"/>
          <w:b/>
          <w:bCs/>
          <w:lang w:val="ru-RU"/>
        </w:rPr>
        <w:t xml:space="preserve"> за јавну набавку</w:t>
      </w:r>
      <w:r w:rsidRPr="006869BD">
        <w:rPr>
          <w:rFonts w:ascii="Arial" w:hAnsi="Arial" w:cs="Arial"/>
          <w:lang w:val="ru-RU"/>
        </w:rPr>
        <w:t xml:space="preserve"> </w:t>
      </w:r>
      <w:r w:rsidRPr="006869BD">
        <w:rPr>
          <w:rFonts w:ascii="Arial" w:hAnsi="Arial" w:cs="Arial"/>
          <w:lang w:val="sr-Cyrl-CS"/>
        </w:rPr>
        <w:t xml:space="preserve">- </w:t>
      </w:r>
      <w:r w:rsidR="007539B4">
        <w:rPr>
          <w:rFonts w:ascii="Arial" w:hAnsi="Arial" w:cs="Arial"/>
          <w:b/>
          <w:lang w:val="ru-RU"/>
        </w:rPr>
        <w:t>Набавка грађевинског материјала за избегла лица</w:t>
      </w:r>
      <w:r w:rsidR="00822A10" w:rsidRPr="006869BD">
        <w:rPr>
          <w:rFonts w:ascii="Arial" w:hAnsi="Arial" w:cs="Arial"/>
          <w:b/>
          <w:lang w:val="hr-HR"/>
        </w:rPr>
        <w:t xml:space="preserve">, </w:t>
      </w:r>
      <w:r w:rsidR="00822A10" w:rsidRPr="006869BD">
        <w:rPr>
          <w:rFonts w:ascii="Arial" w:hAnsi="Arial" w:cs="Arial"/>
          <w:b/>
          <w:lang w:val="sr-Cyrl-CS"/>
        </w:rPr>
        <w:t>ЈН</w:t>
      </w:r>
      <w:r w:rsidR="00EA108D">
        <w:rPr>
          <w:rFonts w:ascii="Arial" w:hAnsi="Arial" w:cs="Arial"/>
          <w:b/>
          <w:lang w:val="sr-Cyrl-CS"/>
        </w:rPr>
        <w:t>В</w:t>
      </w:r>
      <w:r w:rsidR="00822A10" w:rsidRPr="006869BD">
        <w:rPr>
          <w:rFonts w:ascii="Arial" w:hAnsi="Arial" w:cs="Arial"/>
          <w:b/>
          <w:lang w:val="sr-Cyrl-CS"/>
        </w:rPr>
        <w:t xml:space="preserve">В бр. </w:t>
      </w:r>
      <w:r w:rsidR="00AE7A9E" w:rsidRPr="006869BD">
        <w:rPr>
          <w:rFonts w:ascii="Arial" w:hAnsi="Arial" w:cs="Arial"/>
          <w:b/>
          <w:lang w:val="sr-Cyrl-CS"/>
        </w:rPr>
        <w:t>4/</w:t>
      </w:r>
      <w:r w:rsidR="007539B4">
        <w:rPr>
          <w:rFonts w:ascii="Arial" w:hAnsi="Arial" w:cs="Arial"/>
          <w:b/>
          <w:lang w:val="sr-Cyrl-CS"/>
        </w:rPr>
        <w:t>20</w:t>
      </w:r>
      <w:r w:rsidR="00AE7A9E" w:rsidRPr="006869BD">
        <w:rPr>
          <w:rFonts w:ascii="Arial" w:hAnsi="Arial" w:cs="Arial"/>
          <w:b/>
          <w:lang w:val="sr-Cyrl-CS"/>
        </w:rPr>
        <w:t>18</w:t>
      </w:r>
      <w:r w:rsidRPr="006869BD">
        <w:rPr>
          <w:rFonts w:ascii="Arial" w:eastAsia="TimesNewRomanPS-BoldMT" w:hAnsi="Arial" w:cs="Arial"/>
          <w:b/>
          <w:bCs/>
          <w:lang w:val="ru-RU"/>
        </w:rPr>
        <w:t xml:space="preserve"> </w:t>
      </w:r>
      <w:r w:rsidRPr="006869BD">
        <w:rPr>
          <w:rFonts w:ascii="Arial" w:eastAsia="TimesNewRomanPSMT" w:hAnsi="Arial" w:cs="Arial"/>
          <w:b/>
          <w:bCs/>
          <w:lang w:val="ru-RU"/>
        </w:rPr>
        <w:t xml:space="preserve">- </w:t>
      </w:r>
      <w:r w:rsidRPr="006869BD">
        <w:rPr>
          <w:rFonts w:ascii="Arial" w:eastAsia="TimesNewRomanPS-BoldMT" w:hAnsi="Arial" w:cs="Arial"/>
          <w:b/>
          <w:bCs/>
          <w:lang w:val="ru-RU"/>
        </w:rPr>
        <w:t>НЕ ОТВАРАТИ”.</w:t>
      </w:r>
    </w:p>
    <w:p w:rsidR="00134106" w:rsidRPr="006869BD" w:rsidRDefault="00134106" w:rsidP="00134106">
      <w:pPr>
        <w:jc w:val="both"/>
        <w:rPr>
          <w:rFonts w:ascii="Arial" w:hAnsi="Arial" w:cs="Arial"/>
          <w:lang w:val="ru-RU"/>
        </w:rPr>
      </w:pPr>
      <w:r w:rsidRPr="006869BD">
        <w:rPr>
          <w:rFonts w:ascii="Arial" w:eastAsia="TimesNewRomanPSMT" w:hAnsi="Arial" w:cs="Arial"/>
          <w:bCs/>
          <w:lang w:val="ru-RU"/>
        </w:rPr>
        <w:t>На полеђини коверте или на кутији навести назив</w:t>
      </w:r>
      <w:r w:rsidRPr="006869BD">
        <w:rPr>
          <w:rFonts w:ascii="Arial" w:eastAsia="TimesNewRomanPSMT" w:hAnsi="Arial" w:cs="Arial"/>
          <w:bCs/>
          <w:lang w:val="sr-Cyrl-CS"/>
        </w:rPr>
        <w:t xml:space="preserve"> и адресу</w:t>
      </w:r>
      <w:r w:rsidRPr="006869BD">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6869BD" w:rsidRDefault="00134106" w:rsidP="00134106">
      <w:pPr>
        <w:jc w:val="both"/>
        <w:rPr>
          <w:rFonts w:ascii="Arial" w:hAnsi="Arial" w:cs="Arial"/>
          <w:lang w:val="ru-RU"/>
        </w:rPr>
      </w:pPr>
      <w:r w:rsidRPr="006869BD">
        <w:rPr>
          <w:rFonts w:ascii="Arial" w:hAnsi="Arial" w:cs="Arial"/>
          <w:lang w:val="ru-RU"/>
        </w:rPr>
        <w:t>По истеку рока за подношење понуда понуђач не може да повуче нити да мења своју понуду.</w:t>
      </w:r>
    </w:p>
    <w:p w:rsidR="00134106" w:rsidRPr="006869BD" w:rsidRDefault="00134106" w:rsidP="00134106">
      <w:pPr>
        <w:jc w:val="both"/>
        <w:rPr>
          <w:rFonts w:ascii="Arial" w:hAnsi="Arial" w:cs="Arial"/>
          <w:b/>
          <w:i/>
          <w:iCs/>
          <w:lang w:val="ru-RU"/>
        </w:rPr>
      </w:pPr>
    </w:p>
    <w:p w:rsidR="00134106" w:rsidRPr="006869BD" w:rsidRDefault="00134106" w:rsidP="00134106">
      <w:pPr>
        <w:jc w:val="both"/>
        <w:rPr>
          <w:rFonts w:ascii="Arial" w:hAnsi="Arial" w:cs="Arial"/>
          <w:bCs/>
          <w:iCs/>
          <w:lang w:val="ru-RU"/>
        </w:rPr>
      </w:pPr>
      <w:r w:rsidRPr="006869BD">
        <w:rPr>
          <w:rFonts w:ascii="Arial" w:hAnsi="Arial" w:cs="Arial"/>
          <w:b/>
          <w:bCs/>
          <w:i/>
          <w:iCs/>
          <w:lang w:val="ru-RU"/>
        </w:rPr>
        <w:t xml:space="preserve">6. УЧЕСТВОВАЊЕ У ЗАЈЕДНИЧКОЈ ПОНУДИ ИЛИ КАО ПОДИЗВОЂАЧ </w:t>
      </w:r>
    </w:p>
    <w:p w:rsidR="00134106" w:rsidRPr="006869BD" w:rsidRDefault="00134106" w:rsidP="00134106">
      <w:pPr>
        <w:jc w:val="both"/>
        <w:rPr>
          <w:rFonts w:ascii="Arial" w:hAnsi="Arial" w:cs="Arial"/>
          <w:bCs/>
          <w:iCs/>
          <w:lang w:val="ru-RU"/>
        </w:rPr>
      </w:pPr>
    </w:p>
    <w:p w:rsidR="00134106" w:rsidRPr="006869BD" w:rsidRDefault="00134106" w:rsidP="00134106">
      <w:pPr>
        <w:jc w:val="both"/>
        <w:rPr>
          <w:rFonts w:ascii="Arial" w:hAnsi="Arial" w:cs="Arial"/>
          <w:iCs/>
          <w:lang w:val="ru-RU"/>
        </w:rPr>
      </w:pPr>
      <w:r w:rsidRPr="006869BD">
        <w:rPr>
          <w:rFonts w:ascii="Arial" w:hAnsi="Arial" w:cs="Arial"/>
          <w:bCs/>
          <w:iCs/>
          <w:lang w:val="ru-RU"/>
        </w:rPr>
        <w:t>Понуђач може да поднесе само једну понуду.</w:t>
      </w:r>
      <w:r w:rsidRPr="006869BD">
        <w:rPr>
          <w:rFonts w:ascii="Arial" w:hAnsi="Arial" w:cs="Arial"/>
          <w:i/>
          <w:iCs/>
          <w:lang w:val="ru-RU"/>
        </w:rPr>
        <w:t xml:space="preserve"> </w:t>
      </w:r>
    </w:p>
    <w:p w:rsidR="00134106" w:rsidRPr="006869BD" w:rsidRDefault="00134106" w:rsidP="00134106">
      <w:pPr>
        <w:jc w:val="both"/>
        <w:rPr>
          <w:rFonts w:ascii="Arial" w:hAnsi="Arial" w:cs="Arial"/>
          <w:iCs/>
          <w:lang w:val="ru-RU"/>
        </w:rPr>
      </w:pPr>
      <w:r w:rsidRPr="006869BD">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34106" w:rsidRPr="006869BD" w:rsidRDefault="00134106" w:rsidP="00134106">
      <w:pPr>
        <w:jc w:val="both"/>
        <w:rPr>
          <w:rFonts w:ascii="Arial" w:hAnsi="Arial" w:cs="Arial"/>
          <w:iCs/>
          <w:lang w:val="ru-RU"/>
        </w:rPr>
      </w:pPr>
      <w:r w:rsidRPr="006869BD">
        <w:rPr>
          <w:rFonts w:ascii="Arial" w:hAnsi="Arial" w:cs="Arial"/>
          <w:iCs/>
          <w:lang w:val="ru-RU"/>
        </w:rPr>
        <w:t xml:space="preserve">У Обрасцу понуде </w:t>
      </w:r>
      <w:r w:rsidRPr="006869BD">
        <w:rPr>
          <w:rFonts w:ascii="Arial" w:hAnsi="Arial" w:cs="Arial"/>
          <w:iCs/>
          <w:lang w:val="sr-Cyrl-CS"/>
        </w:rPr>
        <w:t>(</w:t>
      </w:r>
      <w:r w:rsidR="0018461C" w:rsidRPr="006869BD">
        <w:rPr>
          <w:rFonts w:ascii="Arial" w:hAnsi="Arial" w:cs="Arial"/>
          <w:b/>
          <w:iCs/>
          <w:lang w:val="sr-Cyrl-CS"/>
        </w:rPr>
        <w:t>Образац</w:t>
      </w:r>
      <w:r w:rsidRPr="006869BD">
        <w:rPr>
          <w:rFonts w:ascii="Arial" w:hAnsi="Arial" w:cs="Arial"/>
          <w:iCs/>
          <w:lang w:val="sr-Cyrl-CS"/>
        </w:rPr>
        <w:t xml:space="preserve"> </w:t>
      </w:r>
      <w:r w:rsidR="0018461C" w:rsidRPr="006869BD">
        <w:rPr>
          <w:rFonts w:ascii="Arial" w:hAnsi="Arial" w:cs="Arial"/>
          <w:b/>
          <w:iCs/>
          <w:lang w:val="sr-Cyrl-CS"/>
        </w:rPr>
        <w:t>1</w:t>
      </w:r>
      <w:r w:rsidR="008263C7" w:rsidRPr="006869BD">
        <w:rPr>
          <w:rFonts w:ascii="Arial" w:hAnsi="Arial" w:cs="Arial"/>
          <w:iCs/>
          <w:color w:val="auto"/>
        </w:rPr>
        <w:t xml:space="preserve"> </w:t>
      </w:r>
      <w:r w:rsidR="008263C7" w:rsidRPr="006869BD">
        <w:rPr>
          <w:rFonts w:ascii="Arial" w:hAnsi="Arial" w:cs="Arial"/>
          <w:b/>
          <w:iCs/>
          <w:color w:val="auto"/>
        </w:rPr>
        <w:t xml:space="preserve">у </w:t>
      </w:r>
      <w:r w:rsidR="008263C7" w:rsidRPr="006869BD">
        <w:rPr>
          <w:rFonts w:ascii="Arial" w:hAnsi="Arial" w:cs="Arial"/>
          <w:b/>
          <w:iCs/>
          <w:color w:val="auto"/>
          <w:lang w:val="sr-Cyrl-CS"/>
        </w:rPr>
        <w:t xml:space="preserve">поглављу </w:t>
      </w:r>
      <w:r w:rsidR="008263C7" w:rsidRPr="006869BD">
        <w:rPr>
          <w:rFonts w:ascii="Arial" w:hAnsi="Arial" w:cs="Arial"/>
          <w:b/>
          <w:iCs/>
          <w:color w:val="auto"/>
        </w:rPr>
        <w:t>VII ове конкурсне документације</w:t>
      </w:r>
      <w:r w:rsidRPr="006869BD">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FC6F7E" w:rsidRPr="006869BD" w:rsidRDefault="00FC6F7E" w:rsidP="00134106">
      <w:pPr>
        <w:jc w:val="both"/>
        <w:rPr>
          <w:rFonts w:ascii="Arial" w:hAnsi="Arial" w:cs="Arial"/>
          <w:i/>
          <w:iCs/>
          <w:color w:val="FF0000"/>
          <w:lang w:val="ru-RU"/>
        </w:rPr>
      </w:pPr>
    </w:p>
    <w:p w:rsidR="00134106" w:rsidRPr="006869BD" w:rsidRDefault="00134106" w:rsidP="00134106">
      <w:pPr>
        <w:jc w:val="both"/>
        <w:rPr>
          <w:rFonts w:ascii="Arial" w:hAnsi="Arial" w:cs="Arial"/>
          <w:iCs/>
          <w:lang w:val="ru-RU"/>
        </w:rPr>
      </w:pPr>
      <w:r w:rsidRPr="006869BD">
        <w:rPr>
          <w:rFonts w:ascii="Arial" w:hAnsi="Arial" w:cs="Arial"/>
          <w:b/>
          <w:bCs/>
          <w:i/>
          <w:iCs/>
          <w:lang w:val="ru-RU"/>
        </w:rPr>
        <w:t>7. ПОНУДА СА ПОДИЗВОЂАЧЕМ</w:t>
      </w:r>
    </w:p>
    <w:p w:rsidR="00134106" w:rsidRPr="006869BD" w:rsidRDefault="00134106" w:rsidP="00134106">
      <w:pPr>
        <w:jc w:val="both"/>
        <w:rPr>
          <w:rFonts w:ascii="Arial" w:hAnsi="Arial" w:cs="Arial"/>
          <w:iCs/>
          <w:lang w:val="ru-RU"/>
        </w:rPr>
      </w:pPr>
    </w:p>
    <w:p w:rsidR="00134106" w:rsidRPr="006869BD" w:rsidRDefault="00134106" w:rsidP="00134106">
      <w:pPr>
        <w:jc w:val="both"/>
        <w:rPr>
          <w:rFonts w:ascii="Arial" w:hAnsi="Arial" w:cs="Arial"/>
          <w:iCs/>
          <w:lang w:val="ru-RU"/>
        </w:rPr>
      </w:pPr>
      <w:r w:rsidRPr="006869BD">
        <w:rPr>
          <w:rFonts w:ascii="Arial" w:hAnsi="Arial" w:cs="Arial"/>
          <w:iCs/>
          <w:lang w:val="ru-RU"/>
        </w:rPr>
        <w:lastRenderedPageBreak/>
        <w:t>Уколико понуђач подноси понуду са подизвођачем дужан је да у Обрасцу понуде</w:t>
      </w:r>
      <w:r w:rsidRPr="006869BD">
        <w:rPr>
          <w:rFonts w:ascii="Arial" w:hAnsi="Arial" w:cs="Arial"/>
          <w:iCs/>
          <w:lang w:val="sr-Cyrl-CS"/>
        </w:rPr>
        <w:t xml:space="preserve"> (</w:t>
      </w:r>
      <w:r w:rsidR="0018461C" w:rsidRPr="006869BD">
        <w:rPr>
          <w:rFonts w:ascii="Arial" w:hAnsi="Arial" w:cs="Arial"/>
          <w:b/>
          <w:iCs/>
          <w:lang w:val="sr-Cyrl-CS"/>
        </w:rPr>
        <w:t>Образац 1</w:t>
      </w:r>
      <w:r w:rsidR="008263C7" w:rsidRPr="006869BD">
        <w:rPr>
          <w:rFonts w:ascii="Arial" w:hAnsi="Arial" w:cs="Arial"/>
          <w:b/>
          <w:iCs/>
          <w:color w:val="auto"/>
        </w:rPr>
        <w:t xml:space="preserve"> у </w:t>
      </w:r>
      <w:r w:rsidR="008263C7" w:rsidRPr="006869BD">
        <w:rPr>
          <w:rFonts w:ascii="Arial" w:hAnsi="Arial" w:cs="Arial"/>
          <w:b/>
          <w:iCs/>
          <w:color w:val="auto"/>
          <w:lang w:val="sr-Cyrl-CS"/>
        </w:rPr>
        <w:t xml:space="preserve">поглављу </w:t>
      </w:r>
      <w:r w:rsidR="008263C7" w:rsidRPr="006869BD">
        <w:rPr>
          <w:rFonts w:ascii="Arial" w:hAnsi="Arial" w:cs="Arial"/>
          <w:b/>
          <w:iCs/>
          <w:color w:val="auto"/>
        </w:rPr>
        <w:t>VII ове конкурсне документације</w:t>
      </w:r>
      <w:r w:rsidRPr="006869BD">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34106" w:rsidRPr="006869BD" w:rsidRDefault="00134106" w:rsidP="00134106">
      <w:pPr>
        <w:jc w:val="both"/>
        <w:rPr>
          <w:rFonts w:ascii="Arial" w:hAnsi="Arial" w:cs="Arial"/>
          <w:iCs/>
          <w:lang w:val="ru-RU"/>
        </w:rPr>
      </w:pPr>
      <w:r w:rsidRPr="006869BD">
        <w:rPr>
          <w:rFonts w:ascii="Arial" w:hAnsi="Arial" w:cs="Arial"/>
          <w:iCs/>
          <w:lang w:val="ru-RU"/>
        </w:rPr>
        <w:t xml:space="preserve">Понуђач </w:t>
      </w:r>
      <w:r w:rsidRPr="006869BD">
        <w:rPr>
          <w:rFonts w:ascii="Arial" w:hAnsi="Arial" w:cs="Arial"/>
          <w:iCs/>
          <w:color w:val="auto"/>
          <w:lang w:val="ru-RU"/>
        </w:rPr>
        <w:t>у Обрасцу понуде</w:t>
      </w:r>
      <w:r w:rsidRPr="006869BD">
        <w:rPr>
          <w:rFonts w:ascii="Arial" w:hAnsi="Arial" w:cs="Arial"/>
          <w:i/>
          <w:iCs/>
          <w:lang w:val="ru-RU"/>
        </w:rPr>
        <w:t xml:space="preserve"> </w:t>
      </w:r>
      <w:r w:rsidRPr="006869BD">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34106" w:rsidRPr="006869BD" w:rsidRDefault="00134106" w:rsidP="00134106">
      <w:pPr>
        <w:jc w:val="both"/>
        <w:rPr>
          <w:rFonts w:ascii="Arial" w:eastAsia="TimesNewRomanPSMT" w:hAnsi="Arial" w:cs="Arial"/>
          <w:bCs/>
          <w:lang w:val="ru-RU"/>
        </w:rPr>
      </w:pPr>
      <w:r w:rsidRPr="006869BD">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6869BD">
        <w:rPr>
          <w:rFonts w:ascii="Arial" w:eastAsia="TimesNewRomanPSMT" w:hAnsi="Arial" w:cs="Arial"/>
          <w:bCs/>
          <w:lang w:val="ru-RU"/>
        </w:rPr>
        <w:t xml:space="preserve"> </w:t>
      </w:r>
    </w:p>
    <w:p w:rsidR="00134106" w:rsidRPr="006869BD" w:rsidRDefault="00134106" w:rsidP="00134106">
      <w:pPr>
        <w:jc w:val="both"/>
        <w:rPr>
          <w:rFonts w:ascii="Arial" w:hAnsi="Arial" w:cs="Arial"/>
          <w:iCs/>
          <w:color w:val="auto"/>
        </w:rPr>
      </w:pPr>
      <w:r w:rsidRPr="006869BD">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sidRPr="006869BD">
        <w:rPr>
          <w:rFonts w:ascii="Arial" w:eastAsia="TimesNewRomanPSMT" w:hAnsi="Arial" w:cs="Arial"/>
          <w:bCs/>
          <w:lang w:val="sr-Cyrl-CS"/>
        </w:rPr>
        <w:t>поглављу</w:t>
      </w:r>
      <w:r w:rsidRPr="006869BD">
        <w:rPr>
          <w:rFonts w:ascii="Arial" w:eastAsia="TimesNewRomanPSMT" w:hAnsi="Arial" w:cs="Arial"/>
          <w:bCs/>
          <w:lang w:val="ru-RU"/>
        </w:rPr>
        <w:t xml:space="preserve"> </w:t>
      </w:r>
      <w:r w:rsidRPr="006869BD">
        <w:rPr>
          <w:rFonts w:ascii="Arial" w:eastAsia="TimesNewRomanPSMT" w:hAnsi="Arial" w:cs="Arial"/>
          <w:b/>
          <w:bCs/>
        </w:rPr>
        <w:t>V</w:t>
      </w:r>
      <w:r w:rsidR="00C71DC6" w:rsidRPr="006869BD">
        <w:rPr>
          <w:rFonts w:ascii="Arial" w:eastAsia="TimesNewRomanPSMT" w:hAnsi="Arial" w:cs="Arial"/>
          <w:b/>
          <w:bCs/>
        </w:rPr>
        <w:t>I</w:t>
      </w:r>
      <w:r w:rsidR="008263C7" w:rsidRPr="006869BD">
        <w:rPr>
          <w:rFonts w:ascii="Arial" w:eastAsia="TimesNewRomanPSMT" w:hAnsi="Arial" w:cs="Arial"/>
          <w:b/>
          <w:bCs/>
        </w:rPr>
        <w:t>I</w:t>
      </w:r>
      <w:r w:rsidR="00A147BD" w:rsidRPr="006869BD">
        <w:rPr>
          <w:rFonts w:ascii="Arial" w:eastAsia="TimesNewRomanPSMT" w:hAnsi="Arial" w:cs="Arial"/>
          <w:b/>
          <w:bCs/>
          <w:lang w:val="sr-Cyrl-CS"/>
        </w:rPr>
        <w:t>,</w:t>
      </w:r>
      <w:r w:rsidRPr="006869BD">
        <w:rPr>
          <w:rFonts w:ascii="Arial" w:eastAsia="TimesNewRomanPSMT" w:hAnsi="Arial" w:cs="Arial"/>
          <w:bCs/>
          <w:lang w:val="ru-RU"/>
        </w:rPr>
        <w:t xml:space="preserve"> конкурсне документације, у складу са Упутством како се доказује испуњеност услова</w:t>
      </w:r>
      <w:r w:rsidR="00C71DC6" w:rsidRPr="006869BD">
        <w:rPr>
          <w:rFonts w:ascii="Arial" w:eastAsia="TimesNewRomanPSMT" w:hAnsi="Arial" w:cs="Arial"/>
          <w:bCs/>
        </w:rPr>
        <w:t xml:space="preserve"> </w:t>
      </w:r>
      <w:r w:rsidR="00C71DC6" w:rsidRPr="006869BD">
        <w:rPr>
          <w:rFonts w:ascii="Arial" w:eastAsia="TimesNewRomanPSMT" w:hAnsi="Arial" w:cs="Arial"/>
          <w:bCs/>
          <w:color w:val="auto"/>
        </w:rPr>
        <w:t xml:space="preserve">(Образац 6. </w:t>
      </w:r>
      <w:r w:rsidR="00C71DC6" w:rsidRPr="006869BD">
        <w:rPr>
          <w:rFonts w:ascii="Arial" w:hAnsi="Arial" w:cs="Arial"/>
          <w:iCs/>
          <w:color w:val="auto"/>
        </w:rPr>
        <w:t xml:space="preserve">у </w:t>
      </w:r>
      <w:r w:rsidR="00C71DC6" w:rsidRPr="006869BD">
        <w:rPr>
          <w:rFonts w:ascii="Arial" w:hAnsi="Arial" w:cs="Arial"/>
          <w:iCs/>
          <w:color w:val="auto"/>
          <w:lang w:val="sr-Cyrl-CS"/>
        </w:rPr>
        <w:t xml:space="preserve">поглављу </w:t>
      </w:r>
      <w:r w:rsidR="00C71DC6" w:rsidRPr="006869BD">
        <w:rPr>
          <w:rFonts w:ascii="Arial" w:hAnsi="Arial" w:cs="Arial"/>
          <w:iCs/>
          <w:color w:val="auto"/>
        </w:rPr>
        <w:t>VII ове конкурсне документације</w:t>
      </w:r>
      <w:r w:rsidR="00C71DC6" w:rsidRPr="006869BD">
        <w:rPr>
          <w:rFonts w:ascii="Arial" w:eastAsia="TimesNewRomanPSMT" w:hAnsi="Arial" w:cs="Arial"/>
          <w:bCs/>
          <w:color w:val="auto"/>
        </w:rPr>
        <w:t>).</w:t>
      </w:r>
    </w:p>
    <w:p w:rsidR="00134106" w:rsidRPr="006869BD" w:rsidRDefault="00134106" w:rsidP="00134106">
      <w:pPr>
        <w:jc w:val="both"/>
        <w:rPr>
          <w:rFonts w:ascii="Arial" w:hAnsi="Arial" w:cs="Arial"/>
          <w:iCs/>
          <w:lang w:val="ru-RU"/>
        </w:rPr>
      </w:pPr>
      <w:r w:rsidRPr="006869BD">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34106" w:rsidRPr="006869BD" w:rsidRDefault="00134106" w:rsidP="00134106">
      <w:pPr>
        <w:jc w:val="both"/>
        <w:rPr>
          <w:rFonts w:ascii="Arial" w:hAnsi="Arial" w:cs="Arial"/>
          <w:lang w:val="ru-RU"/>
        </w:rPr>
      </w:pPr>
      <w:r w:rsidRPr="006869BD">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34106" w:rsidRPr="006869BD" w:rsidRDefault="00134106" w:rsidP="00134106">
      <w:pPr>
        <w:jc w:val="both"/>
        <w:rPr>
          <w:rFonts w:ascii="Arial" w:hAnsi="Arial" w:cs="Arial"/>
          <w:b/>
          <w:i/>
          <w:lang w:val="ru-RU"/>
        </w:rPr>
      </w:pPr>
    </w:p>
    <w:p w:rsidR="00134106" w:rsidRPr="006869BD" w:rsidRDefault="00134106" w:rsidP="00134106">
      <w:pPr>
        <w:jc w:val="both"/>
        <w:rPr>
          <w:rFonts w:ascii="Arial" w:hAnsi="Arial" w:cs="Arial"/>
          <w:lang w:val="ru-RU"/>
        </w:rPr>
      </w:pPr>
      <w:r w:rsidRPr="006869BD">
        <w:rPr>
          <w:rFonts w:ascii="Arial" w:hAnsi="Arial" w:cs="Arial"/>
          <w:b/>
          <w:i/>
          <w:lang w:val="ru-RU"/>
        </w:rPr>
        <w:t>8. ЗАЈЕДНИЧКА ПОНУДА</w:t>
      </w:r>
    </w:p>
    <w:p w:rsidR="00134106" w:rsidRPr="006869BD" w:rsidRDefault="00134106" w:rsidP="00134106">
      <w:pPr>
        <w:jc w:val="both"/>
        <w:rPr>
          <w:rFonts w:ascii="Arial" w:hAnsi="Arial" w:cs="Arial"/>
          <w:lang w:val="ru-RU"/>
        </w:rPr>
      </w:pPr>
    </w:p>
    <w:p w:rsidR="00C71DC6" w:rsidRPr="006869BD" w:rsidRDefault="00C71DC6" w:rsidP="00C71DC6">
      <w:pPr>
        <w:jc w:val="both"/>
        <w:rPr>
          <w:rFonts w:ascii="Arial" w:hAnsi="Arial" w:cs="Arial"/>
        </w:rPr>
      </w:pPr>
      <w:r w:rsidRPr="006869BD">
        <w:rPr>
          <w:rFonts w:ascii="Arial" w:hAnsi="Arial" w:cs="Arial"/>
        </w:rPr>
        <w:t>Понуду може поднети група понуђача.</w:t>
      </w:r>
    </w:p>
    <w:p w:rsidR="00C71DC6" w:rsidRPr="006869BD" w:rsidRDefault="00C71DC6" w:rsidP="00C71DC6">
      <w:pPr>
        <w:jc w:val="both"/>
        <w:rPr>
          <w:rFonts w:ascii="Arial" w:hAnsi="Arial" w:cs="Arial"/>
        </w:rPr>
      </w:pPr>
      <w:r w:rsidRPr="006869BD">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sidRPr="006869BD">
        <w:rPr>
          <w:rFonts w:ascii="Arial" w:hAnsi="Arial" w:cs="Arial"/>
          <w:lang w:val="sr-Cyrl-CS"/>
        </w:rPr>
        <w:t>.</w:t>
      </w:r>
      <w:r w:rsidRPr="006869BD">
        <w:rPr>
          <w:rFonts w:ascii="Arial" w:hAnsi="Arial" w:cs="Arial"/>
        </w:rPr>
        <w:t xml:space="preserve"> 4. тач</w:t>
      </w:r>
      <w:r w:rsidRPr="006869BD">
        <w:rPr>
          <w:rFonts w:ascii="Arial" w:hAnsi="Arial" w:cs="Arial"/>
          <w:lang w:val="sr-Cyrl-CS"/>
        </w:rPr>
        <w:t>.</w:t>
      </w:r>
      <w:r w:rsidRPr="006869BD">
        <w:rPr>
          <w:rFonts w:ascii="Arial" w:hAnsi="Arial" w:cs="Arial"/>
        </w:rPr>
        <w:t xml:space="preserve"> 1</w:t>
      </w:r>
      <w:r w:rsidRPr="006869BD">
        <w:rPr>
          <w:rFonts w:ascii="Arial" w:hAnsi="Arial" w:cs="Arial"/>
          <w:lang w:val="sr-Cyrl-CS"/>
        </w:rPr>
        <w:t>)</w:t>
      </w:r>
      <w:r w:rsidRPr="006869BD">
        <w:rPr>
          <w:rFonts w:ascii="Arial" w:hAnsi="Arial" w:cs="Arial"/>
        </w:rPr>
        <w:t xml:space="preserve">  и 2</w:t>
      </w:r>
      <w:r w:rsidRPr="006869BD">
        <w:rPr>
          <w:rFonts w:ascii="Arial" w:hAnsi="Arial" w:cs="Arial"/>
          <w:lang w:val="sr-Cyrl-CS"/>
        </w:rPr>
        <w:t>)</w:t>
      </w:r>
      <w:r w:rsidRPr="006869BD">
        <w:rPr>
          <w:rFonts w:ascii="Arial" w:hAnsi="Arial" w:cs="Arial"/>
        </w:rPr>
        <w:t xml:space="preserve"> ЗЈН и то податке о: </w:t>
      </w:r>
    </w:p>
    <w:p w:rsidR="00C71DC6" w:rsidRPr="006869BD" w:rsidRDefault="00C71DC6" w:rsidP="00C71DC6">
      <w:pPr>
        <w:numPr>
          <w:ilvl w:val="0"/>
          <w:numId w:val="32"/>
        </w:numPr>
        <w:jc w:val="both"/>
        <w:rPr>
          <w:rFonts w:ascii="Arial" w:hAnsi="Arial" w:cs="Arial"/>
        </w:rPr>
      </w:pPr>
      <w:r w:rsidRPr="006869BD">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C71DC6" w:rsidRPr="006869BD" w:rsidRDefault="00C71DC6" w:rsidP="00C71DC6">
      <w:pPr>
        <w:pStyle w:val="CommentText"/>
        <w:numPr>
          <w:ilvl w:val="0"/>
          <w:numId w:val="32"/>
        </w:numPr>
        <w:rPr>
          <w:rFonts w:ascii="Arial" w:hAnsi="Arial" w:cs="Arial"/>
          <w:sz w:val="24"/>
          <w:szCs w:val="24"/>
        </w:rPr>
      </w:pPr>
      <w:r w:rsidRPr="006869BD">
        <w:rPr>
          <w:rFonts w:ascii="Arial" w:hAnsi="Arial" w:cs="Arial"/>
          <w:sz w:val="24"/>
          <w:szCs w:val="24"/>
        </w:rPr>
        <w:t>опису послова сваког од понуђача из групе понуђача у извршењу уговора</w:t>
      </w:r>
    </w:p>
    <w:p w:rsidR="00134106" w:rsidRPr="006869BD" w:rsidRDefault="00134106" w:rsidP="00134106">
      <w:pPr>
        <w:pStyle w:val="ListParagraph"/>
        <w:ind w:left="0"/>
        <w:jc w:val="both"/>
        <w:rPr>
          <w:rFonts w:ascii="Arial" w:eastAsia="TimesNewRomanPSMT" w:hAnsi="Arial" w:cs="Arial"/>
          <w:bCs/>
          <w:lang w:val="ru-RU"/>
        </w:rPr>
      </w:pPr>
    </w:p>
    <w:p w:rsidR="00134106" w:rsidRPr="006869BD" w:rsidRDefault="00134106" w:rsidP="00134106">
      <w:pPr>
        <w:jc w:val="both"/>
        <w:rPr>
          <w:rFonts w:ascii="Arial" w:hAnsi="Arial" w:cs="Arial"/>
          <w:lang w:val="ru-RU"/>
        </w:rPr>
      </w:pPr>
      <w:r w:rsidRPr="006869BD">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sidRPr="006869BD">
        <w:rPr>
          <w:rFonts w:ascii="Arial" w:eastAsia="TimesNewRomanPSMT" w:hAnsi="Arial" w:cs="Arial"/>
          <w:bCs/>
          <w:lang w:val="sr-Cyrl-CS"/>
        </w:rPr>
        <w:t>поглављу</w:t>
      </w:r>
      <w:r w:rsidRPr="006869BD">
        <w:rPr>
          <w:rFonts w:ascii="Arial" w:eastAsia="TimesNewRomanPSMT" w:hAnsi="Arial" w:cs="Arial"/>
          <w:bCs/>
          <w:lang w:val="ru-RU"/>
        </w:rPr>
        <w:t xml:space="preserve"> </w:t>
      </w:r>
      <w:r w:rsidR="0018461C" w:rsidRPr="006869BD">
        <w:rPr>
          <w:rFonts w:ascii="Arial" w:eastAsia="TimesNewRomanPSMT" w:hAnsi="Arial" w:cs="Arial"/>
          <w:b/>
          <w:bCs/>
        </w:rPr>
        <w:t>V</w:t>
      </w:r>
      <w:r w:rsidR="00C71DC6" w:rsidRPr="006869BD">
        <w:rPr>
          <w:rFonts w:ascii="Arial" w:eastAsia="TimesNewRomanPSMT" w:hAnsi="Arial" w:cs="Arial"/>
          <w:b/>
          <w:bCs/>
        </w:rPr>
        <w:t>II</w:t>
      </w:r>
      <w:r w:rsidR="0018461C" w:rsidRPr="006869BD">
        <w:rPr>
          <w:rFonts w:ascii="Arial" w:eastAsia="TimesNewRomanPSMT" w:hAnsi="Arial" w:cs="Arial"/>
          <w:bCs/>
          <w:lang w:val="ru-RU"/>
        </w:rPr>
        <w:t xml:space="preserve"> </w:t>
      </w:r>
      <w:r w:rsidRPr="006869BD">
        <w:rPr>
          <w:rFonts w:ascii="Arial" w:eastAsia="TimesNewRomanPSMT" w:hAnsi="Arial" w:cs="Arial"/>
          <w:bCs/>
          <w:lang w:val="ru-RU"/>
        </w:rPr>
        <w:t>конкурсне документације, у складу са Упутством како се доказује испуњеност услова.</w:t>
      </w:r>
    </w:p>
    <w:p w:rsidR="00134106" w:rsidRPr="006869BD" w:rsidRDefault="00134106" w:rsidP="00134106">
      <w:pPr>
        <w:jc w:val="both"/>
        <w:rPr>
          <w:rFonts w:ascii="Arial" w:hAnsi="Arial" w:cs="Arial"/>
          <w:color w:val="auto"/>
          <w:lang w:val="ru-RU"/>
        </w:rPr>
      </w:pPr>
      <w:r w:rsidRPr="006869BD">
        <w:rPr>
          <w:rFonts w:ascii="Arial" w:hAnsi="Arial" w:cs="Arial"/>
          <w:lang w:val="ru-RU"/>
        </w:rPr>
        <w:t xml:space="preserve">Понуђачи из групе понуђача одговарају неограничено солидарно према наручиоцу. </w:t>
      </w:r>
    </w:p>
    <w:p w:rsidR="00134106" w:rsidRPr="006869BD" w:rsidRDefault="00134106" w:rsidP="00134106">
      <w:pPr>
        <w:jc w:val="both"/>
        <w:rPr>
          <w:rFonts w:ascii="Arial" w:hAnsi="Arial" w:cs="Arial"/>
          <w:color w:val="auto"/>
          <w:lang w:val="ru-RU"/>
        </w:rPr>
      </w:pPr>
      <w:r w:rsidRPr="006869BD">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34106" w:rsidRPr="006869BD" w:rsidRDefault="00134106" w:rsidP="00134106">
      <w:pPr>
        <w:jc w:val="both"/>
        <w:rPr>
          <w:rFonts w:ascii="Arial" w:hAnsi="Arial" w:cs="Arial"/>
          <w:color w:val="auto"/>
          <w:lang w:val="ru-RU"/>
        </w:rPr>
      </w:pPr>
      <w:r w:rsidRPr="006869BD">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34106" w:rsidRPr="006869BD" w:rsidRDefault="00134106" w:rsidP="00134106">
      <w:pPr>
        <w:jc w:val="both"/>
        <w:rPr>
          <w:rFonts w:ascii="Arial" w:hAnsi="Arial" w:cs="Arial"/>
          <w:lang w:val="ru-RU"/>
        </w:rPr>
      </w:pPr>
      <w:r w:rsidRPr="006869BD">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134106" w:rsidRPr="006869BD" w:rsidRDefault="00134106" w:rsidP="00134106">
      <w:pPr>
        <w:jc w:val="both"/>
        <w:rPr>
          <w:rFonts w:ascii="Arial" w:hAnsi="Arial" w:cs="Arial"/>
          <w:lang w:val="ru-RU"/>
        </w:rPr>
      </w:pPr>
    </w:p>
    <w:p w:rsidR="00134106" w:rsidRPr="006869BD" w:rsidRDefault="00134106" w:rsidP="00134106">
      <w:pPr>
        <w:jc w:val="both"/>
        <w:rPr>
          <w:rFonts w:ascii="Arial" w:hAnsi="Arial" w:cs="Arial"/>
          <w:lang w:val="ru-RU"/>
        </w:rPr>
      </w:pPr>
      <w:r w:rsidRPr="006869BD">
        <w:rPr>
          <w:rFonts w:ascii="Arial" w:hAnsi="Arial" w:cs="Arial"/>
          <w:b/>
          <w:bCs/>
          <w:i/>
          <w:iCs/>
          <w:lang w:val="ru-RU"/>
        </w:rPr>
        <w:t>9. НАЧИН И УСЛОВ</w:t>
      </w:r>
      <w:r w:rsidRPr="006869BD">
        <w:rPr>
          <w:rFonts w:ascii="Arial" w:hAnsi="Arial" w:cs="Arial"/>
          <w:b/>
          <w:bCs/>
          <w:i/>
          <w:iCs/>
          <w:lang w:val="sr-Cyrl-CS"/>
        </w:rPr>
        <w:t>И</w:t>
      </w:r>
      <w:r w:rsidRPr="006869BD">
        <w:rPr>
          <w:rFonts w:ascii="Arial" w:hAnsi="Arial" w:cs="Arial"/>
          <w:b/>
          <w:bCs/>
          <w:i/>
          <w:iCs/>
          <w:lang w:val="ru-RU"/>
        </w:rPr>
        <w:t xml:space="preserve"> ПЛАЋАЊА, ГАРАНТНИ РОК, КАО И ДРУГЕ ОКОЛНОСТИ ОД КОЈИХ ЗАВИСИ ПРИХВАТЉИВОСТ  ПОНУДЕ</w:t>
      </w:r>
    </w:p>
    <w:p w:rsidR="00134106" w:rsidRPr="006869BD" w:rsidRDefault="00134106" w:rsidP="00134106">
      <w:pPr>
        <w:jc w:val="both"/>
        <w:rPr>
          <w:rFonts w:ascii="Arial" w:hAnsi="Arial" w:cs="Arial"/>
          <w:lang w:val="ru-RU"/>
        </w:rPr>
      </w:pPr>
    </w:p>
    <w:p w:rsidR="00134106" w:rsidRPr="006869BD" w:rsidRDefault="00134106" w:rsidP="00134106">
      <w:pPr>
        <w:jc w:val="both"/>
        <w:rPr>
          <w:rFonts w:ascii="Arial" w:hAnsi="Arial" w:cs="Arial"/>
          <w:iCs/>
          <w:lang w:val="ru-RU"/>
        </w:rPr>
      </w:pPr>
      <w:r w:rsidRPr="006869BD">
        <w:rPr>
          <w:rFonts w:ascii="Arial" w:hAnsi="Arial" w:cs="Arial"/>
          <w:b/>
          <w:bCs/>
          <w:i/>
          <w:iCs/>
          <w:lang w:val="ru-RU"/>
        </w:rPr>
        <w:t>9.1</w:t>
      </w:r>
      <w:r w:rsidRPr="006869BD">
        <w:rPr>
          <w:rFonts w:ascii="Arial" w:hAnsi="Arial" w:cs="Arial"/>
          <w:b/>
          <w:bCs/>
          <w:i/>
          <w:iCs/>
          <w:u w:val="single"/>
          <w:lang w:val="ru-RU"/>
        </w:rPr>
        <w:t xml:space="preserve">. </w:t>
      </w:r>
      <w:r w:rsidRPr="006869BD">
        <w:rPr>
          <w:rFonts w:ascii="Arial" w:hAnsi="Arial" w:cs="Arial"/>
          <w:iCs/>
          <w:u w:val="single"/>
          <w:lang w:val="ru-RU"/>
        </w:rPr>
        <w:t>Захтеви у погледу начина, рока и услова плаћања</w:t>
      </w:r>
      <w:r w:rsidRPr="006869BD">
        <w:rPr>
          <w:rFonts w:ascii="Arial" w:hAnsi="Arial" w:cs="Arial"/>
          <w:i/>
          <w:iCs/>
          <w:u w:val="single"/>
          <w:lang w:val="ru-RU"/>
        </w:rPr>
        <w:t>.</w:t>
      </w:r>
    </w:p>
    <w:p w:rsidR="00134106" w:rsidRPr="006869BD" w:rsidRDefault="00134106" w:rsidP="00134106">
      <w:pPr>
        <w:jc w:val="both"/>
        <w:rPr>
          <w:rFonts w:ascii="Arial" w:hAnsi="Arial" w:cs="Arial"/>
          <w:iCs/>
          <w:lang w:val="ru-RU"/>
        </w:rPr>
      </w:pPr>
      <w:r w:rsidRPr="006869BD">
        <w:rPr>
          <w:rFonts w:ascii="Arial" w:hAnsi="Arial" w:cs="Arial"/>
          <w:iCs/>
          <w:lang w:val="ru-RU"/>
        </w:rPr>
        <w:t>Рок плаћања је</w:t>
      </w:r>
      <w:r w:rsidRPr="006869BD">
        <w:rPr>
          <w:rFonts w:ascii="Arial" w:hAnsi="Arial" w:cs="Arial"/>
          <w:iCs/>
          <w:lang w:val="sr-Cyrl-CS"/>
        </w:rPr>
        <w:t xml:space="preserve"> 45 дана</w:t>
      </w:r>
      <w:r w:rsidRPr="006869BD">
        <w:rPr>
          <w:rFonts w:ascii="Arial" w:eastAsia="TimesNewRomanPSMT" w:hAnsi="Arial" w:cs="Arial"/>
          <w:i/>
          <w:lang w:val="ru-RU"/>
        </w:rPr>
        <w:t>,</w:t>
      </w:r>
      <w:r w:rsidRPr="006869BD">
        <w:rPr>
          <w:rFonts w:ascii="Arial" w:hAnsi="Arial" w:cs="Arial"/>
          <w:i/>
          <w:iCs/>
          <w:color w:val="auto"/>
          <w:lang w:val="ru-RU"/>
        </w:rPr>
        <w:t xml:space="preserve"> </w:t>
      </w:r>
      <w:r w:rsidRPr="006869BD">
        <w:rPr>
          <w:rFonts w:ascii="Arial" w:hAnsi="Arial" w:cs="Arial"/>
          <w:iCs/>
          <w:lang w:val="sr-Cyrl-CS"/>
        </w:rPr>
        <w:t xml:space="preserve">од дана </w:t>
      </w:r>
      <w:r w:rsidR="0018461C" w:rsidRPr="006869BD">
        <w:rPr>
          <w:rFonts w:ascii="Arial" w:hAnsi="Arial" w:cs="Arial"/>
          <w:iCs/>
          <w:lang w:val="sr-Cyrl-CS"/>
        </w:rPr>
        <w:t>пријема исправно</w:t>
      </w:r>
      <w:r w:rsidRPr="006869BD">
        <w:rPr>
          <w:rFonts w:ascii="Arial" w:hAnsi="Arial" w:cs="Arial"/>
          <w:iCs/>
          <w:lang w:val="ru-RU"/>
        </w:rPr>
        <w:t xml:space="preserve"> </w:t>
      </w:r>
      <w:r w:rsidR="0018461C" w:rsidRPr="006869BD">
        <w:rPr>
          <w:rFonts w:ascii="Arial" w:hAnsi="Arial" w:cs="Arial"/>
          <w:iCs/>
          <w:lang w:val="ru-RU"/>
        </w:rPr>
        <w:t>испостављеног рачуна</w:t>
      </w:r>
      <w:r w:rsidRPr="006869BD">
        <w:rPr>
          <w:rFonts w:ascii="Arial" w:hAnsi="Arial" w:cs="Arial"/>
          <w:iCs/>
          <w:lang w:val="ru-RU"/>
        </w:rPr>
        <w:t xml:space="preserve"> којим је потврђен</w:t>
      </w:r>
      <w:r w:rsidR="0018461C" w:rsidRPr="006869BD">
        <w:rPr>
          <w:rFonts w:ascii="Arial" w:hAnsi="Arial" w:cs="Arial"/>
          <w:iCs/>
          <w:lang w:val="ru-RU"/>
        </w:rPr>
        <w:t>а</w:t>
      </w:r>
      <w:r w:rsidRPr="006869BD">
        <w:rPr>
          <w:rFonts w:ascii="Arial" w:hAnsi="Arial" w:cs="Arial"/>
          <w:iCs/>
          <w:lang w:val="ru-RU"/>
        </w:rPr>
        <w:t xml:space="preserve"> </w:t>
      </w:r>
      <w:r w:rsidR="0018461C" w:rsidRPr="006869BD">
        <w:rPr>
          <w:rFonts w:ascii="Arial" w:hAnsi="Arial" w:cs="Arial"/>
          <w:iCs/>
          <w:lang w:val="ru-RU"/>
        </w:rPr>
        <w:t>испорука</w:t>
      </w:r>
      <w:r w:rsidRPr="006869BD">
        <w:rPr>
          <w:rFonts w:ascii="Arial" w:hAnsi="Arial" w:cs="Arial"/>
          <w:iCs/>
          <w:lang w:val="ru-RU"/>
        </w:rPr>
        <w:t xml:space="preserve"> </w:t>
      </w:r>
      <w:r w:rsidR="0018461C" w:rsidRPr="006869BD">
        <w:rPr>
          <w:rFonts w:ascii="Arial" w:hAnsi="Arial" w:cs="Arial"/>
          <w:iCs/>
          <w:lang w:val="ru-RU"/>
        </w:rPr>
        <w:t>добара</w:t>
      </w:r>
      <w:r w:rsidRPr="006869BD">
        <w:rPr>
          <w:rFonts w:ascii="Arial" w:hAnsi="Arial" w:cs="Arial"/>
          <w:iCs/>
          <w:lang w:val="ru-RU"/>
        </w:rPr>
        <w:t>.</w:t>
      </w:r>
    </w:p>
    <w:p w:rsidR="00134106" w:rsidRPr="006869BD" w:rsidRDefault="00134106" w:rsidP="00134106">
      <w:pPr>
        <w:jc w:val="both"/>
        <w:rPr>
          <w:rFonts w:ascii="Arial" w:hAnsi="Arial" w:cs="Arial"/>
          <w:iCs/>
          <w:lang w:val="ru-RU"/>
        </w:rPr>
      </w:pPr>
      <w:r w:rsidRPr="006869BD">
        <w:rPr>
          <w:rFonts w:ascii="Arial" w:hAnsi="Arial" w:cs="Arial"/>
          <w:iCs/>
          <w:lang w:val="ru-RU"/>
        </w:rPr>
        <w:t>Плаћање се врши уплатом на рачун извођача.</w:t>
      </w:r>
    </w:p>
    <w:p w:rsidR="00134106" w:rsidRPr="006869BD" w:rsidRDefault="00134106" w:rsidP="00134106">
      <w:pPr>
        <w:jc w:val="both"/>
        <w:rPr>
          <w:rFonts w:ascii="Arial" w:hAnsi="Arial" w:cs="Arial"/>
          <w:b/>
          <w:bCs/>
          <w:i/>
          <w:iCs/>
          <w:lang w:val="ru-RU"/>
        </w:rPr>
      </w:pPr>
      <w:r w:rsidRPr="006869BD">
        <w:rPr>
          <w:rFonts w:ascii="Arial" w:hAnsi="Arial" w:cs="Arial"/>
          <w:iCs/>
          <w:lang w:val="ru-RU"/>
        </w:rPr>
        <w:t>Понуђачу ни</w:t>
      </w:r>
      <w:r w:rsidRPr="006869BD">
        <w:rPr>
          <w:rFonts w:ascii="Arial" w:hAnsi="Arial" w:cs="Arial"/>
          <w:iCs/>
          <w:lang w:val="sr-Cyrl-CS"/>
        </w:rPr>
        <w:t>је</w:t>
      </w:r>
      <w:r w:rsidRPr="006869BD">
        <w:rPr>
          <w:rFonts w:ascii="Arial" w:hAnsi="Arial" w:cs="Arial"/>
          <w:iCs/>
          <w:lang w:val="ru-RU"/>
        </w:rPr>
        <w:t xml:space="preserve"> дозвољено да захтева аванс</w:t>
      </w:r>
      <w:r w:rsidRPr="006869BD">
        <w:rPr>
          <w:rFonts w:ascii="Arial" w:hAnsi="Arial" w:cs="Arial"/>
          <w:iCs/>
          <w:lang w:val="sr-Cyrl-CS"/>
        </w:rPr>
        <w:t>.</w:t>
      </w:r>
    </w:p>
    <w:p w:rsidR="00134106" w:rsidRPr="006869BD" w:rsidRDefault="00134106" w:rsidP="00134106">
      <w:pPr>
        <w:jc w:val="both"/>
        <w:rPr>
          <w:rFonts w:ascii="Arial" w:hAnsi="Arial" w:cs="Arial"/>
          <w:iCs/>
          <w:lang w:val="ru-RU"/>
        </w:rPr>
      </w:pPr>
      <w:r w:rsidRPr="006869BD">
        <w:rPr>
          <w:rFonts w:ascii="Arial" w:hAnsi="Arial" w:cs="Arial"/>
          <w:b/>
          <w:bCs/>
          <w:i/>
          <w:iCs/>
          <w:lang w:val="ru-RU"/>
        </w:rPr>
        <w:t>9.</w:t>
      </w:r>
      <w:r w:rsidR="0018461C" w:rsidRPr="006869BD">
        <w:rPr>
          <w:rFonts w:ascii="Arial" w:hAnsi="Arial" w:cs="Arial"/>
          <w:b/>
          <w:bCs/>
          <w:i/>
          <w:iCs/>
          <w:lang w:val="ru-RU"/>
        </w:rPr>
        <w:t>2</w:t>
      </w:r>
      <w:r w:rsidRPr="006869BD">
        <w:rPr>
          <w:rFonts w:ascii="Arial" w:hAnsi="Arial" w:cs="Arial"/>
          <w:b/>
          <w:bCs/>
          <w:i/>
          <w:iCs/>
          <w:lang w:val="ru-RU"/>
        </w:rPr>
        <w:t xml:space="preserve">. </w:t>
      </w:r>
      <w:r w:rsidRPr="006869BD">
        <w:rPr>
          <w:rFonts w:ascii="Arial" w:hAnsi="Arial" w:cs="Arial"/>
          <w:iCs/>
          <w:u w:val="single"/>
          <w:lang w:val="ru-RU"/>
        </w:rPr>
        <w:t xml:space="preserve">Захтев у погледу </w:t>
      </w:r>
      <w:r w:rsidR="0018461C" w:rsidRPr="006869BD">
        <w:rPr>
          <w:rFonts w:ascii="Arial" w:hAnsi="Arial" w:cs="Arial"/>
          <w:iCs/>
          <w:u w:val="single"/>
          <w:lang w:val="ru-RU"/>
        </w:rPr>
        <w:t xml:space="preserve">места и </w:t>
      </w:r>
      <w:r w:rsidRPr="006869BD">
        <w:rPr>
          <w:rFonts w:ascii="Arial" w:hAnsi="Arial" w:cs="Arial"/>
          <w:iCs/>
          <w:u w:val="single"/>
          <w:lang w:val="ru-RU"/>
        </w:rPr>
        <w:t xml:space="preserve">рока </w:t>
      </w:r>
      <w:r w:rsidR="0018461C" w:rsidRPr="006869BD">
        <w:rPr>
          <w:rFonts w:ascii="Arial" w:hAnsi="Arial" w:cs="Arial"/>
          <w:iCs/>
          <w:u w:val="single"/>
          <w:lang w:val="ru-RU"/>
        </w:rPr>
        <w:t>испоруке добара</w:t>
      </w:r>
    </w:p>
    <w:p w:rsidR="00523699" w:rsidRPr="006869BD" w:rsidRDefault="00134106" w:rsidP="00830463">
      <w:pPr>
        <w:jc w:val="both"/>
        <w:rPr>
          <w:rFonts w:ascii="Arial" w:hAnsi="Arial" w:cs="Arial"/>
          <w:iCs/>
          <w:lang w:val="sr-Cyrl-CS"/>
        </w:rPr>
      </w:pPr>
      <w:r w:rsidRPr="006869BD">
        <w:rPr>
          <w:rFonts w:ascii="Arial" w:hAnsi="Arial" w:cs="Arial"/>
          <w:iCs/>
          <w:lang w:val="sr-Cyrl-CS"/>
        </w:rPr>
        <w:t xml:space="preserve">Рок </w:t>
      </w:r>
      <w:r w:rsidR="0018461C" w:rsidRPr="006869BD">
        <w:rPr>
          <w:rFonts w:ascii="Arial" w:hAnsi="Arial" w:cs="Arial"/>
          <w:iCs/>
          <w:lang w:val="sr-Cyrl-CS"/>
        </w:rPr>
        <w:t>испоруке</w:t>
      </w:r>
      <w:r w:rsidRPr="006869BD">
        <w:rPr>
          <w:rFonts w:ascii="Arial" w:hAnsi="Arial" w:cs="Arial"/>
          <w:iCs/>
          <w:lang w:val="sr-Cyrl-CS"/>
        </w:rPr>
        <w:t xml:space="preserve"> </w:t>
      </w:r>
      <w:r w:rsidR="0018461C" w:rsidRPr="006869BD">
        <w:rPr>
          <w:rFonts w:ascii="Arial" w:hAnsi="Arial" w:cs="Arial"/>
          <w:iCs/>
          <w:lang w:val="sr-Cyrl-CS"/>
        </w:rPr>
        <w:t>добара</w:t>
      </w:r>
      <w:r w:rsidRPr="006869BD">
        <w:rPr>
          <w:rFonts w:ascii="Arial" w:hAnsi="Arial" w:cs="Arial"/>
          <w:iCs/>
          <w:lang w:val="sr-Cyrl-CS"/>
        </w:rPr>
        <w:t xml:space="preserve"> је </w:t>
      </w:r>
      <w:r w:rsidR="0018461C" w:rsidRPr="006869BD">
        <w:rPr>
          <w:rFonts w:ascii="Arial" w:hAnsi="Arial" w:cs="Arial"/>
          <w:iCs/>
          <w:lang w:val="sr-Cyrl-CS"/>
        </w:rPr>
        <w:t>највише</w:t>
      </w:r>
      <w:r w:rsidRPr="006869BD">
        <w:rPr>
          <w:rFonts w:ascii="Arial" w:hAnsi="Arial" w:cs="Arial"/>
          <w:iCs/>
          <w:lang w:val="sr-Cyrl-CS"/>
        </w:rPr>
        <w:t xml:space="preserve"> </w:t>
      </w:r>
      <w:r w:rsidR="00523699" w:rsidRPr="006869BD">
        <w:rPr>
          <w:rFonts w:ascii="Arial" w:hAnsi="Arial" w:cs="Arial"/>
          <w:iCs/>
          <w:lang w:val="sr-Cyrl-CS"/>
        </w:rPr>
        <w:t>10</w:t>
      </w:r>
      <w:r w:rsidRPr="006869BD">
        <w:rPr>
          <w:rFonts w:ascii="Arial" w:hAnsi="Arial" w:cs="Arial"/>
          <w:iCs/>
          <w:lang w:val="sr-Cyrl-CS"/>
        </w:rPr>
        <w:t xml:space="preserve"> </w:t>
      </w:r>
      <w:r w:rsidR="0018461C" w:rsidRPr="006869BD">
        <w:rPr>
          <w:rFonts w:ascii="Arial" w:hAnsi="Arial" w:cs="Arial"/>
          <w:iCs/>
          <w:lang w:val="sr-Cyrl-CS"/>
        </w:rPr>
        <w:t>(</w:t>
      </w:r>
      <w:r w:rsidR="00523699" w:rsidRPr="006869BD">
        <w:rPr>
          <w:rFonts w:ascii="Arial" w:hAnsi="Arial" w:cs="Arial"/>
          <w:iCs/>
          <w:lang w:val="sr-Cyrl-CS"/>
        </w:rPr>
        <w:t>десет</w:t>
      </w:r>
      <w:r w:rsidR="0018461C" w:rsidRPr="006869BD">
        <w:rPr>
          <w:rFonts w:ascii="Arial" w:hAnsi="Arial" w:cs="Arial"/>
          <w:iCs/>
          <w:lang w:val="sr-Cyrl-CS"/>
        </w:rPr>
        <w:t xml:space="preserve">) </w:t>
      </w:r>
      <w:r w:rsidRPr="006869BD">
        <w:rPr>
          <w:rFonts w:ascii="Arial" w:hAnsi="Arial" w:cs="Arial"/>
          <w:iCs/>
          <w:lang w:val="sr-Cyrl-CS"/>
        </w:rPr>
        <w:t xml:space="preserve">дана од дана </w:t>
      </w:r>
      <w:r w:rsidR="00523699" w:rsidRPr="006869BD">
        <w:rPr>
          <w:rFonts w:ascii="Arial" w:eastAsia="Times New Roman" w:hAnsi="Arial" w:cs="Arial"/>
          <w:color w:val="auto"/>
          <w:kern w:val="0"/>
          <w:lang w:val="ru-RU" w:eastAsia="en-US"/>
        </w:rPr>
        <w:t>закључења уговора.</w:t>
      </w:r>
    </w:p>
    <w:p w:rsidR="00717CFC" w:rsidRPr="006869BD" w:rsidRDefault="00830463" w:rsidP="00717CFC">
      <w:pPr>
        <w:suppressAutoHyphens w:val="0"/>
        <w:autoSpaceDE w:val="0"/>
        <w:autoSpaceDN w:val="0"/>
        <w:adjustRightInd w:val="0"/>
        <w:spacing w:line="240" w:lineRule="auto"/>
        <w:jc w:val="both"/>
        <w:rPr>
          <w:rFonts w:ascii="Arial" w:eastAsia="Times New Roman" w:hAnsi="Arial" w:cs="Arial"/>
          <w:kern w:val="0"/>
          <w:lang w:val="ru-RU" w:eastAsia="en-US"/>
        </w:rPr>
      </w:pPr>
      <w:r w:rsidRPr="006869BD">
        <w:rPr>
          <w:rFonts w:ascii="Arial" w:hAnsi="Arial" w:cs="Arial"/>
          <w:lang w:val="sr-Cyrl-CS"/>
        </w:rPr>
        <w:lastRenderedPageBreak/>
        <w:t>Место</w:t>
      </w:r>
      <w:r w:rsidRPr="006869BD">
        <w:rPr>
          <w:rFonts w:ascii="Arial" w:hAnsi="Arial" w:cs="Arial"/>
          <w:b/>
          <w:lang w:val="sr-Cyrl-CS"/>
        </w:rPr>
        <w:t xml:space="preserve"> </w:t>
      </w:r>
      <w:r w:rsidRPr="006869BD">
        <w:rPr>
          <w:rFonts w:ascii="Arial" w:hAnsi="Arial" w:cs="Arial"/>
          <w:lang w:val="sr-Cyrl-CS"/>
        </w:rPr>
        <w:t>испоруке</w:t>
      </w:r>
      <w:r w:rsidRPr="006869BD">
        <w:rPr>
          <w:rFonts w:ascii="Arial" w:hAnsi="Arial" w:cs="Arial"/>
          <w:bCs/>
          <w:lang w:val="sr-Cyrl-CS"/>
        </w:rPr>
        <w:t xml:space="preserve"> </w:t>
      </w:r>
      <w:r w:rsidR="00523699" w:rsidRPr="006869BD">
        <w:rPr>
          <w:rFonts w:ascii="Arial" w:hAnsi="Arial" w:cs="Arial"/>
          <w:bCs/>
          <w:lang w:val="sr-Cyrl-CS"/>
        </w:rPr>
        <w:t>су крајње адресе Корисника:</w:t>
      </w:r>
      <w:r w:rsidR="00717CFC" w:rsidRPr="006869BD">
        <w:rPr>
          <w:rFonts w:ascii="Arial" w:hAnsi="Arial" w:cs="Arial"/>
          <w:bCs/>
          <w:lang w:val="sr-Cyrl-CS"/>
        </w:rPr>
        <w:t xml:space="preserve"> </w:t>
      </w:r>
      <w:r w:rsidR="00A16101" w:rsidRPr="00CD0659">
        <w:rPr>
          <w:rFonts w:ascii="Arial" w:hAnsi="Arial" w:cs="Arial"/>
          <w:iCs/>
          <w:lang w:val="ru-RU"/>
        </w:rPr>
        <w:t>Божо Шормаз - село Доброводица</w:t>
      </w:r>
      <w:r w:rsidR="000D65F5" w:rsidRPr="00CD0659">
        <w:rPr>
          <w:rFonts w:ascii="Arial" w:hAnsi="Arial" w:cs="Arial"/>
          <w:iCs/>
          <w:lang w:val="ru-RU"/>
        </w:rPr>
        <w:t>,</w:t>
      </w:r>
      <w:r w:rsidR="00A16101" w:rsidRPr="00CD0659">
        <w:rPr>
          <w:rFonts w:ascii="Arial" w:hAnsi="Arial" w:cs="Arial"/>
          <w:iCs/>
          <w:lang w:val="ru-RU"/>
        </w:rPr>
        <w:t xml:space="preserve"> број 105 и </w:t>
      </w:r>
      <w:r w:rsidR="00A16101" w:rsidRPr="00CD0659">
        <w:rPr>
          <w:rFonts w:ascii="Arial" w:hAnsi="Arial" w:cs="Arial"/>
        </w:rPr>
        <w:t>Ратко Боснић</w:t>
      </w:r>
      <w:r w:rsidR="00A16101" w:rsidRPr="00CD0659">
        <w:rPr>
          <w:rFonts w:ascii="Arial" w:hAnsi="Arial" w:cs="Arial"/>
          <w:lang w:val="sr-Cyrl-CS"/>
        </w:rPr>
        <w:t xml:space="preserve"> </w:t>
      </w:r>
      <w:r w:rsidR="00A16101" w:rsidRPr="00CD0659">
        <w:rPr>
          <w:rFonts w:ascii="Arial" w:hAnsi="Arial" w:cs="Arial"/>
        </w:rPr>
        <w:t>- село Бадњевац</w:t>
      </w:r>
      <w:r w:rsidR="000D65F5" w:rsidRPr="00CD0659">
        <w:rPr>
          <w:rFonts w:ascii="Arial" w:hAnsi="Arial" w:cs="Arial"/>
        </w:rPr>
        <w:t>,</w:t>
      </w:r>
      <w:r w:rsidR="00A16101" w:rsidRPr="00CD0659">
        <w:rPr>
          <w:rFonts w:ascii="Arial" w:hAnsi="Arial" w:cs="Arial"/>
        </w:rPr>
        <w:t xml:space="preserve"> број 320</w:t>
      </w:r>
      <w:r w:rsidR="00A16101" w:rsidRPr="00CD0659">
        <w:rPr>
          <w:rFonts w:ascii="Arial" w:eastAsia="Times New Roman" w:hAnsi="Arial" w:cs="Arial"/>
          <w:kern w:val="0"/>
          <w:lang w:val="ru-RU" w:eastAsia="en-US"/>
        </w:rPr>
        <w:t xml:space="preserve">, </w:t>
      </w:r>
      <w:r w:rsidR="00717CFC" w:rsidRPr="00CD0659">
        <w:rPr>
          <w:rFonts w:ascii="Arial" w:eastAsia="Times New Roman" w:hAnsi="Arial" w:cs="Arial"/>
          <w:kern w:val="0"/>
          <w:lang w:val="ru-RU" w:eastAsia="en-US"/>
        </w:rPr>
        <w:t>34227 Баточина.</w:t>
      </w:r>
    </w:p>
    <w:p w:rsidR="00717CFC" w:rsidRPr="006869BD" w:rsidRDefault="00717CFC" w:rsidP="00717CFC">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Испорука мора бити унапред договорена са крајњим корисником, на кућној адреси.</w:t>
      </w:r>
      <w:r w:rsidRPr="006869BD">
        <w:rPr>
          <w:rFonts w:ascii="Arial" w:hAnsi="Arial" w:cs="Arial"/>
          <w:iCs/>
          <w:lang w:val="ru-RU"/>
        </w:rPr>
        <w:t xml:space="preserve"> </w:t>
      </w:r>
    </w:p>
    <w:p w:rsidR="00134106" w:rsidRDefault="00134106" w:rsidP="00134106">
      <w:pPr>
        <w:jc w:val="both"/>
        <w:rPr>
          <w:rFonts w:ascii="Arial" w:hAnsi="Arial" w:cs="Arial"/>
        </w:rPr>
      </w:pPr>
    </w:p>
    <w:p w:rsidR="000D65F5" w:rsidRPr="000D65F5" w:rsidRDefault="000D65F5" w:rsidP="00134106">
      <w:pPr>
        <w:jc w:val="both"/>
        <w:rPr>
          <w:rFonts w:ascii="Arial" w:hAnsi="Arial" w:cs="Arial"/>
        </w:rPr>
      </w:pPr>
    </w:p>
    <w:p w:rsidR="00134106" w:rsidRPr="006869BD" w:rsidRDefault="00134106" w:rsidP="00134106">
      <w:pPr>
        <w:jc w:val="both"/>
        <w:rPr>
          <w:rFonts w:ascii="Arial" w:hAnsi="Arial" w:cs="Arial"/>
          <w:iCs/>
          <w:lang w:val="ru-RU"/>
        </w:rPr>
      </w:pPr>
      <w:r w:rsidRPr="006869BD">
        <w:rPr>
          <w:rFonts w:ascii="Arial" w:hAnsi="Arial" w:cs="Arial"/>
          <w:b/>
          <w:bCs/>
          <w:i/>
          <w:iCs/>
          <w:u w:val="single"/>
          <w:lang w:val="ru-RU"/>
        </w:rPr>
        <w:t>9.</w:t>
      </w:r>
      <w:r w:rsidR="00830463" w:rsidRPr="006869BD">
        <w:rPr>
          <w:rFonts w:ascii="Arial" w:hAnsi="Arial" w:cs="Arial"/>
          <w:b/>
          <w:bCs/>
          <w:i/>
          <w:iCs/>
          <w:u w:val="single"/>
          <w:lang w:val="ru-RU"/>
        </w:rPr>
        <w:t>3</w:t>
      </w:r>
      <w:r w:rsidRPr="006869BD">
        <w:rPr>
          <w:rFonts w:ascii="Arial" w:hAnsi="Arial" w:cs="Arial"/>
          <w:b/>
          <w:bCs/>
          <w:i/>
          <w:iCs/>
          <w:u w:val="single"/>
          <w:lang w:val="ru-RU"/>
        </w:rPr>
        <w:t>.</w:t>
      </w:r>
      <w:r w:rsidRPr="006869BD">
        <w:rPr>
          <w:rFonts w:ascii="Arial" w:hAnsi="Arial" w:cs="Arial"/>
          <w:b/>
          <w:bCs/>
          <w:iCs/>
          <w:u w:val="single"/>
          <w:lang w:val="ru-RU"/>
        </w:rPr>
        <w:t xml:space="preserve"> </w:t>
      </w:r>
      <w:r w:rsidRPr="006869BD">
        <w:rPr>
          <w:rFonts w:ascii="Arial" w:hAnsi="Arial" w:cs="Arial"/>
          <w:iCs/>
          <w:u w:val="single"/>
          <w:lang w:val="ru-RU"/>
        </w:rPr>
        <w:t>Захтев у погледу рока важења понуде</w:t>
      </w:r>
    </w:p>
    <w:p w:rsidR="00134106" w:rsidRPr="006869BD" w:rsidRDefault="00134106" w:rsidP="00134106">
      <w:pPr>
        <w:jc w:val="both"/>
        <w:rPr>
          <w:rFonts w:ascii="Arial" w:hAnsi="Arial" w:cs="Arial"/>
          <w:iCs/>
          <w:lang w:val="ru-RU"/>
        </w:rPr>
      </w:pPr>
      <w:r w:rsidRPr="006869BD">
        <w:rPr>
          <w:rFonts w:ascii="Arial" w:hAnsi="Arial" w:cs="Arial"/>
          <w:iCs/>
          <w:lang w:val="ru-RU"/>
        </w:rPr>
        <w:t xml:space="preserve">Рок важења понуде не може бити краћи од </w:t>
      </w:r>
      <w:r w:rsidR="00830463" w:rsidRPr="006869BD">
        <w:rPr>
          <w:rFonts w:ascii="Arial" w:hAnsi="Arial" w:cs="Arial"/>
          <w:iCs/>
          <w:lang w:val="ru-RU"/>
        </w:rPr>
        <w:t>3</w:t>
      </w:r>
      <w:r w:rsidRPr="006869BD">
        <w:rPr>
          <w:rFonts w:ascii="Arial" w:hAnsi="Arial" w:cs="Arial"/>
          <w:iCs/>
          <w:lang w:val="ru-RU"/>
        </w:rPr>
        <w:t>0 дана од дана отварања понуда.</w:t>
      </w:r>
    </w:p>
    <w:p w:rsidR="00134106" w:rsidRPr="006869BD" w:rsidRDefault="00134106" w:rsidP="00134106">
      <w:pPr>
        <w:jc w:val="both"/>
        <w:rPr>
          <w:rFonts w:ascii="Arial" w:hAnsi="Arial" w:cs="Arial"/>
          <w:iCs/>
          <w:lang w:val="ru-RU"/>
        </w:rPr>
      </w:pPr>
      <w:r w:rsidRPr="006869BD">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34106" w:rsidRPr="006869BD" w:rsidRDefault="00134106" w:rsidP="00134106">
      <w:pPr>
        <w:jc w:val="both"/>
        <w:rPr>
          <w:rFonts w:ascii="Arial" w:hAnsi="Arial" w:cs="Arial"/>
          <w:b/>
          <w:bCs/>
          <w:i/>
          <w:iCs/>
          <w:lang w:val="ru-RU"/>
        </w:rPr>
      </w:pPr>
      <w:r w:rsidRPr="006869BD">
        <w:rPr>
          <w:rFonts w:ascii="Arial" w:hAnsi="Arial" w:cs="Arial"/>
          <w:iCs/>
          <w:lang w:val="ru-RU"/>
        </w:rPr>
        <w:t>Понуђач који прихвати захтев за продужење рока важења понуде на може мењати понуду.</w:t>
      </w:r>
    </w:p>
    <w:p w:rsidR="00134106" w:rsidRPr="006869BD" w:rsidRDefault="00134106" w:rsidP="00134106">
      <w:pPr>
        <w:jc w:val="both"/>
        <w:rPr>
          <w:rFonts w:ascii="Arial" w:hAnsi="Arial" w:cs="Arial"/>
          <w:b/>
          <w:color w:val="auto"/>
          <w:u w:val="single"/>
          <w:lang w:val="ru-RU"/>
        </w:rPr>
      </w:pPr>
    </w:p>
    <w:p w:rsidR="00134106" w:rsidRPr="006869BD" w:rsidRDefault="00134106" w:rsidP="00134106">
      <w:pPr>
        <w:jc w:val="both"/>
        <w:rPr>
          <w:rFonts w:ascii="Arial" w:hAnsi="Arial" w:cs="Arial"/>
          <w:b/>
          <w:bCs/>
          <w:i/>
          <w:iCs/>
          <w:lang w:val="ru-RU"/>
        </w:rPr>
      </w:pPr>
      <w:r w:rsidRPr="006869BD">
        <w:rPr>
          <w:rFonts w:ascii="Arial" w:hAnsi="Arial" w:cs="Arial"/>
          <w:b/>
          <w:bCs/>
          <w:i/>
          <w:iCs/>
          <w:lang w:val="ru-RU"/>
        </w:rPr>
        <w:t>10. ВАЛУТА И НАЧИН НА КОЈИ МОРА ДА БУДЕ НАВЕДЕНА И ИЗРАЖЕНА ЦЕНА У ПОНУДИ</w:t>
      </w:r>
    </w:p>
    <w:p w:rsidR="00134106" w:rsidRPr="006869BD" w:rsidRDefault="00134106" w:rsidP="00134106">
      <w:pPr>
        <w:jc w:val="both"/>
        <w:rPr>
          <w:rFonts w:ascii="Arial" w:hAnsi="Arial" w:cs="Arial"/>
          <w:b/>
          <w:bCs/>
          <w:i/>
          <w:iCs/>
          <w:lang w:val="ru-RU"/>
        </w:rPr>
      </w:pPr>
    </w:p>
    <w:p w:rsidR="00134106" w:rsidRPr="006869BD" w:rsidRDefault="00134106" w:rsidP="00134106">
      <w:pPr>
        <w:jc w:val="both"/>
        <w:rPr>
          <w:rFonts w:ascii="Arial" w:hAnsi="Arial" w:cs="Arial"/>
          <w:iCs/>
          <w:lang w:val="ru-RU"/>
        </w:rPr>
      </w:pPr>
      <w:r w:rsidRPr="006869BD">
        <w:rPr>
          <w:rFonts w:ascii="Arial" w:hAnsi="Arial" w:cs="Arial"/>
          <w:iCs/>
          <w:lang w:val="ru-RU"/>
        </w:rPr>
        <w:t xml:space="preserve">Цена мора бити исказана у динарима, </w:t>
      </w:r>
      <w:r w:rsidR="00057F20" w:rsidRPr="006869BD">
        <w:rPr>
          <w:rFonts w:ascii="Arial" w:hAnsi="Arial" w:cs="Arial"/>
          <w:iCs/>
        </w:rPr>
        <w:t xml:space="preserve">са и </w:t>
      </w:r>
      <w:r w:rsidRPr="006869BD">
        <w:rPr>
          <w:rFonts w:ascii="Arial" w:hAnsi="Arial" w:cs="Arial"/>
          <w:iCs/>
          <w:color w:val="00000A"/>
          <w:lang w:val="ru-RU"/>
        </w:rPr>
        <w:t>без пореза на додату вредност,</w:t>
      </w:r>
      <w:r w:rsidRPr="006869BD">
        <w:rPr>
          <w:rFonts w:ascii="Arial" w:hAnsi="Arial" w:cs="Arial"/>
          <w:color w:val="00000A"/>
          <w:lang w:val="ru-RU"/>
        </w:rPr>
        <w:t xml:space="preserve"> </w:t>
      </w:r>
      <w:r w:rsidRPr="006869BD">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134106" w:rsidRPr="006869BD" w:rsidRDefault="00134106" w:rsidP="00134106">
      <w:pPr>
        <w:jc w:val="both"/>
        <w:rPr>
          <w:rFonts w:ascii="Arial" w:hAnsi="Arial" w:cs="Arial"/>
          <w:iCs/>
          <w:lang w:val="ru-RU"/>
        </w:rPr>
      </w:pPr>
      <w:r w:rsidRPr="006869BD">
        <w:rPr>
          <w:rFonts w:ascii="Arial" w:hAnsi="Arial" w:cs="Arial"/>
          <w:iCs/>
          <w:lang w:val="ru-RU"/>
        </w:rPr>
        <w:t>Цена је фиксна и не може се мењати.</w:t>
      </w:r>
      <w:r w:rsidRPr="006869BD">
        <w:rPr>
          <w:rFonts w:ascii="Arial" w:hAnsi="Arial" w:cs="Arial"/>
          <w:lang w:val="ru-RU"/>
        </w:rPr>
        <w:t xml:space="preserve"> </w:t>
      </w:r>
    </w:p>
    <w:p w:rsidR="00134106" w:rsidRPr="006869BD" w:rsidRDefault="00134106" w:rsidP="00134106">
      <w:pPr>
        <w:jc w:val="both"/>
        <w:rPr>
          <w:rFonts w:ascii="Arial" w:hAnsi="Arial" w:cs="Arial"/>
          <w:iCs/>
          <w:lang w:val="ru-RU"/>
        </w:rPr>
      </w:pPr>
      <w:r w:rsidRPr="006869BD">
        <w:rPr>
          <w:rFonts w:ascii="Arial" w:hAnsi="Arial" w:cs="Arial"/>
          <w:lang w:val="ru-RU"/>
        </w:rPr>
        <w:t>Ако је у понуди исказана неуобичајено ниска цена, наручилац ће поступити у складу са чланом 92. Закона.</w:t>
      </w:r>
    </w:p>
    <w:p w:rsidR="00134106" w:rsidRPr="006869BD" w:rsidRDefault="00134106" w:rsidP="00134106">
      <w:pPr>
        <w:jc w:val="both"/>
        <w:rPr>
          <w:rFonts w:ascii="Arial" w:hAnsi="Arial" w:cs="Arial"/>
          <w:b/>
          <w:i/>
          <w:iCs/>
          <w:lang w:val="ru-RU"/>
        </w:rPr>
      </w:pPr>
      <w:r w:rsidRPr="006869BD">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34106" w:rsidRPr="006869BD" w:rsidRDefault="00134106" w:rsidP="00134106">
      <w:pPr>
        <w:jc w:val="both"/>
        <w:rPr>
          <w:rFonts w:ascii="Arial" w:hAnsi="Arial" w:cs="Arial"/>
          <w:lang w:val="ru-RU"/>
        </w:rPr>
      </w:pPr>
    </w:p>
    <w:p w:rsidR="00134106" w:rsidRPr="006869BD" w:rsidRDefault="00134106" w:rsidP="00134106">
      <w:pPr>
        <w:jc w:val="both"/>
        <w:rPr>
          <w:rFonts w:ascii="Arial" w:hAnsi="Arial" w:cs="Arial"/>
          <w:b/>
          <w:i/>
          <w:iCs/>
          <w:color w:val="auto"/>
          <w:lang w:val="ru-RU"/>
        </w:rPr>
      </w:pPr>
      <w:r w:rsidRPr="006869BD">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134106" w:rsidRPr="006869BD" w:rsidRDefault="00134106" w:rsidP="00134106">
      <w:pPr>
        <w:jc w:val="both"/>
        <w:rPr>
          <w:rFonts w:ascii="Arial" w:hAnsi="Arial" w:cs="Arial"/>
          <w:b/>
          <w:i/>
          <w:iCs/>
          <w:color w:val="auto"/>
          <w:lang w:val="ru-RU"/>
        </w:rPr>
      </w:pPr>
    </w:p>
    <w:p w:rsidR="00134106" w:rsidRPr="006869BD" w:rsidRDefault="00134106" w:rsidP="00134106">
      <w:pPr>
        <w:jc w:val="both"/>
        <w:rPr>
          <w:rFonts w:ascii="Arial" w:eastAsia="TimesNewRomanPSMT" w:hAnsi="Arial" w:cs="Arial"/>
          <w:bCs/>
          <w:iCs/>
          <w:color w:val="auto"/>
          <w:lang w:val="ru-RU"/>
        </w:rPr>
      </w:pPr>
      <w:r w:rsidRPr="006869BD">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134106" w:rsidRPr="006869BD" w:rsidRDefault="00134106" w:rsidP="00134106">
      <w:pPr>
        <w:jc w:val="both"/>
        <w:rPr>
          <w:rFonts w:ascii="Arial" w:eastAsia="TimesNewRomanPSMT" w:hAnsi="Arial" w:cs="Arial"/>
          <w:bCs/>
          <w:iCs/>
          <w:color w:val="auto"/>
          <w:lang w:val="ru-RU"/>
        </w:rPr>
      </w:pPr>
      <w:r w:rsidRPr="006869BD">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134106" w:rsidRPr="006869BD" w:rsidRDefault="00134106" w:rsidP="00134106">
      <w:pPr>
        <w:jc w:val="both"/>
        <w:rPr>
          <w:rFonts w:ascii="Arial" w:hAnsi="Arial" w:cs="Arial"/>
          <w:lang w:val="ru-RU"/>
        </w:rPr>
      </w:pPr>
      <w:r w:rsidRPr="006869BD">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7079AE" w:rsidRPr="006869BD" w:rsidRDefault="007079AE" w:rsidP="00134106">
      <w:pPr>
        <w:jc w:val="both"/>
        <w:rPr>
          <w:rFonts w:ascii="Arial" w:hAnsi="Arial" w:cs="Arial"/>
          <w:lang w:val="ru-RU"/>
        </w:rPr>
      </w:pPr>
    </w:p>
    <w:p w:rsidR="00134106" w:rsidRPr="006869BD" w:rsidRDefault="00134106" w:rsidP="00134106">
      <w:pPr>
        <w:jc w:val="both"/>
        <w:rPr>
          <w:rFonts w:ascii="Arial" w:hAnsi="Arial" w:cs="Arial"/>
          <w:b/>
          <w:i/>
          <w:iCs/>
          <w:lang w:val="ru-RU"/>
        </w:rPr>
      </w:pPr>
      <w:r w:rsidRPr="006869BD">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134106" w:rsidRDefault="00134106" w:rsidP="00134106">
      <w:pPr>
        <w:jc w:val="both"/>
        <w:rPr>
          <w:rFonts w:ascii="Arial" w:hAnsi="Arial" w:cs="Arial"/>
          <w:b/>
          <w:i/>
          <w:iCs/>
          <w:lang w:val="ru-RU"/>
        </w:rPr>
      </w:pPr>
    </w:p>
    <w:p w:rsidR="00331E22" w:rsidRPr="008566BF" w:rsidRDefault="00331E22" w:rsidP="00331E22">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331E22" w:rsidRPr="008566BF" w:rsidRDefault="00331E22" w:rsidP="00331E22">
      <w:pPr>
        <w:pStyle w:val="ListParagraph"/>
        <w:jc w:val="both"/>
        <w:rPr>
          <w:rFonts w:ascii="Arial" w:eastAsia="TimesNewRomanPSMT" w:hAnsi="Arial" w:cs="Arial"/>
          <w:b/>
          <w:bCs/>
          <w:i/>
          <w:iCs/>
          <w:color w:val="auto"/>
          <w:u w:val="single"/>
          <w:lang w:val="ru-RU"/>
        </w:rPr>
      </w:pPr>
    </w:p>
    <w:p w:rsidR="00331E22" w:rsidRDefault="00331E22" w:rsidP="00331E22">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331E22" w:rsidRDefault="00331E22" w:rsidP="00331E22">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Pr>
          <w:b/>
          <w:bCs/>
          <w:color w:val="auto"/>
          <w:lang w:val="sr-Cyrl-CS"/>
        </w:rPr>
        <w:t>ланко</w:t>
      </w:r>
      <w:r>
        <w:rPr>
          <w:b/>
          <w:bCs/>
          <w:color w:val="auto"/>
        </w:rPr>
        <w:t xml:space="preserve"> </w:t>
      </w:r>
      <w:r>
        <w:rPr>
          <w:b/>
          <w:bCs/>
          <w:color w:val="auto"/>
          <w:lang w:val="sr-Cyrl-CS"/>
        </w:rPr>
        <w:t>сопствену меницу</w:t>
      </w:r>
      <w:r>
        <w:rPr>
          <w:b/>
          <w:bCs/>
          <w:color w:val="auto"/>
        </w:rPr>
        <w:t xml:space="preserve"> </w:t>
      </w:r>
      <w:r>
        <w:rPr>
          <w:color w:val="auto"/>
          <w:lang w:val="ru-RU"/>
        </w:rPr>
        <w:t>која се издаје у висини</w:t>
      </w:r>
      <w:r w:rsidRPr="00F36E79">
        <w:rPr>
          <w:color w:val="auto"/>
          <w:lang w:val="ru-RU"/>
        </w:rPr>
        <w:t xml:space="preserve"> од </w:t>
      </w:r>
      <w:r>
        <w:rPr>
          <w:b/>
          <w:color w:val="auto"/>
          <w:lang w:val="sr-Cyrl-CS"/>
        </w:rPr>
        <w:t>10% од укупне вредности уговора без ПДВ-а</w:t>
      </w:r>
      <w:r w:rsidRPr="00F36E79">
        <w:rPr>
          <w:b/>
          <w:bCs/>
          <w:color w:val="auto"/>
          <w:lang w:val="ru-RU"/>
        </w:rPr>
        <w:t xml:space="preserve">, </w:t>
      </w:r>
      <w:r w:rsidRPr="00E80107">
        <w:rPr>
          <w:bCs/>
          <w:color w:val="auto"/>
          <w:lang w:val="ru-RU"/>
        </w:rPr>
        <w:t>која мора бити евидентирана у Регистру меница и овлашћења Народне банке Србије. Меница мора бити</w:t>
      </w:r>
      <w:r>
        <w:rPr>
          <w:color w:val="auto"/>
          <w:lang w:val="ru-RU"/>
        </w:rPr>
        <w:t xml:space="preserve">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w:t>
      </w:r>
      <w:r>
        <w:rPr>
          <w:color w:val="auto"/>
          <w:lang w:val="ru-RU"/>
        </w:rPr>
        <w:lastRenderedPageBreak/>
        <w:t>понуђач наводи у меничном овлашћењу – писму. Рок важења менице је</w:t>
      </w:r>
      <w:r w:rsidRPr="00F36E79">
        <w:rPr>
          <w:color w:val="auto"/>
          <w:lang w:val="ru-RU"/>
        </w:rPr>
        <w:t xml:space="preserve"> </w:t>
      </w:r>
      <w:r>
        <w:rPr>
          <w:color w:val="auto"/>
          <w:lang w:val="ru-RU"/>
        </w:rPr>
        <w:t>30</w:t>
      </w:r>
      <w:r w:rsidRPr="00F36E79">
        <w:rPr>
          <w:color w:val="auto"/>
          <w:lang w:val="ru-RU"/>
        </w:rPr>
        <w:t xml:space="preserve"> </w:t>
      </w:r>
      <w:r>
        <w:rPr>
          <w:color w:val="auto"/>
          <w:lang w:val="ru-RU"/>
        </w:rPr>
        <w:t xml:space="preserve">(тридесет)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331E22" w:rsidRDefault="00331E22" w:rsidP="00331E22">
      <w:pPr>
        <w:pStyle w:val="ListParagraph"/>
        <w:numPr>
          <w:ilvl w:val="0"/>
          <w:numId w:val="12"/>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 опозове или мења своју понуду;</w:t>
      </w:r>
    </w:p>
    <w:p w:rsidR="00331E22" w:rsidRDefault="00331E22" w:rsidP="00331E22">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331E22" w:rsidRDefault="00331E22" w:rsidP="00331E22">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331E22" w:rsidRDefault="00331E22" w:rsidP="00331E22">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меницу за озбиљност понуде, његова понуда ће бити одбијена као неприхватљива.</w:t>
      </w:r>
    </w:p>
    <w:p w:rsidR="00331E22" w:rsidRDefault="00331E22" w:rsidP="00331E22">
      <w:pPr>
        <w:jc w:val="both"/>
        <w:rPr>
          <w:rFonts w:ascii="Arial" w:hAnsi="Arial" w:cs="Arial"/>
          <w:b/>
          <w:lang w:val="sr-Cyrl-CS"/>
        </w:rPr>
      </w:pPr>
    </w:p>
    <w:p w:rsidR="00331E22" w:rsidRDefault="00331E22" w:rsidP="00331E22">
      <w:pPr>
        <w:jc w:val="both"/>
        <w:rPr>
          <w:rFonts w:ascii="Arial" w:eastAsia="TimesNewRomanPSMT" w:hAnsi="Arial" w:cs="Arial"/>
          <w:b/>
          <w:bCs/>
          <w:i/>
          <w:iCs/>
          <w:color w:val="auto"/>
          <w:u w:val="single"/>
        </w:rPr>
      </w:pPr>
      <w:r>
        <w:rPr>
          <w:rFonts w:ascii="Arial" w:eastAsia="TimesNewRomanPSMT" w:hAnsi="Arial" w:cs="Arial"/>
          <w:b/>
          <w:bCs/>
          <w:i/>
          <w:iCs/>
          <w:color w:val="auto"/>
          <w:u w:val="single"/>
        </w:rPr>
        <w:t>II Изабрани понуђач је дужан да достави:</w:t>
      </w:r>
    </w:p>
    <w:p w:rsidR="00331E22" w:rsidRPr="006869BD" w:rsidRDefault="00331E22" w:rsidP="00057F20">
      <w:pPr>
        <w:jc w:val="both"/>
        <w:rPr>
          <w:rFonts w:ascii="Arial" w:eastAsia="TimesNewRomanPSMT" w:hAnsi="Arial" w:cs="Arial"/>
          <w:b/>
          <w:bCs/>
          <w:i/>
          <w:iCs/>
          <w:color w:val="auto"/>
          <w:u w:val="single"/>
        </w:rPr>
      </w:pPr>
    </w:p>
    <w:p w:rsidR="00057F20" w:rsidRPr="006869BD" w:rsidRDefault="00057F20" w:rsidP="00057F20">
      <w:pPr>
        <w:pStyle w:val="Default"/>
        <w:numPr>
          <w:ilvl w:val="0"/>
          <w:numId w:val="36"/>
        </w:numPr>
        <w:ind w:left="540" w:hanging="540"/>
        <w:jc w:val="both"/>
        <w:rPr>
          <w:rFonts w:eastAsia="TimesNewRomanPSMT"/>
          <w:bCs/>
          <w:iCs/>
          <w:color w:val="auto"/>
          <w:lang w:val="sr-Cyrl-CS"/>
        </w:rPr>
      </w:pPr>
      <w:r w:rsidRPr="006869BD">
        <w:rPr>
          <w:rFonts w:eastAsia="TimesNewRomanPSMT"/>
          <w:b/>
          <w:bCs/>
          <w:iCs/>
          <w:color w:val="auto"/>
          <w:lang w:val="sr-Cyrl-CS"/>
        </w:rPr>
        <w:t>Меницу са меничним овлашћењем за добро извршење посла</w:t>
      </w:r>
      <w:r w:rsidRPr="006869BD">
        <w:rPr>
          <w:rFonts w:eastAsia="TimesNewRomanPSMT"/>
          <w:bCs/>
          <w:iCs/>
          <w:color w:val="auto"/>
          <w:lang w:val="sr-Cyrl-CS"/>
        </w:rPr>
        <w:t xml:space="preserve">   </w:t>
      </w:r>
    </w:p>
    <w:p w:rsidR="00057F20" w:rsidRPr="006869BD" w:rsidRDefault="00057F20" w:rsidP="00057F20">
      <w:pPr>
        <w:pStyle w:val="Default"/>
        <w:jc w:val="both"/>
        <w:rPr>
          <w:rFonts w:eastAsia="TimesNewRomanPSMT"/>
          <w:bCs/>
          <w:iCs/>
          <w:color w:val="auto"/>
          <w:lang w:val="sr-Cyrl-CS"/>
        </w:rPr>
      </w:pPr>
      <w:r w:rsidRPr="006869BD">
        <w:rPr>
          <w:rFonts w:eastAsia="TimesNewRomanPSMT"/>
          <w:bCs/>
          <w:iCs/>
          <w:color w:val="auto"/>
          <w:lang w:val="sr-Cyrl-CS"/>
        </w:rPr>
        <w:t xml:space="preserve">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60 дана дужим од уговореног рока за завршетак радова  </w:t>
      </w:r>
    </w:p>
    <w:p w:rsidR="000D1C0C" w:rsidRDefault="00057F20" w:rsidP="000D1C0C">
      <w:pPr>
        <w:pStyle w:val="Default"/>
        <w:jc w:val="both"/>
        <w:rPr>
          <w:rFonts w:eastAsia="TimesNewRomanPSMT"/>
          <w:bCs/>
          <w:iCs/>
          <w:color w:val="auto"/>
          <w:lang w:val="sr-Cyrl-CS"/>
        </w:rPr>
      </w:pPr>
      <w:r w:rsidRPr="006869BD">
        <w:rPr>
          <w:rFonts w:eastAsia="TimesNewRomanPSMT"/>
          <w:bCs/>
          <w:iCs/>
          <w:color w:val="auto"/>
          <w:lang w:val="sr-Cyrl-CS"/>
        </w:rPr>
        <w:t xml:space="preserve">У случају наступања услова за продужења рока завршетка радова, Извођач је у обавези да продужи важност меничног овлашћења.  </w:t>
      </w:r>
    </w:p>
    <w:p w:rsidR="00057F20" w:rsidRPr="006869BD" w:rsidRDefault="00057F20" w:rsidP="00134106">
      <w:pPr>
        <w:jc w:val="both"/>
        <w:rPr>
          <w:rFonts w:ascii="Arial" w:hAnsi="Arial" w:cs="Arial"/>
          <w:b/>
        </w:rPr>
      </w:pPr>
    </w:p>
    <w:p w:rsidR="00134106" w:rsidRPr="006869BD" w:rsidRDefault="00134106" w:rsidP="00134106">
      <w:pPr>
        <w:jc w:val="both"/>
        <w:rPr>
          <w:rFonts w:ascii="Arial" w:hAnsi="Arial" w:cs="Arial"/>
          <w:lang w:val="ru-RU"/>
        </w:rPr>
      </w:pPr>
      <w:r w:rsidRPr="006869BD">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134106" w:rsidRPr="006869BD" w:rsidRDefault="00134106" w:rsidP="00134106">
      <w:pPr>
        <w:spacing w:before="120" w:after="120"/>
        <w:jc w:val="both"/>
        <w:rPr>
          <w:rFonts w:ascii="Arial" w:hAnsi="Arial" w:cs="Arial"/>
          <w:b/>
          <w:i/>
          <w:lang w:val="sr-Cyrl-CS"/>
        </w:rPr>
      </w:pPr>
      <w:r w:rsidRPr="006869BD">
        <w:rPr>
          <w:rFonts w:ascii="Arial" w:hAnsi="Arial" w:cs="Arial"/>
          <w:lang w:val="ru-RU"/>
        </w:rPr>
        <w:t>Предметна набавка не садржи поверљиве информације које наручилац ставља на располагање.</w:t>
      </w:r>
    </w:p>
    <w:p w:rsidR="00134106" w:rsidRPr="006869BD" w:rsidRDefault="00134106" w:rsidP="00134106">
      <w:pPr>
        <w:jc w:val="both"/>
        <w:rPr>
          <w:rFonts w:ascii="Arial" w:hAnsi="Arial" w:cs="Arial"/>
          <w:b/>
          <w:i/>
          <w:lang w:val="sr-Cyrl-CS"/>
        </w:rPr>
      </w:pPr>
    </w:p>
    <w:p w:rsidR="00134106" w:rsidRPr="006869BD" w:rsidRDefault="00134106" w:rsidP="00134106">
      <w:pPr>
        <w:jc w:val="both"/>
        <w:rPr>
          <w:rFonts w:ascii="Arial" w:hAnsi="Arial" w:cs="Arial"/>
          <w:b/>
          <w:bCs/>
          <w:lang w:val="sr-Cyrl-CS"/>
        </w:rPr>
      </w:pPr>
      <w:r w:rsidRPr="006869BD">
        <w:rPr>
          <w:rFonts w:ascii="Arial" w:hAnsi="Arial" w:cs="Arial"/>
          <w:b/>
          <w:bCs/>
          <w:lang w:val="ru-RU"/>
        </w:rPr>
        <w:t>14. ДОДАТНЕ ИНФОРМАЦИЈЕ ИЛИ ПОЈАШЊЕЊА У ВЕЗИ СА ПРИПРЕМАЊЕМ ПОНУДЕ</w:t>
      </w:r>
    </w:p>
    <w:p w:rsidR="00134106" w:rsidRPr="006869BD" w:rsidRDefault="00134106" w:rsidP="00134106">
      <w:pPr>
        <w:jc w:val="both"/>
        <w:rPr>
          <w:rFonts w:ascii="Arial" w:hAnsi="Arial" w:cs="Arial"/>
          <w:b/>
          <w:bCs/>
          <w:lang w:val="sr-Cyrl-CS"/>
        </w:rPr>
      </w:pPr>
    </w:p>
    <w:p w:rsidR="00134106" w:rsidRPr="006869BD" w:rsidRDefault="00134106" w:rsidP="00134106">
      <w:pPr>
        <w:jc w:val="both"/>
        <w:rPr>
          <w:rFonts w:ascii="Arial" w:hAnsi="Arial" w:cs="Arial"/>
          <w:lang w:val="ru-RU"/>
        </w:rPr>
      </w:pPr>
      <w:r w:rsidRPr="006869BD">
        <w:rPr>
          <w:rFonts w:ascii="Arial" w:hAnsi="Arial" w:cs="Arial"/>
          <w:lang w:val="ru-RU"/>
        </w:rPr>
        <w:t xml:space="preserve">Заинтересовано лице може, у писаном </w:t>
      </w:r>
      <w:r w:rsidRPr="006869BD">
        <w:rPr>
          <w:rFonts w:ascii="Arial" w:hAnsi="Arial" w:cs="Arial"/>
          <w:color w:val="auto"/>
          <w:lang w:val="ru-RU"/>
        </w:rPr>
        <w:t xml:space="preserve">облику </w:t>
      </w:r>
      <w:r w:rsidRPr="006869BD">
        <w:rPr>
          <w:rFonts w:ascii="Arial" w:hAnsi="Arial" w:cs="Arial"/>
          <w:i/>
          <w:iCs/>
          <w:color w:val="auto"/>
          <w:lang w:val="ru-RU"/>
        </w:rPr>
        <w:t>[</w:t>
      </w:r>
      <w:r w:rsidRPr="006869BD">
        <w:rPr>
          <w:rFonts w:ascii="Arial" w:hAnsi="Arial" w:cs="Arial"/>
          <w:i/>
          <w:color w:val="auto"/>
          <w:lang w:val="ru-RU"/>
        </w:rPr>
        <w:t>путем поште</w:t>
      </w:r>
      <w:r w:rsidRPr="006869BD">
        <w:rPr>
          <w:rFonts w:ascii="Arial" w:hAnsi="Arial" w:cs="Arial"/>
          <w:i/>
          <w:color w:val="auto"/>
          <w:lang w:val="sr-Cyrl-CS"/>
        </w:rPr>
        <w:t xml:space="preserve"> на адресу наручиоца: </w:t>
      </w:r>
      <w:r w:rsidR="00343FEA" w:rsidRPr="006869BD">
        <w:rPr>
          <w:rFonts w:ascii="Arial" w:hAnsi="Arial" w:cs="Arial"/>
          <w:i/>
          <w:color w:val="auto"/>
          <w:lang w:val="sr-Cyrl-CS"/>
        </w:rPr>
        <w:t>Општинска управа о</w:t>
      </w:r>
      <w:r w:rsidRPr="006869BD">
        <w:rPr>
          <w:rFonts w:ascii="Arial" w:hAnsi="Arial" w:cs="Arial"/>
          <w:i/>
          <w:color w:val="auto"/>
          <w:lang w:val="sr-Cyrl-CS"/>
        </w:rPr>
        <w:t>пштин</w:t>
      </w:r>
      <w:r w:rsidR="00343FEA" w:rsidRPr="006869BD">
        <w:rPr>
          <w:rFonts w:ascii="Arial" w:hAnsi="Arial" w:cs="Arial"/>
          <w:i/>
          <w:color w:val="auto"/>
          <w:lang w:val="sr-Cyrl-CS"/>
        </w:rPr>
        <w:t>е</w:t>
      </w:r>
      <w:r w:rsidRPr="006869BD">
        <w:rPr>
          <w:rFonts w:ascii="Arial" w:hAnsi="Arial" w:cs="Arial"/>
          <w:i/>
          <w:color w:val="auto"/>
          <w:lang w:val="sr-Cyrl-CS"/>
        </w:rPr>
        <w:t xml:space="preserve"> Баточина, 34227 Баточина, ул. Краља Петра </w:t>
      </w:r>
      <w:r w:rsidRPr="006869BD">
        <w:rPr>
          <w:rFonts w:ascii="Arial" w:hAnsi="Arial" w:cs="Arial"/>
          <w:i/>
          <w:color w:val="auto"/>
        </w:rPr>
        <w:t>I</w:t>
      </w:r>
      <w:r w:rsidRPr="006869BD">
        <w:rPr>
          <w:rFonts w:ascii="Arial" w:hAnsi="Arial" w:cs="Arial"/>
          <w:i/>
          <w:color w:val="auto"/>
          <w:lang w:val="sr-Cyrl-CS"/>
        </w:rPr>
        <w:t xml:space="preserve"> бр.3</w:t>
      </w:r>
      <w:r w:rsidR="007079AE" w:rsidRPr="006869BD">
        <w:rPr>
          <w:rFonts w:ascii="Arial" w:hAnsi="Arial" w:cs="Arial"/>
          <w:i/>
          <w:color w:val="auto"/>
          <w:lang w:val="sr-Cyrl-CS"/>
        </w:rPr>
        <w:t>2</w:t>
      </w:r>
      <w:r w:rsidRPr="006869BD">
        <w:rPr>
          <w:rFonts w:ascii="Arial" w:hAnsi="Arial" w:cs="Arial"/>
          <w:i/>
          <w:color w:val="auto"/>
          <w:lang w:val="ru-RU"/>
        </w:rPr>
        <w:t>, електронске поште</w:t>
      </w:r>
      <w:r w:rsidRPr="006869BD">
        <w:rPr>
          <w:rFonts w:ascii="Arial" w:hAnsi="Arial" w:cs="Arial"/>
          <w:i/>
          <w:color w:val="auto"/>
          <w:lang w:val="sr-Cyrl-CS"/>
        </w:rPr>
        <w:t xml:space="preserve"> на </w:t>
      </w:r>
      <w:r w:rsidRPr="006869BD">
        <w:rPr>
          <w:rFonts w:ascii="Arial" w:hAnsi="Arial" w:cs="Arial"/>
          <w:i/>
          <w:iCs/>
          <w:color w:val="auto"/>
        </w:rPr>
        <w:t>e</w:t>
      </w:r>
      <w:r w:rsidRPr="006869BD">
        <w:rPr>
          <w:rFonts w:ascii="Arial" w:hAnsi="Arial" w:cs="Arial"/>
          <w:i/>
          <w:iCs/>
          <w:color w:val="auto"/>
          <w:lang w:val="ru-RU"/>
        </w:rPr>
        <w:t>-</w:t>
      </w:r>
      <w:r w:rsidRPr="006869BD">
        <w:rPr>
          <w:rFonts w:ascii="Arial" w:hAnsi="Arial" w:cs="Arial"/>
          <w:i/>
          <w:iCs/>
          <w:color w:val="auto"/>
        </w:rPr>
        <w:t>mail</w:t>
      </w:r>
      <w:r w:rsidRPr="006869BD">
        <w:rPr>
          <w:rFonts w:ascii="Arial" w:hAnsi="Arial" w:cs="Arial"/>
          <w:i/>
          <w:iCs/>
          <w:color w:val="auto"/>
          <w:lang w:val="sr-Cyrl-CS"/>
        </w:rPr>
        <w:t xml:space="preserve">: </w:t>
      </w:r>
      <w:hyperlink r:id="rId11" w:history="1">
        <w:r w:rsidR="00766F9B" w:rsidRPr="001E6F12">
          <w:rPr>
            <w:rStyle w:val="Hyperlink"/>
            <w:rFonts w:ascii="Arial" w:hAnsi="Arial" w:cs="Arial"/>
            <w:i/>
            <w:iCs/>
          </w:rPr>
          <w:t>oljajasovic@gmail.com</w:t>
        </w:r>
      </w:hyperlink>
      <w:r w:rsidRPr="006869BD">
        <w:rPr>
          <w:rFonts w:ascii="Arial" w:hAnsi="Arial" w:cs="Arial"/>
          <w:i/>
          <w:iCs/>
          <w:color w:val="auto"/>
          <w:lang w:val="sr-Cyrl-CS"/>
        </w:rPr>
        <w:t xml:space="preserve"> </w:t>
      </w:r>
      <w:r w:rsidRPr="006869BD">
        <w:rPr>
          <w:rFonts w:ascii="Arial" w:hAnsi="Arial" w:cs="Arial"/>
          <w:i/>
          <w:color w:val="auto"/>
          <w:lang w:val="ru-RU"/>
        </w:rPr>
        <w:t>или факсом</w:t>
      </w:r>
      <w:r w:rsidRPr="006869BD">
        <w:rPr>
          <w:rFonts w:ascii="Arial" w:hAnsi="Arial" w:cs="Arial"/>
          <w:i/>
          <w:color w:val="auto"/>
          <w:lang w:val="sr-Cyrl-CS"/>
        </w:rPr>
        <w:t>: 034/6842-</w:t>
      </w:r>
      <w:r w:rsidR="00343FEA" w:rsidRPr="006869BD">
        <w:rPr>
          <w:rFonts w:ascii="Arial" w:hAnsi="Arial" w:cs="Arial"/>
          <w:i/>
          <w:color w:val="auto"/>
          <w:lang w:val="sr-Cyrl-CS"/>
        </w:rPr>
        <w:t>3</w:t>
      </w:r>
      <w:r w:rsidRPr="006869BD">
        <w:rPr>
          <w:rFonts w:ascii="Arial" w:hAnsi="Arial" w:cs="Arial"/>
          <w:i/>
          <w:color w:val="auto"/>
          <w:lang w:val="sr-Cyrl-CS"/>
        </w:rPr>
        <w:t>14)</w:t>
      </w:r>
      <w:r w:rsidRPr="006869BD">
        <w:rPr>
          <w:rFonts w:ascii="Arial" w:eastAsia="TimesNewRomanPS-BoldMT" w:hAnsi="Arial" w:cs="Arial"/>
          <w:b/>
          <w:bCs/>
          <w:lang w:val="ru-RU"/>
        </w:rPr>
        <w:t xml:space="preserve"> </w:t>
      </w:r>
      <w:r w:rsidRPr="006869BD">
        <w:rPr>
          <w:rFonts w:ascii="Arial" w:hAnsi="Arial" w:cs="Arial"/>
          <w:lang w:val="ru-RU"/>
        </w:rPr>
        <w:t>тражити од наручиоца додатне информац</w:t>
      </w:r>
      <w:r w:rsidR="003675B4">
        <w:rPr>
          <w:rFonts w:ascii="Arial" w:hAnsi="Arial" w:cs="Arial"/>
          <w:lang w:val="ru-RU"/>
        </w:rPr>
        <w:t>ије или појашњења у вези са при</w:t>
      </w:r>
      <w:r w:rsidRPr="006869BD">
        <w:rPr>
          <w:rFonts w:ascii="Arial" w:hAnsi="Arial" w:cs="Arial"/>
          <w:lang w:val="ru-RU"/>
        </w:rPr>
        <w:t xml:space="preserve">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134106" w:rsidRPr="006869BD" w:rsidRDefault="00134106" w:rsidP="00134106">
      <w:pPr>
        <w:jc w:val="both"/>
        <w:rPr>
          <w:rFonts w:ascii="Arial" w:hAnsi="Arial" w:cs="Arial"/>
          <w:lang w:val="ru-RU"/>
        </w:rPr>
      </w:pPr>
      <w:r w:rsidRPr="006869BD">
        <w:rPr>
          <w:rFonts w:ascii="Arial" w:hAnsi="Arial" w:cs="Arial"/>
          <w:lang w:val="ru-RU"/>
        </w:rPr>
        <w:t>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w:t>
      </w:r>
      <w:r w:rsidR="003675B4">
        <w:rPr>
          <w:rFonts w:ascii="Arial" w:hAnsi="Arial" w:cs="Arial"/>
          <w:lang w:val="ru-RU"/>
        </w:rPr>
        <w:t xml:space="preserve"> на својој интернет страници. </w:t>
      </w:r>
    </w:p>
    <w:p w:rsidR="00134106" w:rsidRPr="006869BD" w:rsidRDefault="00134106" w:rsidP="00134106">
      <w:pPr>
        <w:jc w:val="both"/>
        <w:rPr>
          <w:rFonts w:ascii="Arial" w:hAnsi="Arial" w:cs="Arial"/>
          <w:b/>
          <w:lang w:val="sr-Cyrl-CS"/>
        </w:rPr>
      </w:pPr>
      <w:r w:rsidRPr="006869BD">
        <w:rPr>
          <w:rFonts w:ascii="Arial" w:hAnsi="Arial" w:cs="Arial"/>
          <w:lang w:val="ru-RU"/>
        </w:rPr>
        <w:lastRenderedPageBreak/>
        <w:t>Додатне информације или појашњења упућују се са напоменом „Захтев за додатним информацијама или појашњењима конкурсне документације,</w:t>
      </w:r>
      <w:r w:rsidRPr="006869BD">
        <w:rPr>
          <w:rFonts w:ascii="Arial" w:eastAsia="TimesNewRomanPS-BoldMT" w:hAnsi="Arial" w:cs="Arial"/>
          <w:b/>
          <w:bCs/>
          <w:lang w:val="ru-RU"/>
        </w:rPr>
        <w:t xml:space="preserve"> ЈН</w:t>
      </w:r>
      <w:r w:rsidR="001F706B">
        <w:rPr>
          <w:rFonts w:ascii="Arial" w:eastAsia="TimesNewRomanPS-BoldMT" w:hAnsi="Arial" w:cs="Arial"/>
          <w:b/>
          <w:bCs/>
          <w:lang w:val="ru-RU"/>
        </w:rPr>
        <w:t>В</w:t>
      </w:r>
      <w:r w:rsidR="00822A10" w:rsidRPr="006869BD">
        <w:rPr>
          <w:rFonts w:ascii="Arial" w:eastAsia="TimesNewRomanPS-BoldMT" w:hAnsi="Arial" w:cs="Arial"/>
          <w:b/>
          <w:bCs/>
          <w:lang w:val="ru-RU"/>
        </w:rPr>
        <w:t>В</w:t>
      </w:r>
      <w:r w:rsidRPr="006869BD">
        <w:rPr>
          <w:rFonts w:ascii="Arial" w:eastAsia="TimesNewRomanPS-BoldMT" w:hAnsi="Arial" w:cs="Arial"/>
          <w:b/>
          <w:bCs/>
          <w:lang w:val="ru-RU"/>
        </w:rPr>
        <w:t xml:space="preserve"> бр.</w:t>
      </w:r>
      <w:r w:rsidRPr="006869BD">
        <w:rPr>
          <w:rFonts w:ascii="Arial" w:eastAsia="TimesNewRomanPS-BoldMT" w:hAnsi="Arial" w:cs="Arial"/>
          <w:b/>
          <w:bCs/>
          <w:lang w:val="sr-Cyrl-CS"/>
        </w:rPr>
        <w:t xml:space="preserve"> </w:t>
      </w:r>
      <w:r w:rsidR="00AE7A9E" w:rsidRPr="006869BD">
        <w:rPr>
          <w:rFonts w:ascii="Arial" w:eastAsia="TimesNewRomanPS-BoldMT" w:hAnsi="Arial" w:cs="Arial"/>
          <w:b/>
          <w:bCs/>
          <w:lang w:val="sr-Cyrl-CS"/>
        </w:rPr>
        <w:t>4/</w:t>
      </w:r>
      <w:r w:rsidR="003675B4">
        <w:rPr>
          <w:rFonts w:ascii="Arial" w:eastAsia="TimesNewRomanPS-BoldMT" w:hAnsi="Arial" w:cs="Arial"/>
          <w:b/>
          <w:bCs/>
          <w:lang w:val="sr-Cyrl-CS"/>
        </w:rPr>
        <w:t>20</w:t>
      </w:r>
      <w:r w:rsidR="00AE7A9E" w:rsidRPr="006869BD">
        <w:rPr>
          <w:rFonts w:ascii="Arial" w:eastAsia="TimesNewRomanPS-BoldMT" w:hAnsi="Arial" w:cs="Arial"/>
          <w:b/>
          <w:bCs/>
          <w:lang w:val="sr-Cyrl-CS"/>
        </w:rPr>
        <w:t>18</w:t>
      </w:r>
      <w:r w:rsidR="00830463" w:rsidRPr="006869BD">
        <w:rPr>
          <w:rFonts w:ascii="Arial" w:eastAsia="TimesNewRomanPS-BoldMT" w:hAnsi="Arial" w:cs="Arial"/>
          <w:b/>
          <w:bCs/>
          <w:lang w:val="sr-Cyrl-CS"/>
        </w:rPr>
        <w:t xml:space="preserve"> - </w:t>
      </w:r>
      <w:r w:rsidRPr="006869BD">
        <w:rPr>
          <w:rFonts w:ascii="Arial" w:hAnsi="Arial" w:cs="Arial"/>
          <w:lang w:val="ru-RU"/>
        </w:rPr>
        <w:t xml:space="preserve"> </w:t>
      </w:r>
      <w:r w:rsidR="007539B4">
        <w:rPr>
          <w:rFonts w:ascii="Arial" w:hAnsi="Arial" w:cs="Arial"/>
          <w:b/>
          <w:lang w:val="ru-RU"/>
        </w:rPr>
        <w:t>Набавка грађевинског материјала за избегла лица</w:t>
      </w:r>
      <w:r w:rsidRPr="006869BD">
        <w:rPr>
          <w:rFonts w:ascii="Arial" w:hAnsi="Arial" w:cs="Arial"/>
          <w:b/>
          <w:lang w:val="sr-Cyrl-CS"/>
        </w:rPr>
        <w:t xml:space="preserve">. </w:t>
      </w:r>
    </w:p>
    <w:p w:rsidR="00134106" w:rsidRPr="006869BD" w:rsidRDefault="00134106" w:rsidP="00134106">
      <w:pPr>
        <w:jc w:val="both"/>
        <w:rPr>
          <w:rFonts w:ascii="Arial" w:hAnsi="Arial" w:cs="Arial"/>
          <w:lang w:val="ru-RU"/>
        </w:rPr>
      </w:pPr>
      <w:r w:rsidRPr="006869BD">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34106" w:rsidRPr="006869BD" w:rsidRDefault="00134106" w:rsidP="00134106">
      <w:pPr>
        <w:jc w:val="both"/>
        <w:rPr>
          <w:rFonts w:ascii="Arial" w:hAnsi="Arial" w:cs="Arial"/>
          <w:lang w:val="ru-RU"/>
        </w:rPr>
      </w:pPr>
      <w:r w:rsidRPr="006869BD">
        <w:rPr>
          <w:rFonts w:ascii="Arial" w:hAnsi="Arial" w:cs="Arial"/>
          <w:lang w:val="ru-RU"/>
        </w:rPr>
        <w:t>По истеку рока предвиђеног за подношење понуда н</w:t>
      </w:r>
      <w:r w:rsidRPr="006869BD">
        <w:rPr>
          <w:rFonts w:ascii="Arial" w:hAnsi="Arial" w:cs="Arial"/>
          <w:lang w:val="sr-Cyrl-CS"/>
        </w:rPr>
        <w:t>а</w:t>
      </w:r>
      <w:r w:rsidRPr="006869BD">
        <w:rPr>
          <w:rFonts w:ascii="Arial" w:hAnsi="Arial" w:cs="Arial"/>
          <w:lang w:val="ru-RU"/>
        </w:rPr>
        <w:t xml:space="preserve">ручилац не може да мења нити да допуњује конкурсну документацију. </w:t>
      </w:r>
    </w:p>
    <w:p w:rsidR="00134106" w:rsidRPr="006869BD" w:rsidRDefault="00134106" w:rsidP="00134106">
      <w:pPr>
        <w:jc w:val="both"/>
        <w:rPr>
          <w:rFonts w:ascii="Arial" w:hAnsi="Arial" w:cs="Arial"/>
          <w:bCs/>
          <w:color w:val="auto"/>
          <w:lang w:val="ru-RU"/>
        </w:rPr>
      </w:pPr>
      <w:r w:rsidRPr="006869BD">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43FEA" w:rsidRPr="006869BD" w:rsidRDefault="00343FEA" w:rsidP="00343FEA">
      <w:pPr>
        <w:jc w:val="both"/>
        <w:rPr>
          <w:rFonts w:ascii="Arial" w:hAnsi="Arial" w:cs="Arial"/>
          <w:color w:val="auto"/>
        </w:rPr>
      </w:pPr>
      <w:r w:rsidRPr="006869BD">
        <w:rPr>
          <w:rFonts w:ascii="Arial" w:hAnsi="Arial" w:cs="Arial"/>
          <w:bCs/>
          <w:color w:val="auto"/>
        </w:rPr>
        <w:t xml:space="preserve">Комуникација у поступку јавне набавке врши се искључиво на начин одређен чланом 20. ЗЈН, </w:t>
      </w:r>
      <w:r w:rsidRPr="006869BD">
        <w:rPr>
          <w:rFonts w:ascii="Arial" w:hAnsi="Arial" w:cs="Arial"/>
          <w:color w:val="auto"/>
        </w:rPr>
        <w:t xml:space="preserve"> и то: </w:t>
      </w:r>
    </w:p>
    <w:p w:rsidR="00343FEA" w:rsidRPr="006869BD" w:rsidRDefault="00343FEA" w:rsidP="00343FEA">
      <w:pPr>
        <w:ind w:firstLine="450"/>
        <w:jc w:val="both"/>
        <w:rPr>
          <w:rFonts w:ascii="Arial" w:hAnsi="Arial" w:cs="Arial"/>
          <w:color w:val="auto"/>
        </w:rPr>
      </w:pPr>
      <w:r w:rsidRPr="006869BD">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343FEA" w:rsidRPr="006869BD" w:rsidRDefault="00343FEA" w:rsidP="00343FEA">
      <w:pPr>
        <w:ind w:firstLine="450"/>
        <w:jc w:val="both"/>
        <w:rPr>
          <w:rFonts w:ascii="Arial" w:hAnsi="Arial" w:cs="Arial"/>
          <w:color w:val="auto"/>
        </w:rPr>
      </w:pPr>
      <w:r w:rsidRPr="006869BD">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D94C9B" w:rsidRPr="006869BD" w:rsidRDefault="00D94C9B" w:rsidP="00134106">
      <w:pPr>
        <w:jc w:val="both"/>
        <w:rPr>
          <w:rFonts w:ascii="Arial" w:hAnsi="Arial" w:cs="Arial"/>
          <w:bCs/>
          <w:color w:val="auto"/>
          <w:lang w:val="ru-RU"/>
        </w:rPr>
      </w:pPr>
    </w:p>
    <w:p w:rsidR="00057F20" w:rsidRPr="006869BD" w:rsidRDefault="00057F20" w:rsidP="00134106">
      <w:pPr>
        <w:jc w:val="both"/>
        <w:rPr>
          <w:rFonts w:ascii="Arial" w:hAnsi="Arial" w:cs="Arial"/>
          <w:bCs/>
          <w:color w:val="auto"/>
          <w:lang w:val="ru-RU"/>
        </w:rPr>
      </w:pPr>
    </w:p>
    <w:p w:rsidR="00057F20" w:rsidRPr="006869BD" w:rsidRDefault="00057F20" w:rsidP="00134106">
      <w:pPr>
        <w:jc w:val="both"/>
        <w:rPr>
          <w:rFonts w:ascii="Arial" w:hAnsi="Arial" w:cs="Arial"/>
          <w:bCs/>
          <w:color w:val="auto"/>
          <w:lang w:val="ru-RU"/>
        </w:rPr>
      </w:pPr>
    </w:p>
    <w:p w:rsidR="00134106" w:rsidRPr="006869BD" w:rsidRDefault="00134106" w:rsidP="00134106">
      <w:pPr>
        <w:jc w:val="both"/>
        <w:rPr>
          <w:rFonts w:ascii="Arial" w:hAnsi="Arial" w:cs="Arial"/>
          <w:b/>
          <w:bCs/>
          <w:lang w:val="ru-RU"/>
        </w:rPr>
      </w:pPr>
      <w:r w:rsidRPr="006869BD">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134106" w:rsidRPr="006869BD" w:rsidRDefault="00134106" w:rsidP="00134106">
      <w:pPr>
        <w:jc w:val="both"/>
        <w:rPr>
          <w:rFonts w:ascii="Arial" w:hAnsi="Arial" w:cs="Arial"/>
          <w:b/>
          <w:bCs/>
          <w:lang w:val="ru-RU"/>
        </w:rPr>
      </w:pPr>
    </w:p>
    <w:p w:rsidR="00134106" w:rsidRPr="006869BD" w:rsidRDefault="00134106" w:rsidP="00134106">
      <w:pPr>
        <w:jc w:val="both"/>
        <w:rPr>
          <w:rFonts w:ascii="Arial" w:eastAsia="TimesNewRomanPSMT" w:hAnsi="Arial" w:cs="Arial"/>
          <w:bCs/>
          <w:lang w:val="ru-RU"/>
        </w:rPr>
      </w:pPr>
      <w:r w:rsidRPr="006869BD">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34106" w:rsidRPr="006869BD" w:rsidRDefault="00134106" w:rsidP="00134106">
      <w:pPr>
        <w:tabs>
          <w:tab w:val="left" w:pos="-135"/>
          <w:tab w:val="left" w:pos="0"/>
          <w:tab w:val="left" w:pos="120"/>
        </w:tabs>
        <w:jc w:val="both"/>
        <w:rPr>
          <w:rFonts w:ascii="Arial" w:hAnsi="Arial" w:cs="Arial"/>
          <w:lang w:val="ru-RU"/>
        </w:rPr>
      </w:pPr>
      <w:r w:rsidRPr="006869BD">
        <w:rPr>
          <w:rFonts w:ascii="Arial" w:eastAsia="TimesNewRomanPSMT" w:hAnsi="Arial" w:cs="Arial"/>
          <w:bCs/>
          <w:lang w:val="ru-RU"/>
        </w:rPr>
        <w:t>Уколико наручилац оцени да су потребна додатна објашњења или је потребно извршити</w:t>
      </w:r>
      <w:r w:rsidRPr="006869BD">
        <w:rPr>
          <w:rFonts w:ascii="Arial" w:hAnsi="Arial" w:cs="Arial"/>
          <w:lang w:val="ru-RU"/>
        </w:rPr>
        <w:t xml:space="preserve"> контролу (увид) код понуђача, односно његовог подизвођача</w:t>
      </w:r>
      <w:r w:rsidRPr="006869BD">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34106" w:rsidRPr="006869BD" w:rsidRDefault="00134106" w:rsidP="00134106">
      <w:pPr>
        <w:tabs>
          <w:tab w:val="left" w:pos="-135"/>
          <w:tab w:val="left" w:pos="0"/>
          <w:tab w:val="left" w:pos="120"/>
        </w:tabs>
        <w:jc w:val="both"/>
        <w:rPr>
          <w:rFonts w:ascii="Arial" w:hAnsi="Arial" w:cs="Arial"/>
          <w:lang w:val="ru-RU"/>
        </w:rPr>
      </w:pPr>
      <w:r w:rsidRPr="006869BD">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34106" w:rsidRPr="006869BD" w:rsidRDefault="00134106" w:rsidP="00134106">
      <w:pPr>
        <w:tabs>
          <w:tab w:val="left" w:pos="-135"/>
          <w:tab w:val="left" w:pos="0"/>
          <w:tab w:val="left" w:pos="120"/>
        </w:tabs>
        <w:jc w:val="both"/>
        <w:rPr>
          <w:rFonts w:ascii="Arial" w:hAnsi="Arial" w:cs="Arial"/>
          <w:lang w:val="ru-RU"/>
        </w:rPr>
      </w:pPr>
      <w:r w:rsidRPr="006869BD">
        <w:rPr>
          <w:rFonts w:ascii="Arial" w:hAnsi="Arial" w:cs="Arial"/>
          <w:lang w:val="ru-RU"/>
        </w:rPr>
        <w:t>У случају разлике између јединичне и укупне цене, меродавна је јединична цена.</w:t>
      </w:r>
    </w:p>
    <w:p w:rsidR="00134106" w:rsidRPr="006869BD" w:rsidRDefault="00134106" w:rsidP="00134106">
      <w:pPr>
        <w:jc w:val="both"/>
        <w:rPr>
          <w:rFonts w:ascii="Arial" w:hAnsi="Arial" w:cs="Arial"/>
          <w:lang w:val="sr-Cyrl-CS"/>
        </w:rPr>
      </w:pPr>
      <w:r w:rsidRPr="006869BD">
        <w:rPr>
          <w:rFonts w:ascii="Arial" w:hAnsi="Arial" w:cs="Arial"/>
          <w:lang w:val="ru-RU"/>
        </w:rPr>
        <w:t>Ако се понуђач не сагласи са исправком рачунских грешака, наручил</w:t>
      </w:r>
      <w:r w:rsidRPr="006869BD">
        <w:rPr>
          <w:rFonts w:ascii="Arial" w:hAnsi="Arial" w:cs="Arial"/>
          <w:lang w:val="sr-Cyrl-CS"/>
        </w:rPr>
        <w:t>а</w:t>
      </w:r>
      <w:r w:rsidRPr="006869BD">
        <w:rPr>
          <w:rFonts w:ascii="Arial" w:hAnsi="Arial" w:cs="Arial"/>
          <w:lang w:val="ru-RU"/>
        </w:rPr>
        <w:t xml:space="preserve">ц ће његову понуду одбити као неприхватљиву. </w:t>
      </w:r>
    </w:p>
    <w:p w:rsidR="00134106" w:rsidRDefault="00134106" w:rsidP="00134106">
      <w:pPr>
        <w:jc w:val="both"/>
        <w:rPr>
          <w:rFonts w:ascii="Arial" w:hAnsi="Arial" w:cs="Arial"/>
          <w:lang w:val="sr-Cyrl-CS"/>
        </w:rPr>
      </w:pPr>
    </w:p>
    <w:p w:rsidR="00A340FC" w:rsidRDefault="00A340FC" w:rsidP="00134106">
      <w:pPr>
        <w:jc w:val="both"/>
        <w:rPr>
          <w:rFonts w:ascii="Arial" w:hAnsi="Arial" w:cs="Arial"/>
          <w:lang w:val="sr-Cyrl-CS"/>
        </w:rPr>
      </w:pPr>
    </w:p>
    <w:p w:rsidR="00A340FC" w:rsidRDefault="00A340FC" w:rsidP="00134106">
      <w:pPr>
        <w:jc w:val="both"/>
        <w:rPr>
          <w:rFonts w:ascii="Arial" w:hAnsi="Arial" w:cs="Arial"/>
          <w:lang w:val="sr-Cyrl-CS"/>
        </w:rPr>
      </w:pPr>
    </w:p>
    <w:p w:rsidR="00A340FC" w:rsidRPr="00A340FC" w:rsidRDefault="00A340FC" w:rsidP="00134106">
      <w:pPr>
        <w:jc w:val="both"/>
        <w:rPr>
          <w:rFonts w:ascii="Arial" w:hAnsi="Arial" w:cs="Arial"/>
          <w:lang w:val="sr-Cyrl-CS"/>
        </w:rPr>
      </w:pPr>
    </w:p>
    <w:p w:rsidR="00134106" w:rsidRPr="006869BD" w:rsidRDefault="00134106" w:rsidP="00134106">
      <w:pPr>
        <w:jc w:val="both"/>
        <w:rPr>
          <w:rFonts w:ascii="Arial" w:hAnsi="Arial" w:cs="Arial"/>
          <w:b/>
          <w:lang w:val="ru-RU"/>
        </w:rPr>
      </w:pPr>
      <w:r w:rsidRPr="006869BD">
        <w:rPr>
          <w:rFonts w:ascii="Arial" w:hAnsi="Arial" w:cs="Arial"/>
          <w:b/>
          <w:lang w:val="ru-RU"/>
        </w:rPr>
        <w:t>1</w:t>
      </w:r>
      <w:r w:rsidR="00343FEA" w:rsidRPr="006869BD">
        <w:rPr>
          <w:rFonts w:ascii="Arial" w:hAnsi="Arial" w:cs="Arial"/>
          <w:b/>
          <w:lang w:val="ru-RU"/>
        </w:rPr>
        <w:t>6</w:t>
      </w:r>
      <w:r w:rsidRPr="006869BD">
        <w:rPr>
          <w:rFonts w:ascii="Arial" w:hAnsi="Arial" w:cs="Arial"/>
          <w:b/>
          <w:lang w:val="ru-RU"/>
        </w:rPr>
        <w:t>. КОРИШЋЕЊЕ ПАТЕНТА И ОДГОВОРНОСТ ЗА ПОВРЕДУ ЗАШТИЋЕНИХ ПРАВА ИНТЕЛЕКТУАЛНЕ СВОЈИНЕ ТРЕЋИХ ЛИЦА</w:t>
      </w:r>
    </w:p>
    <w:p w:rsidR="00134106" w:rsidRPr="006869BD" w:rsidRDefault="00134106" w:rsidP="00134106">
      <w:pPr>
        <w:jc w:val="both"/>
        <w:rPr>
          <w:rFonts w:ascii="Arial" w:hAnsi="Arial" w:cs="Arial"/>
          <w:b/>
          <w:lang w:val="ru-RU"/>
        </w:rPr>
      </w:pPr>
    </w:p>
    <w:p w:rsidR="00134106" w:rsidRPr="006869BD" w:rsidRDefault="00134106" w:rsidP="00134106">
      <w:pPr>
        <w:jc w:val="both"/>
        <w:rPr>
          <w:rFonts w:ascii="Arial" w:eastAsia="TimesNewRomanPSMT" w:hAnsi="Arial" w:cs="Arial"/>
          <w:bCs/>
          <w:iCs/>
          <w:lang w:val="sr-Cyrl-CS"/>
        </w:rPr>
      </w:pPr>
      <w:r w:rsidRPr="006869BD">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134106" w:rsidRDefault="00134106" w:rsidP="00134106">
      <w:pPr>
        <w:jc w:val="both"/>
        <w:rPr>
          <w:rFonts w:ascii="Arial" w:hAnsi="Arial" w:cs="Arial"/>
          <w:b/>
        </w:rPr>
      </w:pPr>
    </w:p>
    <w:p w:rsidR="00944803" w:rsidRDefault="00944803" w:rsidP="00134106">
      <w:pPr>
        <w:jc w:val="both"/>
        <w:rPr>
          <w:rFonts w:ascii="Arial" w:hAnsi="Arial" w:cs="Arial"/>
          <w:b/>
        </w:rPr>
      </w:pPr>
    </w:p>
    <w:p w:rsidR="00944803" w:rsidRDefault="00944803" w:rsidP="00134106">
      <w:pPr>
        <w:jc w:val="both"/>
        <w:rPr>
          <w:rFonts w:ascii="Arial" w:hAnsi="Arial" w:cs="Arial"/>
          <w:b/>
        </w:rPr>
      </w:pPr>
    </w:p>
    <w:p w:rsidR="00944803" w:rsidRPr="00944803" w:rsidRDefault="00944803" w:rsidP="00134106">
      <w:pPr>
        <w:jc w:val="both"/>
        <w:rPr>
          <w:rFonts w:ascii="Arial" w:hAnsi="Arial" w:cs="Arial"/>
          <w:b/>
        </w:rPr>
      </w:pPr>
    </w:p>
    <w:p w:rsidR="00134106" w:rsidRPr="006869BD" w:rsidRDefault="00830463" w:rsidP="00134106">
      <w:pPr>
        <w:jc w:val="both"/>
        <w:rPr>
          <w:rFonts w:ascii="Arial" w:hAnsi="Arial" w:cs="Arial"/>
          <w:b/>
          <w:bCs/>
          <w:lang w:val="ru-RU"/>
        </w:rPr>
      </w:pPr>
      <w:r w:rsidRPr="006869BD">
        <w:rPr>
          <w:rFonts w:ascii="Arial" w:hAnsi="Arial" w:cs="Arial"/>
          <w:b/>
          <w:bCs/>
          <w:lang w:val="ru-RU"/>
        </w:rPr>
        <w:lastRenderedPageBreak/>
        <w:t>1</w:t>
      </w:r>
      <w:r w:rsidR="00343FEA" w:rsidRPr="006869BD">
        <w:rPr>
          <w:rFonts w:ascii="Arial" w:hAnsi="Arial" w:cs="Arial"/>
          <w:b/>
          <w:bCs/>
          <w:lang w:val="ru-RU"/>
        </w:rPr>
        <w:t>7</w:t>
      </w:r>
      <w:r w:rsidR="00134106" w:rsidRPr="006869BD">
        <w:rPr>
          <w:rFonts w:ascii="Arial" w:hAnsi="Arial" w:cs="Arial"/>
          <w:b/>
          <w:bCs/>
          <w:lang w:val="ru-RU"/>
        </w:rPr>
        <w:t xml:space="preserve">. НАЧИН И РОК ЗА ПОДНОШЕЊЕ ЗАХТЕВА ЗА ЗАШТИТУ ПРАВА ПОНУЂАЧА </w:t>
      </w:r>
    </w:p>
    <w:p w:rsidR="00134106" w:rsidRPr="006869BD" w:rsidRDefault="00134106" w:rsidP="00134106">
      <w:pPr>
        <w:jc w:val="both"/>
        <w:rPr>
          <w:rFonts w:ascii="Arial" w:hAnsi="Arial" w:cs="Arial"/>
          <w:lang w:val="ru-RU"/>
        </w:rPr>
      </w:pPr>
    </w:p>
    <w:p w:rsidR="00F3045F" w:rsidRPr="006869BD" w:rsidRDefault="00F3045F" w:rsidP="00F3045F">
      <w:pPr>
        <w:jc w:val="both"/>
        <w:rPr>
          <w:rFonts w:ascii="Arial" w:hAnsi="Arial" w:cs="Arial"/>
        </w:rPr>
      </w:pPr>
      <w:r w:rsidRPr="006869BD">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ЗЈН. </w:t>
      </w:r>
    </w:p>
    <w:p w:rsidR="00F3045F" w:rsidRPr="006869BD" w:rsidRDefault="00F3045F" w:rsidP="00F3045F">
      <w:pPr>
        <w:jc w:val="both"/>
        <w:rPr>
          <w:rFonts w:ascii="Arial" w:hAnsi="Arial" w:cs="Arial"/>
        </w:rPr>
      </w:pPr>
      <w:r w:rsidRPr="006869BD">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F3045F" w:rsidRPr="006869BD" w:rsidRDefault="00F3045F" w:rsidP="00F3045F">
      <w:pPr>
        <w:jc w:val="both"/>
        <w:rPr>
          <w:rFonts w:ascii="Arial" w:hAnsi="Arial" w:cs="Arial"/>
        </w:rPr>
      </w:pPr>
      <w:r w:rsidRPr="006869BD">
        <w:rPr>
          <w:rFonts w:ascii="Arial" w:hAnsi="Arial" w:cs="Arial"/>
        </w:rPr>
        <w:t xml:space="preserve">Захтев за заштиту права се доставља наручиоцу непосредно, електронском поштом на e-mail: </w:t>
      </w:r>
      <w:hyperlink r:id="rId12" w:history="1">
        <w:r w:rsidR="00FF1FEA" w:rsidRPr="001E6F12">
          <w:rPr>
            <w:rStyle w:val="Hyperlink"/>
            <w:rFonts w:ascii="Arial" w:hAnsi="Arial" w:cs="Arial"/>
            <w:i/>
            <w:iCs/>
          </w:rPr>
          <w:t>oljajasovic@gmail.com</w:t>
        </w:r>
      </w:hyperlink>
      <w:r w:rsidRPr="006869BD">
        <w:rPr>
          <w:rFonts w:ascii="Arial" w:hAnsi="Arial" w:cs="Arial"/>
          <w:i/>
          <w:iCs/>
          <w:color w:val="auto"/>
          <w:lang w:val="sr-Cyrl-CS"/>
        </w:rPr>
        <w:t xml:space="preserve"> </w:t>
      </w:r>
      <w:r w:rsidRPr="006869BD">
        <w:rPr>
          <w:rFonts w:ascii="Arial" w:hAnsi="Arial" w:cs="Arial"/>
          <w:color w:val="auto"/>
          <w:lang w:val="ru-RU"/>
        </w:rPr>
        <w:t>или факсом</w:t>
      </w:r>
      <w:r w:rsidRPr="006869BD">
        <w:rPr>
          <w:rFonts w:ascii="Arial" w:hAnsi="Arial" w:cs="Arial"/>
          <w:color w:val="auto"/>
          <w:lang w:val="sr-Cyrl-CS"/>
        </w:rPr>
        <w:t>: 034/6842-314</w:t>
      </w:r>
      <w:r w:rsidRPr="006869BD">
        <w:rPr>
          <w:rFonts w:ascii="Arial" w:hAnsi="Arial" w:cs="Arial"/>
        </w:rPr>
        <w:t xml:space="preserve"> или препорученом пошиљком са повратницом на адресу наручиоца.</w:t>
      </w:r>
    </w:p>
    <w:p w:rsidR="00F3045F" w:rsidRPr="006869BD" w:rsidRDefault="00F3045F" w:rsidP="00F3045F">
      <w:pPr>
        <w:jc w:val="both"/>
        <w:rPr>
          <w:rFonts w:ascii="Arial" w:hAnsi="Arial" w:cs="Arial"/>
        </w:rPr>
      </w:pPr>
      <w:r w:rsidRPr="006869BD">
        <w:rPr>
          <w:rFonts w:ascii="Arial" w:hAnsi="Arial" w:cs="Arial"/>
        </w:rPr>
        <w:t xml:space="preserve">Захтев за заштиту права може се поднети у току целог поступка јавне набавке, против сваке радње наручиоца, осим ако ЗЈН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и на интернет страници наручиоца, најкасније у року од два дана од дана пријема захтева. </w:t>
      </w:r>
    </w:p>
    <w:p w:rsidR="00F3045F" w:rsidRPr="006869BD" w:rsidRDefault="00F3045F" w:rsidP="00F3045F">
      <w:pPr>
        <w:jc w:val="both"/>
        <w:rPr>
          <w:rFonts w:ascii="Arial" w:hAnsi="Arial" w:cs="Arial"/>
        </w:rPr>
      </w:pPr>
      <w:r w:rsidRPr="006869BD">
        <w:rPr>
          <w:rFonts w:ascii="Arial" w:hAnsi="Arial" w:cs="Arial"/>
        </w:rPr>
        <w:t xml:space="preserve">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три дана пре истека рока за подношење понуда, без обзира на начин достављања и уколико је подносилац захтева у складу са чланом 63. став 2. ЗЈН указао наручиоцу на евентуалне недостатке и неправилности, а наручилац исте није отклонио. </w:t>
      </w:r>
    </w:p>
    <w:p w:rsidR="00F3045F" w:rsidRPr="006869BD" w:rsidRDefault="00F3045F" w:rsidP="00F3045F">
      <w:pPr>
        <w:jc w:val="both"/>
        <w:rPr>
          <w:rFonts w:ascii="Arial" w:hAnsi="Arial" w:cs="Arial"/>
        </w:rPr>
      </w:pPr>
      <w:r w:rsidRPr="006869BD">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F3045F" w:rsidRPr="006869BD" w:rsidRDefault="00F3045F" w:rsidP="00F3045F">
      <w:pPr>
        <w:jc w:val="both"/>
        <w:rPr>
          <w:rFonts w:ascii="Arial" w:hAnsi="Arial" w:cs="Arial"/>
        </w:rPr>
      </w:pPr>
      <w:r w:rsidRPr="006869BD">
        <w:rPr>
          <w:rFonts w:ascii="Arial" w:hAnsi="Arial" w:cs="Arial"/>
        </w:rPr>
        <w:t>После доношења одлуке о додели уговора из чл.108. ЗЈН или одлуке о обустави поступка јавне набавке из чл. 109. ЗЈН, рок за подношење захтева за заштиту права је пет дана од дана објављивања одлуке на Порталу јавних набавки.</w:t>
      </w:r>
    </w:p>
    <w:p w:rsidR="00F3045F" w:rsidRPr="006869BD" w:rsidRDefault="00F3045F" w:rsidP="00F3045F">
      <w:pPr>
        <w:jc w:val="both"/>
        <w:rPr>
          <w:rFonts w:ascii="Arial" w:hAnsi="Arial" w:cs="Arial"/>
        </w:rPr>
      </w:pPr>
      <w:r w:rsidRPr="006869BD">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F3045F" w:rsidRPr="006869BD" w:rsidRDefault="00F3045F" w:rsidP="00F3045F">
      <w:pPr>
        <w:jc w:val="both"/>
        <w:rPr>
          <w:rFonts w:ascii="Arial" w:hAnsi="Arial" w:cs="Arial"/>
        </w:rPr>
      </w:pPr>
      <w:r w:rsidRPr="006869BD">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F3045F" w:rsidRPr="006869BD" w:rsidRDefault="00F3045F" w:rsidP="00F3045F">
      <w:pPr>
        <w:jc w:val="both"/>
        <w:rPr>
          <w:rFonts w:ascii="Arial" w:hAnsi="Arial" w:cs="Arial"/>
        </w:rPr>
      </w:pPr>
      <w:r w:rsidRPr="006869BD">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ЗЈН. </w:t>
      </w:r>
    </w:p>
    <w:p w:rsidR="00F3045F" w:rsidRPr="006869BD" w:rsidRDefault="00F3045F" w:rsidP="00F3045F">
      <w:pPr>
        <w:jc w:val="both"/>
        <w:rPr>
          <w:rFonts w:ascii="Arial" w:hAnsi="Arial" w:cs="Arial"/>
        </w:rPr>
      </w:pPr>
      <w:r w:rsidRPr="006869BD">
        <w:rPr>
          <w:rFonts w:ascii="Arial" w:hAnsi="Arial" w:cs="Arial"/>
        </w:rPr>
        <w:t xml:space="preserve">Захтев за заштиту права мора да садржи: </w:t>
      </w:r>
    </w:p>
    <w:p w:rsidR="00F3045F" w:rsidRPr="006869BD" w:rsidRDefault="00F3045F" w:rsidP="00F3045F">
      <w:pPr>
        <w:jc w:val="both"/>
        <w:rPr>
          <w:rFonts w:ascii="Arial" w:hAnsi="Arial" w:cs="Arial"/>
        </w:rPr>
      </w:pPr>
      <w:r w:rsidRPr="006869BD">
        <w:rPr>
          <w:rFonts w:ascii="Arial" w:hAnsi="Arial" w:cs="Arial"/>
        </w:rPr>
        <w:t>1) назив и адресу подносиоца захтева и лице за контакт;</w:t>
      </w:r>
    </w:p>
    <w:p w:rsidR="00F3045F" w:rsidRPr="006869BD" w:rsidRDefault="00F3045F" w:rsidP="00F3045F">
      <w:pPr>
        <w:jc w:val="both"/>
        <w:rPr>
          <w:rFonts w:ascii="Arial" w:hAnsi="Arial" w:cs="Arial"/>
        </w:rPr>
      </w:pPr>
      <w:r w:rsidRPr="006869BD">
        <w:rPr>
          <w:rFonts w:ascii="Arial" w:hAnsi="Arial" w:cs="Arial"/>
        </w:rPr>
        <w:t xml:space="preserve">2) назив и адресу наручиоца; </w:t>
      </w:r>
    </w:p>
    <w:p w:rsidR="00F3045F" w:rsidRPr="006869BD" w:rsidRDefault="00F3045F" w:rsidP="00F3045F">
      <w:pPr>
        <w:jc w:val="both"/>
        <w:rPr>
          <w:rFonts w:ascii="Arial" w:hAnsi="Arial" w:cs="Arial"/>
        </w:rPr>
      </w:pPr>
      <w:r w:rsidRPr="006869BD">
        <w:rPr>
          <w:rFonts w:ascii="Arial" w:hAnsi="Arial" w:cs="Arial"/>
        </w:rPr>
        <w:t xml:space="preserve">3)податке о јавној набавци која је предмет захтева, односно о одлуци наручиоца; </w:t>
      </w:r>
    </w:p>
    <w:p w:rsidR="00F3045F" w:rsidRPr="006869BD" w:rsidRDefault="00F3045F" w:rsidP="00F3045F">
      <w:pPr>
        <w:jc w:val="both"/>
        <w:rPr>
          <w:rFonts w:ascii="Arial" w:hAnsi="Arial" w:cs="Arial"/>
        </w:rPr>
      </w:pPr>
      <w:r w:rsidRPr="006869BD">
        <w:rPr>
          <w:rFonts w:ascii="Arial" w:hAnsi="Arial" w:cs="Arial"/>
        </w:rPr>
        <w:t>4) повреде прописа којима се уређује поступак јавне набавке;</w:t>
      </w:r>
    </w:p>
    <w:p w:rsidR="00F3045F" w:rsidRPr="006869BD" w:rsidRDefault="00F3045F" w:rsidP="00F3045F">
      <w:pPr>
        <w:jc w:val="both"/>
        <w:rPr>
          <w:rFonts w:ascii="Arial" w:hAnsi="Arial" w:cs="Arial"/>
        </w:rPr>
      </w:pPr>
      <w:r w:rsidRPr="006869BD">
        <w:rPr>
          <w:rFonts w:ascii="Arial" w:hAnsi="Arial" w:cs="Arial"/>
        </w:rPr>
        <w:t xml:space="preserve">5) чињенице и доказе којима се повреде доказују; </w:t>
      </w:r>
    </w:p>
    <w:p w:rsidR="00F3045F" w:rsidRPr="006869BD" w:rsidRDefault="00F3045F" w:rsidP="00F3045F">
      <w:pPr>
        <w:jc w:val="both"/>
        <w:rPr>
          <w:rFonts w:ascii="Arial" w:hAnsi="Arial" w:cs="Arial"/>
        </w:rPr>
      </w:pPr>
      <w:r w:rsidRPr="006869BD">
        <w:rPr>
          <w:rFonts w:ascii="Arial" w:hAnsi="Arial" w:cs="Arial"/>
        </w:rPr>
        <w:t>6) потврду о уплати таксе из члана 156. овог ЗЈН;</w:t>
      </w:r>
    </w:p>
    <w:p w:rsidR="00F3045F" w:rsidRPr="006869BD" w:rsidRDefault="00F3045F" w:rsidP="00F3045F">
      <w:pPr>
        <w:jc w:val="both"/>
        <w:rPr>
          <w:rFonts w:ascii="Arial" w:hAnsi="Arial" w:cs="Arial"/>
        </w:rPr>
      </w:pPr>
      <w:r w:rsidRPr="006869BD">
        <w:rPr>
          <w:rFonts w:ascii="Arial" w:hAnsi="Arial" w:cs="Arial"/>
        </w:rPr>
        <w:t xml:space="preserve">7) потпис подносиоца. </w:t>
      </w:r>
    </w:p>
    <w:p w:rsidR="00F3045F" w:rsidRPr="006869BD" w:rsidRDefault="00F3045F" w:rsidP="00F3045F">
      <w:pPr>
        <w:jc w:val="both"/>
        <w:rPr>
          <w:rFonts w:ascii="Arial" w:hAnsi="Arial" w:cs="Arial"/>
        </w:rPr>
      </w:pPr>
      <w:r w:rsidRPr="006869BD">
        <w:rPr>
          <w:rFonts w:ascii="Arial" w:hAnsi="Arial" w:cs="Arial"/>
        </w:rPr>
        <w:lastRenderedPageBreak/>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rsidR="00F3045F" w:rsidRPr="006869BD" w:rsidRDefault="00F3045F" w:rsidP="00F3045F">
      <w:pPr>
        <w:ind w:firstLine="708"/>
        <w:jc w:val="both"/>
        <w:rPr>
          <w:rFonts w:ascii="Arial" w:hAnsi="Arial" w:cs="Arial"/>
          <w:b/>
        </w:rPr>
      </w:pPr>
      <w:r w:rsidRPr="006869BD">
        <w:rPr>
          <w:rFonts w:ascii="Arial" w:hAnsi="Arial" w:cs="Arial"/>
        </w:rPr>
        <w:t xml:space="preserve">1. </w:t>
      </w:r>
      <w:r w:rsidRPr="006869BD">
        <w:rPr>
          <w:rFonts w:ascii="Arial" w:hAnsi="Arial" w:cs="Arial"/>
          <w:b/>
        </w:rPr>
        <w:t xml:space="preserve">Потврда о извршеној уплати таксе из члана 156. ЗЈН која садржи следеће елементе: </w:t>
      </w:r>
    </w:p>
    <w:p w:rsidR="00F3045F" w:rsidRPr="006869BD" w:rsidRDefault="00F3045F" w:rsidP="00F3045F">
      <w:pPr>
        <w:ind w:firstLine="708"/>
        <w:jc w:val="both"/>
        <w:rPr>
          <w:rFonts w:ascii="Arial" w:hAnsi="Arial" w:cs="Arial"/>
        </w:rPr>
      </w:pPr>
      <w:r w:rsidRPr="006869BD">
        <w:rPr>
          <w:rFonts w:ascii="Arial" w:hAnsi="Arial" w:cs="Arial"/>
        </w:rPr>
        <w:t xml:space="preserve">(1) да буде издата од стране банке и да садржи печат банке; </w:t>
      </w:r>
    </w:p>
    <w:p w:rsidR="00F3045F" w:rsidRPr="006869BD" w:rsidRDefault="00F3045F" w:rsidP="00F3045F">
      <w:pPr>
        <w:ind w:firstLine="708"/>
        <w:jc w:val="both"/>
        <w:rPr>
          <w:rFonts w:ascii="Arial" w:hAnsi="Arial" w:cs="Arial"/>
        </w:rPr>
      </w:pPr>
      <w:r w:rsidRPr="006869BD">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F3045F" w:rsidRPr="006869BD" w:rsidRDefault="00F3045F" w:rsidP="00F3045F">
      <w:pPr>
        <w:ind w:firstLine="708"/>
        <w:jc w:val="both"/>
        <w:rPr>
          <w:rFonts w:ascii="Arial" w:hAnsi="Arial" w:cs="Arial"/>
        </w:rPr>
      </w:pPr>
      <w:r w:rsidRPr="006869BD">
        <w:rPr>
          <w:rFonts w:ascii="Arial" w:hAnsi="Arial" w:cs="Arial"/>
        </w:rPr>
        <w:t xml:space="preserve">(3) износ таксе из члана 156. ЗЈН чија се уплата врши </w:t>
      </w:r>
      <w:r w:rsidR="00955F00">
        <w:rPr>
          <w:rFonts w:ascii="Arial" w:hAnsi="Arial" w:cs="Arial"/>
        </w:rPr>
        <w:t>–</w:t>
      </w:r>
      <w:r w:rsidRPr="006869BD">
        <w:rPr>
          <w:rFonts w:ascii="Arial" w:hAnsi="Arial" w:cs="Arial"/>
        </w:rPr>
        <w:t xml:space="preserve"> </w:t>
      </w:r>
      <w:r w:rsidR="00955F00">
        <w:rPr>
          <w:rFonts w:ascii="Arial" w:hAnsi="Arial" w:cs="Arial"/>
        </w:rPr>
        <w:t>120.000</w:t>
      </w:r>
      <w:r w:rsidRPr="006869BD">
        <w:rPr>
          <w:rFonts w:ascii="Arial" w:hAnsi="Arial" w:cs="Arial"/>
        </w:rPr>
        <w:t xml:space="preserve"> динара; </w:t>
      </w:r>
    </w:p>
    <w:p w:rsidR="00F3045F" w:rsidRPr="006869BD" w:rsidRDefault="00F3045F" w:rsidP="00F3045F">
      <w:pPr>
        <w:ind w:firstLine="708"/>
        <w:jc w:val="both"/>
        <w:rPr>
          <w:rFonts w:ascii="Arial" w:hAnsi="Arial" w:cs="Arial"/>
        </w:rPr>
      </w:pPr>
      <w:r w:rsidRPr="006869BD">
        <w:rPr>
          <w:rFonts w:ascii="Arial" w:hAnsi="Arial" w:cs="Arial"/>
        </w:rPr>
        <w:t>(4) број рачуна: 840-30678845-06;</w:t>
      </w:r>
    </w:p>
    <w:p w:rsidR="00F3045F" w:rsidRPr="006869BD" w:rsidRDefault="00F3045F" w:rsidP="00F3045F">
      <w:pPr>
        <w:ind w:firstLine="708"/>
        <w:jc w:val="both"/>
        <w:rPr>
          <w:rFonts w:ascii="Arial" w:hAnsi="Arial" w:cs="Arial"/>
        </w:rPr>
      </w:pPr>
      <w:r w:rsidRPr="006869BD">
        <w:rPr>
          <w:rFonts w:ascii="Arial" w:hAnsi="Arial" w:cs="Arial"/>
        </w:rPr>
        <w:t xml:space="preserve">(5) шифру плаћања: 153 или 253; </w:t>
      </w:r>
    </w:p>
    <w:p w:rsidR="00F3045F" w:rsidRPr="006869BD" w:rsidRDefault="00F3045F" w:rsidP="00F3045F">
      <w:pPr>
        <w:ind w:firstLine="708"/>
        <w:jc w:val="both"/>
        <w:rPr>
          <w:rFonts w:ascii="Arial" w:hAnsi="Arial" w:cs="Arial"/>
        </w:rPr>
      </w:pPr>
      <w:r w:rsidRPr="006869BD">
        <w:rPr>
          <w:rFonts w:ascii="Arial" w:hAnsi="Arial" w:cs="Arial"/>
        </w:rPr>
        <w:t>(6) позив на број: подаци о броју или ознаци јавне набавке поводом које се подноси захтев за заштиту права;</w:t>
      </w:r>
    </w:p>
    <w:p w:rsidR="00F3045F" w:rsidRPr="006869BD" w:rsidRDefault="00F3045F" w:rsidP="00F3045F">
      <w:pPr>
        <w:ind w:firstLine="708"/>
        <w:jc w:val="both"/>
        <w:rPr>
          <w:rFonts w:ascii="Arial" w:hAnsi="Arial" w:cs="Arial"/>
        </w:rPr>
      </w:pPr>
      <w:r w:rsidRPr="006869BD">
        <w:rPr>
          <w:rFonts w:ascii="Arial" w:hAnsi="Arial" w:cs="Arial"/>
        </w:rPr>
        <w:t>(7) сврха: ЗЗП; ...............</w:t>
      </w:r>
      <w:r w:rsidRPr="006869BD">
        <w:rPr>
          <w:rFonts w:ascii="Arial" w:hAnsi="Arial" w:cs="Arial"/>
          <w:i/>
          <w:iCs/>
        </w:rPr>
        <w:t xml:space="preserve"> [навести назив наручиоца]</w:t>
      </w:r>
      <w:r w:rsidRPr="006869BD">
        <w:rPr>
          <w:rFonts w:ascii="Arial" w:hAnsi="Arial" w:cs="Arial"/>
        </w:rPr>
        <w:t>; јавна набавка ЈН ....</w:t>
      </w:r>
      <w:r w:rsidRPr="006869BD">
        <w:rPr>
          <w:rFonts w:ascii="Arial" w:hAnsi="Arial" w:cs="Arial"/>
          <w:i/>
          <w:iCs/>
        </w:rPr>
        <w:t xml:space="preserve"> [навести редни број јавне набавкe;</w:t>
      </w:r>
      <w:r w:rsidRPr="006869BD">
        <w:rPr>
          <w:rFonts w:ascii="Arial" w:hAnsi="Arial" w:cs="Arial"/>
        </w:rPr>
        <w:t xml:space="preserve">. </w:t>
      </w:r>
    </w:p>
    <w:p w:rsidR="00F3045F" w:rsidRPr="006869BD" w:rsidRDefault="00F3045F" w:rsidP="00F3045F">
      <w:pPr>
        <w:ind w:firstLine="708"/>
        <w:jc w:val="both"/>
        <w:rPr>
          <w:rFonts w:ascii="Arial" w:hAnsi="Arial" w:cs="Arial"/>
        </w:rPr>
      </w:pPr>
      <w:r w:rsidRPr="006869BD">
        <w:rPr>
          <w:rFonts w:ascii="Arial" w:hAnsi="Arial" w:cs="Arial"/>
        </w:rPr>
        <w:t>(8) корисник: буџет Републике Србије;</w:t>
      </w:r>
    </w:p>
    <w:p w:rsidR="00F3045F" w:rsidRPr="006869BD" w:rsidRDefault="00F3045F" w:rsidP="00F3045F">
      <w:pPr>
        <w:ind w:firstLine="708"/>
        <w:jc w:val="both"/>
        <w:rPr>
          <w:rFonts w:ascii="Arial" w:hAnsi="Arial" w:cs="Arial"/>
        </w:rPr>
      </w:pPr>
      <w:r w:rsidRPr="006869BD">
        <w:rPr>
          <w:rFonts w:ascii="Arial" w:hAnsi="Arial" w:cs="Arial"/>
        </w:rPr>
        <w:t xml:space="preserve">(9) назив уплатиоца, односно назив подносиоца захтева за заштиту права за којег је извршена уплата таксе; </w:t>
      </w:r>
    </w:p>
    <w:p w:rsidR="00F3045F" w:rsidRPr="006869BD" w:rsidRDefault="00F3045F" w:rsidP="00F3045F">
      <w:pPr>
        <w:ind w:firstLine="708"/>
        <w:jc w:val="both"/>
        <w:rPr>
          <w:rFonts w:ascii="Arial" w:hAnsi="Arial" w:cs="Arial"/>
        </w:rPr>
      </w:pPr>
      <w:r w:rsidRPr="006869BD">
        <w:rPr>
          <w:rFonts w:ascii="Arial" w:hAnsi="Arial" w:cs="Arial"/>
        </w:rPr>
        <w:t xml:space="preserve">(10) потпис овлашћеног лица банке, </w:t>
      </w:r>
      <w:r w:rsidRPr="006869BD">
        <w:rPr>
          <w:rFonts w:ascii="Arial" w:hAnsi="Arial" w:cs="Arial"/>
          <w:b/>
        </w:rPr>
        <w:t>или</w:t>
      </w:r>
      <w:r w:rsidRPr="006869BD">
        <w:rPr>
          <w:rFonts w:ascii="Arial" w:hAnsi="Arial" w:cs="Arial"/>
        </w:rPr>
        <w:t xml:space="preserve"> </w:t>
      </w:r>
    </w:p>
    <w:p w:rsidR="00F3045F" w:rsidRPr="006869BD" w:rsidRDefault="00F3045F" w:rsidP="00F3045F">
      <w:pPr>
        <w:ind w:firstLine="708"/>
        <w:jc w:val="both"/>
        <w:rPr>
          <w:rFonts w:ascii="Arial" w:hAnsi="Arial" w:cs="Arial"/>
        </w:rPr>
      </w:pPr>
    </w:p>
    <w:p w:rsidR="00F3045F" w:rsidRPr="006869BD" w:rsidRDefault="00F3045F" w:rsidP="00F3045F">
      <w:pPr>
        <w:ind w:firstLine="708"/>
        <w:jc w:val="both"/>
        <w:rPr>
          <w:rFonts w:ascii="Arial" w:hAnsi="Arial" w:cs="Arial"/>
        </w:rPr>
      </w:pPr>
      <w:r w:rsidRPr="006869BD">
        <w:rPr>
          <w:rFonts w:ascii="Arial" w:hAnsi="Arial" w:cs="Arial"/>
        </w:rPr>
        <w:t xml:space="preserve">2. </w:t>
      </w:r>
      <w:r w:rsidRPr="006869BD">
        <w:rPr>
          <w:rFonts w:ascii="Arial" w:hAnsi="Arial" w:cs="Arial"/>
          <w:b/>
        </w:rPr>
        <w:t>Налог за уплату,</w:t>
      </w:r>
      <w:r w:rsidRPr="006869BD">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6869BD">
        <w:rPr>
          <w:rFonts w:ascii="Arial" w:hAnsi="Arial" w:cs="Arial"/>
          <w:b/>
        </w:rPr>
        <w:t>или</w:t>
      </w:r>
      <w:r w:rsidRPr="006869BD">
        <w:rPr>
          <w:rFonts w:ascii="Arial" w:hAnsi="Arial" w:cs="Arial"/>
        </w:rPr>
        <w:t xml:space="preserve"> </w:t>
      </w:r>
    </w:p>
    <w:p w:rsidR="00F3045F" w:rsidRPr="006869BD" w:rsidRDefault="00F3045F" w:rsidP="00F3045F">
      <w:pPr>
        <w:ind w:firstLine="708"/>
        <w:jc w:val="both"/>
        <w:rPr>
          <w:rFonts w:ascii="Arial" w:hAnsi="Arial" w:cs="Arial"/>
        </w:rPr>
      </w:pPr>
    </w:p>
    <w:p w:rsidR="00F3045F" w:rsidRPr="006869BD" w:rsidRDefault="00F3045F" w:rsidP="00F3045F">
      <w:pPr>
        <w:ind w:firstLine="708"/>
        <w:jc w:val="both"/>
        <w:rPr>
          <w:rFonts w:ascii="Arial" w:hAnsi="Arial" w:cs="Arial"/>
          <w:b/>
        </w:rPr>
      </w:pPr>
      <w:r w:rsidRPr="006869BD">
        <w:rPr>
          <w:rFonts w:ascii="Arial" w:hAnsi="Arial" w:cs="Arial"/>
        </w:rPr>
        <w:t xml:space="preserve">3. </w:t>
      </w:r>
      <w:r w:rsidRPr="006869BD">
        <w:rPr>
          <w:rFonts w:ascii="Arial" w:hAnsi="Arial" w:cs="Arial"/>
          <w:b/>
        </w:rPr>
        <w:t>Потврда издата од стране Републике Србије, Министарства финансија, Управе за трезор,</w:t>
      </w:r>
      <w:r w:rsidRPr="006869BD">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6869BD">
        <w:rPr>
          <w:rFonts w:ascii="Arial" w:hAnsi="Arial" w:cs="Arial"/>
          <w:b/>
        </w:rPr>
        <w:t xml:space="preserve"> или</w:t>
      </w:r>
    </w:p>
    <w:p w:rsidR="00F3045F" w:rsidRPr="006869BD" w:rsidRDefault="00F3045F" w:rsidP="00F3045F">
      <w:pPr>
        <w:ind w:firstLine="708"/>
        <w:jc w:val="both"/>
        <w:rPr>
          <w:rFonts w:ascii="Arial" w:hAnsi="Arial" w:cs="Arial"/>
        </w:rPr>
      </w:pPr>
    </w:p>
    <w:p w:rsidR="00F3045F" w:rsidRPr="006869BD" w:rsidRDefault="00F3045F" w:rsidP="00F3045F">
      <w:pPr>
        <w:ind w:firstLine="708"/>
        <w:jc w:val="both"/>
        <w:rPr>
          <w:rFonts w:ascii="Arial" w:hAnsi="Arial" w:cs="Arial"/>
        </w:rPr>
      </w:pPr>
      <w:r w:rsidRPr="006869BD">
        <w:rPr>
          <w:rFonts w:ascii="Arial" w:hAnsi="Arial" w:cs="Arial"/>
        </w:rPr>
        <w:t xml:space="preserve">4. </w:t>
      </w:r>
      <w:r w:rsidRPr="006869BD">
        <w:rPr>
          <w:rFonts w:ascii="Arial" w:hAnsi="Arial" w:cs="Arial"/>
          <w:b/>
        </w:rPr>
        <w:t xml:space="preserve">Потврда издата од стране Народне банке Србије, </w:t>
      </w:r>
      <w:r w:rsidRPr="006869BD">
        <w:rPr>
          <w:rFonts w:ascii="Arial" w:hAnsi="Arial" w:cs="Arial"/>
        </w:rPr>
        <w:t>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ЗЈН и другим прописом.</w:t>
      </w:r>
    </w:p>
    <w:p w:rsidR="00F3045F" w:rsidRPr="006869BD" w:rsidRDefault="00F3045F" w:rsidP="00F3045F">
      <w:pPr>
        <w:pStyle w:val="ListParagraph"/>
        <w:rPr>
          <w:rFonts w:ascii="Arial" w:hAnsi="Arial" w:cs="Arial"/>
        </w:rPr>
      </w:pPr>
    </w:p>
    <w:p w:rsidR="00F3045F" w:rsidRPr="006869BD" w:rsidRDefault="00F3045F" w:rsidP="00F3045F">
      <w:pPr>
        <w:jc w:val="both"/>
        <w:rPr>
          <w:rFonts w:ascii="Arial" w:hAnsi="Arial" w:cs="Arial"/>
        </w:rPr>
      </w:pPr>
      <w:r w:rsidRPr="006869BD">
        <w:rPr>
          <w:rFonts w:ascii="Arial" w:hAnsi="Arial" w:cs="Arial"/>
        </w:rPr>
        <w:t xml:space="preserve">Поступак заштите права регулисан је одредбама чл. 138. - 166. ЗЈН. </w:t>
      </w:r>
    </w:p>
    <w:p w:rsidR="00A340FC" w:rsidRPr="00944803" w:rsidRDefault="00A340FC" w:rsidP="00134106">
      <w:pPr>
        <w:jc w:val="both"/>
        <w:rPr>
          <w:rFonts w:ascii="Arial" w:hAnsi="Arial" w:cs="Arial"/>
        </w:rPr>
      </w:pPr>
    </w:p>
    <w:p w:rsidR="00A340FC" w:rsidRPr="006869BD" w:rsidRDefault="00A340FC" w:rsidP="00134106">
      <w:pPr>
        <w:jc w:val="both"/>
        <w:rPr>
          <w:rFonts w:ascii="Arial" w:hAnsi="Arial" w:cs="Arial"/>
          <w:lang w:val="ru-RU"/>
        </w:rPr>
      </w:pPr>
    </w:p>
    <w:p w:rsidR="00134106" w:rsidRPr="006869BD" w:rsidRDefault="00F3045F" w:rsidP="00134106">
      <w:pPr>
        <w:jc w:val="both"/>
        <w:rPr>
          <w:rFonts w:ascii="Arial" w:hAnsi="Arial" w:cs="Arial"/>
          <w:b/>
          <w:lang w:val="ru-RU"/>
        </w:rPr>
      </w:pPr>
      <w:r w:rsidRPr="006869BD">
        <w:rPr>
          <w:rFonts w:ascii="Arial" w:hAnsi="Arial" w:cs="Arial"/>
          <w:b/>
          <w:lang w:val="ru-RU"/>
        </w:rPr>
        <w:t>18</w:t>
      </w:r>
      <w:r w:rsidR="00134106" w:rsidRPr="006869BD">
        <w:rPr>
          <w:rFonts w:ascii="Arial" w:hAnsi="Arial" w:cs="Arial"/>
          <w:b/>
          <w:lang w:val="ru-RU"/>
        </w:rPr>
        <w:t>. РОК У КОЈЕМ ЋЕ УГОВОР БИТИ ЗАКЉУЧЕН</w:t>
      </w:r>
    </w:p>
    <w:p w:rsidR="00134106" w:rsidRPr="006869BD" w:rsidRDefault="00134106" w:rsidP="00134106">
      <w:pPr>
        <w:jc w:val="both"/>
        <w:rPr>
          <w:rFonts w:ascii="Arial" w:hAnsi="Arial" w:cs="Arial"/>
          <w:b/>
          <w:lang w:val="sr-Cyrl-CS"/>
        </w:rPr>
      </w:pPr>
    </w:p>
    <w:p w:rsidR="00134106" w:rsidRPr="006869BD" w:rsidRDefault="00134106" w:rsidP="00134106">
      <w:pPr>
        <w:jc w:val="both"/>
        <w:rPr>
          <w:rFonts w:ascii="Arial" w:hAnsi="Arial" w:cs="Arial"/>
          <w:lang w:val="sr-Cyrl-CS"/>
        </w:rPr>
      </w:pPr>
      <w:r w:rsidRPr="006869BD">
        <w:rPr>
          <w:rFonts w:ascii="Arial" w:hAnsi="Arial" w:cs="Arial"/>
          <w:lang w:val="sr-Cyrl-CS"/>
        </w:rPr>
        <w:t xml:space="preserve">Одлука о дедели уговора биће донета у року од </w:t>
      </w:r>
      <w:r w:rsidR="00955F00">
        <w:rPr>
          <w:rFonts w:ascii="Arial" w:hAnsi="Arial" w:cs="Arial"/>
          <w:lang w:val="sr-Cyrl-CS"/>
        </w:rPr>
        <w:t>25</w:t>
      </w:r>
      <w:r w:rsidRPr="006869BD">
        <w:rPr>
          <w:rFonts w:ascii="Arial" w:hAnsi="Arial" w:cs="Arial"/>
          <w:lang w:val="sr-Cyrl-CS"/>
        </w:rPr>
        <w:t xml:space="preserve"> дана од дана отварања понуда.</w:t>
      </w:r>
    </w:p>
    <w:p w:rsidR="00134106" w:rsidRPr="006869BD" w:rsidRDefault="00134106" w:rsidP="00134106">
      <w:pPr>
        <w:jc w:val="both"/>
        <w:rPr>
          <w:rFonts w:ascii="Arial" w:hAnsi="Arial" w:cs="Arial"/>
          <w:noProof/>
          <w:color w:val="000000" w:themeColor="text1"/>
          <w:lang w:val="sr-Cyrl-CS"/>
        </w:rPr>
      </w:pPr>
      <w:r w:rsidRPr="006869BD">
        <w:rPr>
          <w:rFonts w:ascii="Arial" w:hAnsi="Arial" w:cs="Arial"/>
          <w:noProof/>
          <w:color w:val="000000" w:themeColor="text1"/>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rsidR="00134106" w:rsidRPr="006869BD" w:rsidRDefault="00134106" w:rsidP="00A67C57">
      <w:pPr>
        <w:jc w:val="both"/>
        <w:rPr>
          <w:rFonts w:ascii="Arial" w:hAnsi="Arial" w:cs="Arial"/>
          <w:noProof/>
          <w:lang w:val="sr-Cyrl-CS"/>
        </w:rPr>
      </w:pPr>
      <w:r w:rsidRPr="006869BD">
        <w:rPr>
          <w:rFonts w:ascii="Arial" w:hAnsi="Arial" w:cs="Arial"/>
          <w:noProof/>
          <w:lang w:val="sr-Cyrl-CS"/>
        </w:rPr>
        <w:lastRenderedPageBreak/>
        <w:t xml:space="preserve">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w:t>
      </w:r>
    </w:p>
    <w:p w:rsidR="00D94C9B" w:rsidRPr="006869BD" w:rsidRDefault="00D94C9B" w:rsidP="00A67C57">
      <w:pPr>
        <w:jc w:val="both"/>
        <w:rPr>
          <w:rFonts w:ascii="Arial" w:hAnsi="Arial" w:cs="Arial"/>
          <w:noProof/>
          <w:lang w:val="sr-Cyrl-CS"/>
        </w:rPr>
      </w:pPr>
    </w:p>
    <w:p w:rsidR="00F3045F" w:rsidRPr="006869BD" w:rsidRDefault="00F3045F" w:rsidP="00A67C57">
      <w:pPr>
        <w:jc w:val="both"/>
        <w:rPr>
          <w:rFonts w:ascii="Arial" w:hAnsi="Arial" w:cs="Arial"/>
          <w:noProof/>
          <w:lang w:val="sr-Cyrl-CS"/>
        </w:rPr>
      </w:pPr>
    </w:p>
    <w:p w:rsidR="00134106" w:rsidRPr="00FF1FEA" w:rsidRDefault="00134106" w:rsidP="00FF1FEA">
      <w:pPr>
        <w:jc w:val="both"/>
        <w:rPr>
          <w:rFonts w:ascii="Arial" w:hAnsi="Arial" w:cs="Arial"/>
        </w:rPr>
      </w:pPr>
    </w:p>
    <w:sectPr w:rsidR="00134106" w:rsidRPr="00FF1FEA" w:rsidSect="00134106">
      <w:headerReference w:type="even" r:id="rId13"/>
      <w:footerReference w:type="default" r:id="rId14"/>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7AD0" w:rsidRDefault="00337AD0" w:rsidP="00134106">
      <w:pPr>
        <w:spacing w:line="240" w:lineRule="auto"/>
      </w:pPr>
      <w:r>
        <w:separator/>
      </w:r>
    </w:p>
  </w:endnote>
  <w:endnote w:type="continuationSeparator" w:id="1">
    <w:p w:rsidR="00337AD0" w:rsidRDefault="00337AD0" w:rsidP="0013410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NewRomanPSMT">
    <w:altName w:val="Times New Roman"/>
    <w:panose1 w:val="00000000000000000000"/>
    <w:charset w:val="CC"/>
    <w:family w:val="auto"/>
    <w:notTrueType/>
    <w:pitch w:val="default"/>
    <w:sig w:usb0="00000207" w:usb1="00000000" w:usb2="00000000" w:usb3="00000000" w:csb0="00000007" w:csb1="00000000"/>
  </w:font>
  <w:font w:name="Mangal">
    <w:panose1 w:val="00000400000000000000"/>
    <w:charset w:val="00"/>
    <w:family w:val="auto"/>
    <w:pitch w:val="variable"/>
    <w:sig w:usb0="00008003" w:usb1="00000000" w:usb2="00000000" w:usb3="00000000" w:csb0="00000001"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CD0659" w:rsidRPr="00DE0254">
      <w:tc>
        <w:tcPr>
          <w:tcW w:w="8208" w:type="dxa"/>
          <w:tcBorders>
            <w:top w:val="single" w:sz="8" w:space="0" w:color="808080"/>
          </w:tcBorders>
          <w:shd w:val="clear" w:color="auto" w:fill="auto"/>
        </w:tcPr>
        <w:p w:rsidR="00CD0659" w:rsidRPr="00DE0254" w:rsidRDefault="00CD0659" w:rsidP="0000003A">
          <w:pPr>
            <w:pStyle w:val="Footer"/>
            <w:rPr>
              <w:rFonts w:ascii="Arial" w:hAnsi="Arial" w:cs="Arial"/>
              <w:i/>
              <w:lang w:val="ru-RU"/>
            </w:rPr>
          </w:pPr>
          <w:r w:rsidRPr="00DE0254">
            <w:rPr>
              <w:rFonts w:ascii="Arial" w:hAnsi="Arial" w:cs="Arial"/>
              <w:b/>
              <w:bCs/>
              <w:i/>
              <w:color w:val="1F497D"/>
              <w:sz w:val="22"/>
              <w:szCs w:val="22"/>
              <w:lang w:val="ru-RU"/>
            </w:rPr>
            <w:t xml:space="preserve">Конкурсна документација у поступку ЈНМВ бр. </w:t>
          </w:r>
          <w:r>
            <w:rPr>
              <w:rFonts w:ascii="Arial" w:hAnsi="Arial" w:cs="Arial"/>
              <w:b/>
              <w:bCs/>
              <w:i/>
              <w:color w:val="1F497D"/>
              <w:sz w:val="22"/>
              <w:szCs w:val="22"/>
              <w:lang w:val="ru-RU"/>
            </w:rPr>
            <w:t>4/</w:t>
          </w:r>
          <w:r w:rsidR="004115F2">
            <w:rPr>
              <w:rFonts w:ascii="Arial" w:hAnsi="Arial" w:cs="Arial"/>
              <w:b/>
              <w:bCs/>
              <w:i/>
              <w:color w:val="1F497D"/>
              <w:sz w:val="22"/>
              <w:szCs w:val="22"/>
              <w:lang w:val="ru-RU"/>
            </w:rPr>
            <w:t>20</w:t>
          </w:r>
          <w:r>
            <w:rPr>
              <w:rFonts w:ascii="Arial" w:hAnsi="Arial" w:cs="Arial"/>
              <w:b/>
              <w:bCs/>
              <w:i/>
              <w:color w:val="1F497D"/>
              <w:sz w:val="22"/>
              <w:szCs w:val="22"/>
              <w:lang w:val="ru-RU"/>
            </w:rPr>
            <w:t>18</w:t>
          </w:r>
        </w:p>
      </w:tc>
      <w:tc>
        <w:tcPr>
          <w:tcW w:w="1034" w:type="dxa"/>
          <w:tcBorders>
            <w:top w:val="single" w:sz="8" w:space="0" w:color="808080"/>
            <w:left w:val="single" w:sz="8" w:space="0" w:color="808080"/>
          </w:tcBorders>
          <w:shd w:val="clear" w:color="auto" w:fill="auto"/>
        </w:tcPr>
        <w:p w:rsidR="00CD0659" w:rsidRPr="00DE0254" w:rsidRDefault="006172C8">
          <w:pPr>
            <w:pStyle w:val="Footer"/>
            <w:rPr>
              <w:rFonts w:ascii="Arial" w:hAnsi="Arial" w:cs="Arial"/>
            </w:rPr>
          </w:pPr>
          <w:r w:rsidRPr="00DE0254">
            <w:rPr>
              <w:rFonts w:ascii="Arial" w:hAnsi="Arial" w:cs="Arial"/>
              <w:b/>
              <w:bCs/>
              <w:color w:val="1F497D"/>
              <w:sz w:val="22"/>
              <w:szCs w:val="22"/>
            </w:rPr>
            <w:fldChar w:fldCharType="begin"/>
          </w:r>
          <w:r w:rsidR="00CD0659" w:rsidRPr="00DE0254">
            <w:rPr>
              <w:rFonts w:ascii="Arial" w:hAnsi="Arial" w:cs="Arial"/>
              <w:b/>
              <w:bCs/>
              <w:color w:val="1F497D"/>
              <w:sz w:val="22"/>
              <w:szCs w:val="22"/>
            </w:rPr>
            <w:instrText xml:space="preserve"> PAGE </w:instrText>
          </w:r>
          <w:r w:rsidRPr="00DE0254">
            <w:rPr>
              <w:rFonts w:ascii="Arial" w:hAnsi="Arial" w:cs="Arial"/>
              <w:b/>
              <w:bCs/>
              <w:color w:val="1F497D"/>
              <w:sz w:val="22"/>
              <w:szCs w:val="22"/>
            </w:rPr>
            <w:fldChar w:fldCharType="separate"/>
          </w:r>
          <w:r w:rsidR="00766F9B">
            <w:rPr>
              <w:rFonts w:ascii="Arial" w:hAnsi="Arial" w:cs="Arial"/>
              <w:b/>
              <w:bCs/>
              <w:noProof/>
              <w:color w:val="1F497D"/>
              <w:sz w:val="22"/>
              <w:szCs w:val="22"/>
            </w:rPr>
            <w:t>3</w:t>
          </w:r>
          <w:r w:rsidRPr="00DE0254">
            <w:rPr>
              <w:rFonts w:ascii="Arial" w:hAnsi="Arial" w:cs="Arial"/>
              <w:b/>
              <w:bCs/>
              <w:color w:val="1F497D"/>
              <w:sz w:val="22"/>
              <w:szCs w:val="22"/>
            </w:rPr>
            <w:fldChar w:fldCharType="end"/>
          </w:r>
          <w:r w:rsidR="00CD0659" w:rsidRPr="00DE0254">
            <w:rPr>
              <w:rFonts w:ascii="Arial" w:hAnsi="Arial" w:cs="Arial"/>
              <w:color w:val="1F497D"/>
              <w:sz w:val="22"/>
              <w:szCs w:val="22"/>
            </w:rPr>
            <w:t>/</w:t>
          </w:r>
          <w:r w:rsidRPr="00DE0254">
            <w:rPr>
              <w:rFonts w:ascii="Arial" w:hAnsi="Arial" w:cs="Arial"/>
              <w:b/>
              <w:bCs/>
              <w:color w:val="1F497D"/>
              <w:sz w:val="22"/>
              <w:szCs w:val="22"/>
            </w:rPr>
            <w:fldChar w:fldCharType="begin"/>
          </w:r>
          <w:r w:rsidR="00CD0659" w:rsidRPr="00DE0254">
            <w:rPr>
              <w:rFonts w:ascii="Arial" w:hAnsi="Arial" w:cs="Arial"/>
              <w:b/>
              <w:bCs/>
              <w:color w:val="1F497D"/>
              <w:sz w:val="22"/>
              <w:szCs w:val="22"/>
            </w:rPr>
            <w:instrText xml:space="preserve"> NUMPAGES \*Arabic </w:instrText>
          </w:r>
          <w:r w:rsidRPr="00DE0254">
            <w:rPr>
              <w:rFonts w:ascii="Arial" w:hAnsi="Arial" w:cs="Arial"/>
              <w:b/>
              <w:bCs/>
              <w:color w:val="1F497D"/>
              <w:sz w:val="22"/>
              <w:szCs w:val="22"/>
            </w:rPr>
            <w:fldChar w:fldCharType="separate"/>
          </w:r>
          <w:r w:rsidR="00766F9B">
            <w:rPr>
              <w:rFonts w:ascii="Arial" w:hAnsi="Arial" w:cs="Arial"/>
              <w:b/>
              <w:bCs/>
              <w:noProof/>
              <w:color w:val="1F497D"/>
              <w:sz w:val="22"/>
              <w:szCs w:val="22"/>
            </w:rPr>
            <w:t>38</w:t>
          </w:r>
          <w:r w:rsidRPr="00DE0254">
            <w:rPr>
              <w:rFonts w:ascii="Arial" w:hAnsi="Arial" w:cs="Arial"/>
              <w:b/>
              <w:bCs/>
              <w:color w:val="1F497D"/>
              <w:sz w:val="22"/>
              <w:szCs w:val="22"/>
            </w:rPr>
            <w:fldChar w:fldCharType="end"/>
          </w:r>
        </w:p>
      </w:tc>
    </w:tr>
  </w:tbl>
  <w:p w:rsidR="00CD0659" w:rsidRDefault="00CD0659">
    <w:pPr>
      <w:pStyle w:val="Footer"/>
      <w:jc w:val="right"/>
    </w:pPr>
    <w:r>
      <w:t xml:space="preserve"> </w:t>
    </w:r>
  </w:p>
  <w:p w:rsidR="00CD0659" w:rsidRDefault="00CD06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7AD0" w:rsidRDefault="00337AD0" w:rsidP="00134106">
      <w:pPr>
        <w:spacing w:line="240" w:lineRule="auto"/>
      </w:pPr>
      <w:r>
        <w:separator/>
      </w:r>
    </w:p>
  </w:footnote>
  <w:footnote w:type="continuationSeparator" w:id="1">
    <w:p w:rsidR="00337AD0" w:rsidRDefault="00337AD0" w:rsidP="0013410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659" w:rsidRDefault="00CD0659">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1423357C"/>
    <w:multiLevelType w:val="hybridMultilevel"/>
    <w:tmpl w:val="45AC4610"/>
    <w:lvl w:ilvl="0" w:tplc="04090011">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7043239"/>
    <w:multiLevelType w:val="hybridMultilevel"/>
    <w:tmpl w:val="4F8E692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nsid w:val="1B954FFB"/>
    <w:multiLevelType w:val="hybridMultilevel"/>
    <w:tmpl w:val="B106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303C27EE"/>
    <w:multiLevelType w:val="hybridMultilevel"/>
    <w:tmpl w:val="BD0278F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19425AB"/>
    <w:multiLevelType w:val="hybridMultilevel"/>
    <w:tmpl w:val="B7224B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6">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30">
    <w:nsid w:val="48F648DB"/>
    <w:multiLevelType w:val="hybridMultilevel"/>
    <w:tmpl w:val="296EC172"/>
    <w:lvl w:ilvl="0" w:tplc="F5D447B4">
      <w:numFmt w:val="bullet"/>
      <w:lvlText w:val="-"/>
      <w:lvlJc w:val="left"/>
      <w:pPr>
        <w:ind w:left="1637" w:hanging="360"/>
      </w:pPr>
      <w:rPr>
        <w:rFonts w:ascii="Arial" w:eastAsia="Times New Roman" w:hAnsi="Aria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2">
    <w:nsid w:val="4BEF5304"/>
    <w:multiLevelType w:val="hybridMultilevel"/>
    <w:tmpl w:val="1D20A0B6"/>
    <w:lvl w:ilvl="0" w:tplc="241A000B">
      <w:start w:val="1"/>
      <w:numFmt w:val="bullet"/>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nsid w:val="4F0D5E3C"/>
    <w:multiLevelType w:val="hybridMultilevel"/>
    <w:tmpl w:val="617E9D0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4">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5">
    <w:nsid w:val="5A65272B"/>
    <w:multiLevelType w:val="multilevel"/>
    <w:tmpl w:val="6CA43504"/>
    <w:lvl w:ilvl="0">
      <w:start w:val="1"/>
      <w:numFmt w:val="bullet"/>
      <w:lvlText w:val=""/>
      <w:lvlJc w:val="left"/>
      <w:pPr>
        <w:tabs>
          <w:tab w:val="num" w:pos="0"/>
        </w:tabs>
        <w:ind w:left="1710" w:hanging="360"/>
      </w:pPr>
      <w:rPr>
        <w:rFonts w:ascii="Symbol" w:hAnsi="Symbol" w:hint="default"/>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6">
    <w:nsid w:val="5E7D1FEF"/>
    <w:multiLevelType w:val="hybridMultilevel"/>
    <w:tmpl w:val="950EE8EC"/>
    <w:lvl w:ilvl="0" w:tplc="04090011">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8">
    <w:nsid w:val="6EBB5E77"/>
    <w:multiLevelType w:val="hybridMultilevel"/>
    <w:tmpl w:val="AA3EAD0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9">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0">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1">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9"/>
  </w:num>
  <w:num w:numId="5">
    <w:abstractNumId w:val="19"/>
  </w:num>
  <w:num w:numId="6">
    <w:abstractNumId w:val="33"/>
  </w:num>
  <w:num w:numId="7">
    <w:abstractNumId w:val="25"/>
  </w:num>
  <w:num w:numId="8">
    <w:abstractNumId w:val="27"/>
  </w:num>
  <w:num w:numId="9">
    <w:abstractNumId w:val="23"/>
  </w:num>
  <w:num w:numId="10">
    <w:abstractNumId w:val="40"/>
  </w:num>
  <w:num w:numId="11">
    <w:abstractNumId w:val="35"/>
  </w:num>
  <w:num w:numId="12">
    <w:abstractNumId w:val="42"/>
  </w:num>
  <w:num w:numId="13">
    <w:abstractNumId w:val="15"/>
  </w:num>
  <w:num w:numId="14">
    <w:abstractNumId w:val="12"/>
  </w:num>
  <w:num w:numId="15">
    <w:abstractNumId w:val="28"/>
  </w:num>
  <w:num w:numId="16">
    <w:abstractNumId w:val="34"/>
  </w:num>
  <w:num w:numId="17">
    <w:abstractNumId w:val="37"/>
  </w:num>
  <w:num w:numId="18">
    <w:abstractNumId w:val="41"/>
  </w:num>
  <w:num w:numId="19">
    <w:abstractNumId w:val="21"/>
  </w:num>
  <w:num w:numId="20">
    <w:abstractNumId w:val="18"/>
  </w:num>
  <w:num w:numId="21">
    <w:abstractNumId w:val="24"/>
  </w:num>
  <w:num w:numId="22">
    <w:abstractNumId w:val="38"/>
  </w:num>
  <w:num w:numId="23">
    <w:abstractNumId w:val="17"/>
  </w:num>
  <w:num w:numId="24">
    <w:abstractNumId w:val="32"/>
  </w:num>
  <w:num w:numId="25">
    <w:abstractNumId w:val="29"/>
  </w:num>
  <w:num w:numId="26">
    <w:abstractNumId w:val="26"/>
  </w:num>
  <w:num w:numId="27">
    <w:abstractNumId w:val="39"/>
  </w:num>
  <w:num w:numId="28">
    <w:abstractNumId w:val="7"/>
  </w:num>
  <w:num w:numId="29">
    <w:abstractNumId w:val="31"/>
  </w:num>
  <w:num w:numId="30">
    <w:abstractNumId w:val="13"/>
  </w:num>
  <w:num w:numId="31">
    <w:abstractNumId w:val="20"/>
  </w:num>
  <w:num w:numId="32">
    <w:abstractNumId w:val="4"/>
  </w:num>
  <w:num w:numId="33">
    <w:abstractNumId w:val="16"/>
  </w:num>
  <w:num w:numId="34">
    <w:abstractNumId w:val="22"/>
  </w:num>
  <w:num w:numId="3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 w:numId="37">
    <w:abstractNumId w:val="36"/>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defaultTabStop w:val="720"/>
  <w:drawingGridHorizontalSpacing w:val="110"/>
  <w:displayHorizontalDrawingGridEvery w:val="2"/>
  <w:displayVerticalDrawingGridEvery w:val="2"/>
  <w:characterSpacingControl w:val="doNotCompress"/>
  <w:hdrShapeDefaults>
    <o:shapedefaults v:ext="edit" spidmax="72706"/>
  </w:hdrShapeDefaults>
  <w:footnotePr>
    <w:footnote w:id="0"/>
    <w:footnote w:id="1"/>
  </w:footnotePr>
  <w:endnotePr>
    <w:endnote w:id="0"/>
    <w:endnote w:id="1"/>
  </w:endnotePr>
  <w:compat/>
  <w:rsids>
    <w:rsidRoot w:val="00134106"/>
    <w:rsid w:val="0000003A"/>
    <w:rsid w:val="0000417D"/>
    <w:rsid w:val="00015937"/>
    <w:rsid w:val="00036379"/>
    <w:rsid w:val="000402D3"/>
    <w:rsid w:val="00054405"/>
    <w:rsid w:val="000562AE"/>
    <w:rsid w:val="00057F20"/>
    <w:rsid w:val="00063AAE"/>
    <w:rsid w:val="00064C2F"/>
    <w:rsid w:val="000A3E4A"/>
    <w:rsid w:val="000D1C0C"/>
    <w:rsid w:val="000D52D9"/>
    <w:rsid w:val="000D65F5"/>
    <w:rsid w:val="000E4DCA"/>
    <w:rsid w:val="00111966"/>
    <w:rsid w:val="00124A24"/>
    <w:rsid w:val="00134106"/>
    <w:rsid w:val="00134ADD"/>
    <w:rsid w:val="00137070"/>
    <w:rsid w:val="001502C9"/>
    <w:rsid w:val="00162F7D"/>
    <w:rsid w:val="00164AD2"/>
    <w:rsid w:val="001756E7"/>
    <w:rsid w:val="00175C81"/>
    <w:rsid w:val="0018461C"/>
    <w:rsid w:val="001913F0"/>
    <w:rsid w:val="001D7973"/>
    <w:rsid w:val="001E206E"/>
    <w:rsid w:val="001E36F8"/>
    <w:rsid w:val="001F706B"/>
    <w:rsid w:val="002060AF"/>
    <w:rsid w:val="00213909"/>
    <w:rsid w:val="00241FE7"/>
    <w:rsid w:val="00243858"/>
    <w:rsid w:val="00251513"/>
    <w:rsid w:val="00270055"/>
    <w:rsid w:val="002A1C35"/>
    <w:rsid w:val="002C10E9"/>
    <w:rsid w:val="002F1CD3"/>
    <w:rsid w:val="00306091"/>
    <w:rsid w:val="00312F07"/>
    <w:rsid w:val="00331E22"/>
    <w:rsid w:val="00337AD0"/>
    <w:rsid w:val="00343FEA"/>
    <w:rsid w:val="003456E0"/>
    <w:rsid w:val="003538FD"/>
    <w:rsid w:val="00364335"/>
    <w:rsid w:val="003675B4"/>
    <w:rsid w:val="00370072"/>
    <w:rsid w:val="003775E8"/>
    <w:rsid w:val="00384EAE"/>
    <w:rsid w:val="003973BA"/>
    <w:rsid w:val="00397816"/>
    <w:rsid w:val="003B5E61"/>
    <w:rsid w:val="003F0F32"/>
    <w:rsid w:val="003F2FC9"/>
    <w:rsid w:val="003F677B"/>
    <w:rsid w:val="0040781F"/>
    <w:rsid w:val="004115F2"/>
    <w:rsid w:val="00436703"/>
    <w:rsid w:val="00441F3D"/>
    <w:rsid w:val="00443BFA"/>
    <w:rsid w:val="00445503"/>
    <w:rsid w:val="004473F1"/>
    <w:rsid w:val="004552C8"/>
    <w:rsid w:val="004577D1"/>
    <w:rsid w:val="00464C9C"/>
    <w:rsid w:val="0046551C"/>
    <w:rsid w:val="00476116"/>
    <w:rsid w:val="00487A45"/>
    <w:rsid w:val="00493935"/>
    <w:rsid w:val="004943EA"/>
    <w:rsid w:val="004A7EE8"/>
    <w:rsid w:val="004B6E64"/>
    <w:rsid w:val="004D6C07"/>
    <w:rsid w:val="004E14AB"/>
    <w:rsid w:val="004F2919"/>
    <w:rsid w:val="00504B4B"/>
    <w:rsid w:val="0050742D"/>
    <w:rsid w:val="00511ADD"/>
    <w:rsid w:val="00523699"/>
    <w:rsid w:val="005271D2"/>
    <w:rsid w:val="00535D6C"/>
    <w:rsid w:val="00551E0D"/>
    <w:rsid w:val="0056385A"/>
    <w:rsid w:val="00575545"/>
    <w:rsid w:val="005807A4"/>
    <w:rsid w:val="00597C9E"/>
    <w:rsid w:val="005B5C98"/>
    <w:rsid w:val="005C619B"/>
    <w:rsid w:val="005C775A"/>
    <w:rsid w:val="005D6763"/>
    <w:rsid w:val="005E1A44"/>
    <w:rsid w:val="005F273C"/>
    <w:rsid w:val="005F2A1C"/>
    <w:rsid w:val="00602567"/>
    <w:rsid w:val="006134F9"/>
    <w:rsid w:val="00617107"/>
    <w:rsid w:val="006172C8"/>
    <w:rsid w:val="0062557A"/>
    <w:rsid w:val="00630077"/>
    <w:rsid w:val="00631502"/>
    <w:rsid w:val="0064028D"/>
    <w:rsid w:val="00652C46"/>
    <w:rsid w:val="00670B4A"/>
    <w:rsid w:val="00673CAE"/>
    <w:rsid w:val="006769CC"/>
    <w:rsid w:val="006822AE"/>
    <w:rsid w:val="006869BD"/>
    <w:rsid w:val="006A0F67"/>
    <w:rsid w:val="006B54F5"/>
    <w:rsid w:val="006E0502"/>
    <w:rsid w:val="006E40FF"/>
    <w:rsid w:val="00706310"/>
    <w:rsid w:val="007079AE"/>
    <w:rsid w:val="007113A3"/>
    <w:rsid w:val="007154F6"/>
    <w:rsid w:val="00717CFC"/>
    <w:rsid w:val="007259D9"/>
    <w:rsid w:val="00741164"/>
    <w:rsid w:val="007539B4"/>
    <w:rsid w:val="007657ED"/>
    <w:rsid w:val="00766D45"/>
    <w:rsid w:val="00766F9B"/>
    <w:rsid w:val="007907E4"/>
    <w:rsid w:val="00796ADA"/>
    <w:rsid w:val="007D0EFD"/>
    <w:rsid w:val="007D3149"/>
    <w:rsid w:val="007E539B"/>
    <w:rsid w:val="00806C0B"/>
    <w:rsid w:val="00817464"/>
    <w:rsid w:val="00822A10"/>
    <w:rsid w:val="008263C7"/>
    <w:rsid w:val="00827EA4"/>
    <w:rsid w:val="00830463"/>
    <w:rsid w:val="00830E80"/>
    <w:rsid w:val="0083421D"/>
    <w:rsid w:val="00840B36"/>
    <w:rsid w:val="0084534E"/>
    <w:rsid w:val="00857893"/>
    <w:rsid w:val="00857D9E"/>
    <w:rsid w:val="00864109"/>
    <w:rsid w:val="008A2E14"/>
    <w:rsid w:val="008A2F62"/>
    <w:rsid w:val="008B35EF"/>
    <w:rsid w:val="008B712E"/>
    <w:rsid w:val="008C5860"/>
    <w:rsid w:val="009219E2"/>
    <w:rsid w:val="00930671"/>
    <w:rsid w:val="00944803"/>
    <w:rsid w:val="00947536"/>
    <w:rsid w:val="009513F4"/>
    <w:rsid w:val="00955F00"/>
    <w:rsid w:val="00962AD0"/>
    <w:rsid w:val="009723C6"/>
    <w:rsid w:val="00975BE5"/>
    <w:rsid w:val="00976954"/>
    <w:rsid w:val="009814C0"/>
    <w:rsid w:val="00986EF9"/>
    <w:rsid w:val="00990C37"/>
    <w:rsid w:val="00992ACA"/>
    <w:rsid w:val="00994E65"/>
    <w:rsid w:val="009B5380"/>
    <w:rsid w:val="009D6323"/>
    <w:rsid w:val="009E25F5"/>
    <w:rsid w:val="009E7DB7"/>
    <w:rsid w:val="009F0429"/>
    <w:rsid w:val="00A147BD"/>
    <w:rsid w:val="00A16101"/>
    <w:rsid w:val="00A16581"/>
    <w:rsid w:val="00A340FC"/>
    <w:rsid w:val="00A67C57"/>
    <w:rsid w:val="00A713AE"/>
    <w:rsid w:val="00A7205B"/>
    <w:rsid w:val="00A72FDB"/>
    <w:rsid w:val="00A817CE"/>
    <w:rsid w:val="00A84DED"/>
    <w:rsid w:val="00A92936"/>
    <w:rsid w:val="00A95D43"/>
    <w:rsid w:val="00A95E19"/>
    <w:rsid w:val="00AA0033"/>
    <w:rsid w:val="00AA04E7"/>
    <w:rsid w:val="00AB5DD7"/>
    <w:rsid w:val="00AC35BD"/>
    <w:rsid w:val="00AE277F"/>
    <w:rsid w:val="00AE7A9E"/>
    <w:rsid w:val="00AF056D"/>
    <w:rsid w:val="00AF6907"/>
    <w:rsid w:val="00B24A7E"/>
    <w:rsid w:val="00B37F3F"/>
    <w:rsid w:val="00B92709"/>
    <w:rsid w:val="00B93543"/>
    <w:rsid w:val="00BC1360"/>
    <w:rsid w:val="00BC3184"/>
    <w:rsid w:val="00BC633C"/>
    <w:rsid w:val="00BD0869"/>
    <w:rsid w:val="00BE6738"/>
    <w:rsid w:val="00BE6A11"/>
    <w:rsid w:val="00BF2872"/>
    <w:rsid w:val="00BF5FBE"/>
    <w:rsid w:val="00C12A65"/>
    <w:rsid w:val="00C20265"/>
    <w:rsid w:val="00C22068"/>
    <w:rsid w:val="00C26C91"/>
    <w:rsid w:val="00C4340A"/>
    <w:rsid w:val="00C71DC6"/>
    <w:rsid w:val="00C81080"/>
    <w:rsid w:val="00C82170"/>
    <w:rsid w:val="00CA19A9"/>
    <w:rsid w:val="00CA3709"/>
    <w:rsid w:val="00CB4680"/>
    <w:rsid w:val="00CC0790"/>
    <w:rsid w:val="00CC22AB"/>
    <w:rsid w:val="00CC482B"/>
    <w:rsid w:val="00CD0659"/>
    <w:rsid w:val="00CD4BD7"/>
    <w:rsid w:val="00CE1B52"/>
    <w:rsid w:val="00CF0B41"/>
    <w:rsid w:val="00CF75AB"/>
    <w:rsid w:val="00D13AE3"/>
    <w:rsid w:val="00D3067A"/>
    <w:rsid w:val="00D94C9B"/>
    <w:rsid w:val="00D95B37"/>
    <w:rsid w:val="00DA6DF0"/>
    <w:rsid w:val="00DB161B"/>
    <w:rsid w:val="00DC3870"/>
    <w:rsid w:val="00DC5D95"/>
    <w:rsid w:val="00DD2B29"/>
    <w:rsid w:val="00DD6074"/>
    <w:rsid w:val="00DE0254"/>
    <w:rsid w:val="00DE0B1A"/>
    <w:rsid w:val="00DF4350"/>
    <w:rsid w:val="00DF57B4"/>
    <w:rsid w:val="00E13C64"/>
    <w:rsid w:val="00E16430"/>
    <w:rsid w:val="00E17AC8"/>
    <w:rsid w:val="00E3243E"/>
    <w:rsid w:val="00E347F0"/>
    <w:rsid w:val="00E40698"/>
    <w:rsid w:val="00E42DF8"/>
    <w:rsid w:val="00E6127F"/>
    <w:rsid w:val="00E662F8"/>
    <w:rsid w:val="00E80107"/>
    <w:rsid w:val="00E95012"/>
    <w:rsid w:val="00EA108D"/>
    <w:rsid w:val="00EE0FA4"/>
    <w:rsid w:val="00EE11E7"/>
    <w:rsid w:val="00EF1175"/>
    <w:rsid w:val="00F039C0"/>
    <w:rsid w:val="00F3045F"/>
    <w:rsid w:val="00F45C43"/>
    <w:rsid w:val="00F52A12"/>
    <w:rsid w:val="00F532F0"/>
    <w:rsid w:val="00F75109"/>
    <w:rsid w:val="00FA0971"/>
    <w:rsid w:val="00FA499F"/>
    <w:rsid w:val="00FB2023"/>
    <w:rsid w:val="00FB759E"/>
    <w:rsid w:val="00FC6F7E"/>
    <w:rsid w:val="00FD3049"/>
    <w:rsid w:val="00FE4D58"/>
    <w:rsid w:val="00FF1F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06"/>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34106"/>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34106"/>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34106"/>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34106"/>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34106"/>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34106"/>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34106"/>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34106"/>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34106"/>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4106"/>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34106"/>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34106"/>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34106"/>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34106"/>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34106"/>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34106"/>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34106"/>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34106"/>
    <w:rPr>
      <w:rFonts w:ascii="Arial" w:eastAsia="Times New Roman" w:hAnsi="Arial" w:cs="Arial"/>
      <w:color w:val="000000"/>
      <w:kern w:val="1"/>
      <w:sz w:val="24"/>
      <w:szCs w:val="24"/>
      <w:lang w:eastAsia="ar-SA"/>
    </w:rPr>
  </w:style>
  <w:style w:type="paragraph" w:styleId="BodyText">
    <w:name w:val="Body Text"/>
    <w:basedOn w:val="Normal"/>
    <w:link w:val="BodyTextChar"/>
    <w:rsid w:val="00134106"/>
    <w:pPr>
      <w:spacing w:after="120"/>
    </w:pPr>
  </w:style>
  <w:style w:type="character" w:customStyle="1" w:styleId="BodyTextChar">
    <w:name w:val="Body Text Char"/>
    <w:basedOn w:val="DefaultParagraphFont"/>
    <w:link w:val="BodyText"/>
    <w:rsid w:val="0013410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34106"/>
    <w:pPr>
      <w:tabs>
        <w:tab w:val="center" w:pos="4703"/>
        <w:tab w:val="right" w:pos="9406"/>
      </w:tabs>
    </w:pPr>
  </w:style>
  <w:style w:type="character" w:customStyle="1" w:styleId="HeaderChar">
    <w:name w:val="Header Char"/>
    <w:basedOn w:val="DefaultParagraphFont"/>
    <w:link w:val="Header"/>
    <w:rsid w:val="00134106"/>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34106"/>
    <w:pPr>
      <w:tabs>
        <w:tab w:val="center" w:pos="4703"/>
        <w:tab w:val="right" w:pos="9406"/>
      </w:tabs>
    </w:pPr>
  </w:style>
  <w:style w:type="character" w:customStyle="1" w:styleId="FooterChar">
    <w:name w:val="Footer Char"/>
    <w:basedOn w:val="DefaultParagraphFont"/>
    <w:link w:val="Footer"/>
    <w:rsid w:val="00134106"/>
    <w:rPr>
      <w:rFonts w:ascii="Times New Roman" w:eastAsia="Arial Unicode MS" w:hAnsi="Times New Roman" w:cs="Times New Roman"/>
      <w:color w:val="000000"/>
      <w:kern w:val="1"/>
      <w:sz w:val="24"/>
      <w:szCs w:val="24"/>
      <w:lang w:eastAsia="ar-SA"/>
    </w:rPr>
  </w:style>
  <w:style w:type="character" w:customStyle="1" w:styleId="WW8Num2z0">
    <w:name w:val="WW8Num2z0"/>
    <w:rsid w:val="00134106"/>
    <w:rPr>
      <w:rFonts w:ascii="Symbol" w:hAnsi="Symbol" w:cs="Symbol"/>
    </w:rPr>
  </w:style>
  <w:style w:type="character" w:customStyle="1" w:styleId="WW8Num2z1">
    <w:name w:val="WW8Num2z1"/>
    <w:rsid w:val="00134106"/>
    <w:rPr>
      <w:rFonts w:ascii="Courier New" w:hAnsi="Courier New" w:cs="Courier New"/>
    </w:rPr>
  </w:style>
  <w:style w:type="character" w:customStyle="1" w:styleId="WW8Num2z2">
    <w:name w:val="WW8Num2z2"/>
    <w:rsid w:val="00134106"/>
    <w:rPr>
      <w:rFonts w:ascii="Wingdings" w:hAnsi="Wingdings" w:cs="Wingdings"/>
    </w:rPr>
  </w:style>
  <w:style w:type="character" w:customStyle="1" w:styleId="WW8Num3z1">
    <w:name w:val="WW8Num3z1"/>
    <w:rsid w:val="00134106"/>
    <w:rPr>
      <w:b/>
      <w:i w:val="0"/>
      <w:sz w:val="24"/>
      <w:szCs w:val="24"/>
    </w:rPr>
  </w:style>
  <w:style w:type="character" w:customStyle="1" w:styleId="WW8Num4z0">
    <w:name w:val="WW8Num4z0"/>
    <w:rsid w:val="00134106"/>
    <w:rPr>
      <w:rFonts w:cs="Arial"/>
      <w:i w:val="0"/>
      <w:sz w:val="24"/>
    </w:rPr>
  </w:style>
  <w:style w:type="character" w:customStyle="1" w:styleId="WW8Num4z1">
    <w:name w:val="WW8Num4z1"/>
    <w:rsid w:val="00134106"/>
    <w:rPr>
      <w:rFonts w:ascii="Courier New" w:hAnsi="Courier New" w:cs="Courier New"/>
    </w:rPr>
  </w:style>
  <w:style w:type="character" w:customStyle="1" w:styleId="WW8Num4z2">
    <w:name w:val="WW8Num4z2"/>
    <w:rsid w:val="00134106"/>
    <w:rPr>
      <w:rFonts w:ascii="Wingdings" w:hAnsi="Wingdings" w:cs="Wingdings"/>
    </w:rPr>
  </w:style>
  <w:style w:type="character" w:customStyle="1" w:styleId="WW8Num4z3">
    <w:name w:val="WW8Num4z3"/>
    <w:rsid w:val="00134106"/>
    <w:rPr>
      <w:rFonts w:ascii="Symbol" w:hAnsi="Symbol" w:cs="Symbol"/>
    </w:rPr>
  </w:style>
  <w:style w:type="character" w:customStyle="1" w:styleId="WW8Num5z0">
    <w:name w:val="WW8Num5z0"/>
    <w:rsid w:val="00134106"/>
    <w:rPr>
      <w:rFonts w:cs="Arial"/>
      <w:b w:val="0"/>
      <w:i w:val="0"/>
      <w:sz w:val="24"/>
    </w:rPr>
  </w:style>
  <w:style w:type="character" w:customStyle="1" w:styleId="WW8Num5z1">
    <w:name w:val="WW8Num5z1"/>
    <w:rsid w:val="00134106"/>
    <w:rPr>
      <w:rFonts w:ascii="Courier New" w:hAnsi="Courier New" w:cs="Courier New"/>
    </w:rPr>
  </w:style>
  <w:style w:type="character" w:customStyle="1" w:styleId="WW8Num5z2">
    <w:name w:val="WW8Num5z2"/>
    <w:rsid w:val="00134106"/>
    <w:rPr>
      <w:rFonts w:ascii="Wingdings" w:hAnsi="Wingdings" w:cs="Wingdings"/>
    </w:rPr>
  </w:style>
  <w:style w:type="character" w:customStyle="1" w:styleId="WW8Num6z0">
    <w:name w:val="WW8Num6z0"/>
    <w:rsid w:val="00134106"/>
    <w:rPr>
      <w:rFonts w:ascii="Symbol" w:hAnsi="Symbol" w:cs="Symbol"/>
    </w:rPr>
  </w:style>
  <w:style w:type="character" w:customStyle="1" w:styleId="WW8Num6z1">
    <w:name w:val="WW8Num6z1"/>
    <w:rsid w:val="00134106"/>
    <w:rPr>
      <w:rFonts w:ascii="Courier New" w:hAnsi="Courier New" w:cs="Courier New"/>
    </w:rPr>
  </w:style>
  <w:style w:type="character" w:customStyle="1" w:styleId="WW8Num6z2">
    <w:name w:val="WW8Num6z2"/>
    <w:rsid w:val="00134106"/>
    <w:rPr>
      <w:rFonts w:ascii="Wingdings" w:hAnsi="Wingdings" w:cs="Wingdings"/>
    </w:rPr>
  </w:style>
  <w:style w:type="character" w:customStyle="1" w:styleId="WW8Num8z1">
    <w:name w:val="WW8Num8z1"/>
    <w:rsid w:val="00134106"/>
    <w:rPr>
      <w:rFonts w:ascii="Courier New" w:hAnsi="Courier New" w:cs="Courier New"/>
    </w:rPr>
  </w:style>
  <w:style w:type="character" w:customStyle="1" w:styleId="WW8Num8z2">
    <w:name w:val="WW8Num8z2"/>
    <w:rsid w:val="00134106"/>
    <w:rPr>
      <w:rFonts w:ascii="Wingdings" w:hAnsi="Wingdings" w:cs="Wingdings"/>
    </w:rPr>
  </w:style>
  <w:style w:type="character" w:customStyle="1" w:styleId="WW8Num8z3">
    <w:name w:val="WW8Num8z3"/>
    <w:rsid w:val="00134106"/>
    <w:rPr>
      <w:rFonts w:ascii="Symbol" w:hAnsi="Symbol" w:cs="Symbol"/>
    </w:rPr>
  </w:style>
  <w:style w:type="character" w:customStyle="1" w:styleId="WW8Num9z0">
    <w:name w:val="WW8Num9z0"/>
    <w:rsid w:val="00134106"/>
    <w:rPr>
      <w:i w:val="0"/>
    </w:rPr>
  </w:style>
  <w:style w:type="character" w:customStyle="1" w:styleId="WW8Num9z1">
    <w:name w:val="WW8Num9z1"/>
    <w:rsid w:val="00134106"/>
    <w:rPr>
      <w:rFonts w:ascii="Courier New" w:hAnsi="Courier New" w:cs="Courier New"/>
    </w:rPr>
  </w:style>
  <w:style w:type="character" w:customStyle="1" w:styleId="WW8Num9z2">
    <w:name w:val="WW8Num9z2"/>
    <w:rsid w:val="00134106"/>
    <w:rPr>
      <w:rFonts w:ascii="Wingdings" w:hAnsi="Wingdings" w:cs="Wingdings"/>
    </w:rPr>
  </w:style>
  <w:style w:type="character" w:customStyle="1" w:styleId="WW8Num9z3">
    <w:name w:val="WW8Num9z3"/>
    <w:rsid w:val="00134106"/>
    <w:rPr>
      <w:rFonts w:ascii="Symbol" w:hAnsi="Symbol" w:cs="Symbol"/>
    </w:rPr>
  </w:style>
  <w:style w:type="character" w:customStyle="1" w:styleId="WW8Num10z1">
    <w:name w:val="WW8Num10z1"/>
    <w:rsid w:val="00134106"/>
    <w:rPr>
      <w:rFonts w:ascii="Courier New" w:hAnsi="Courier New" w:cs="Courier New"/>
    </w:rPr>
  </w:style>
  <w:style w:type="character" w:customStyle="1" w:styleId="WW8Num10z2">
    <w:name w:val="WW8Num10z2"/>
    <w:rsid w:val="00134106"/>
    <w:rPr>
      <w:rFonts w:ascii="Wingdings" w:hAnsi="Wingdings" w:cs="Wingdings"/>
    </w:rPr>
  </w:style>
  <w:style w:type="character" w:customStyle="1" w:styleId="WW8Num10z3">
    <w:name w:val="WW8Num10z3"/>
    <w:rsid w:val="00134106"/>
    <w:rPr>
      <w:rFonts w:ascii="Symbol" w:hAnsi="Symbol" w:cs="Symbol"/>
    </w:rPr>
  </w:style>
  <w:style w:type="character" w:customStyle="1" w:styleId="WW8Num5z3">
    <w:name w:val="WW8Num5z3"/>
    <w:rsid w:val="00134106"/>
    <w:rPr>
      <w:rFonts w:ascii="Symbol" w:hAnsi="Symbol" w:cs="Symbol"/>
    </w:rPr>
  </w:style>
  <w:style w:type="character" w:customStyle="1" w:styleId="WW8Num7z0">
    <w:name w:val="WW8Num7z0"/>
    <w:rsid w:val="00134106"/>
    <w:rPr>
      <w:b w:val="0"/>
      <w:i w:val="0"/>
      <w:color w:val="00000A"/>
    </w:rPr>
  </w:style>
  <w:style w:type="character" w:customStyle="1" w:styleId="WW8Num8z0">
    <w:name w:val="WW8Num8z0"/>
    <w:rsid w:val="00134106"/>
    <w:rPr>
      <w:rFonts w:ascii="Symbol" w:hAnsi="Symbol" w:cs="Symbol"/>
    </w:rPr>
  </w:style>
  <w:style w:type="character" w:customStyle="1" w:styleId="WW8Num11z0">
    <w:name w:val="WW8Num11z0"/>
    <w:rsid w:val="00134106"/>
    <w:rPr>
      <w:rFonts w:ascii="Wingdings" w:hAnsi="Wingdings" w:cs="Wingdings"/>
      <w:b w:val="0"/>
      <w:i w:val="0"/>
      <w:color w:val="00000A"/>
    </w:rPr>
  </w:style>
  <w:style w:type="character" w:customStyle="1" w:styleId="WW8Num11z1">
    <w:name w:val="WW8Num11z1"/>
    <w:rsid w:val="00134106"/>
    <w:rPr>
      <w:rFonts w:ascii="Courier New" w:hAnsi="Courier New" w:cs="Arial"/>
      <w:b w:val="0"/>
      <w:i w:val="0"/>
      <w:sz w:val="24"/>
    </w:rPr>
  </w:style>
  <w:style w:type="character" w:customStyle="1" w:styleId="WW8Num11z2">
    <w:name w:val="WW8Num11z2"/>
    <w:rsid w:val="00134106"/>
    <w:rPr>
      <w:rFonts w:ascii="Wingdings" w:hAnsi="Wingdings" w:cs="Wingdings"/>
    </w:rPr>
  </w:style>
  <w:style w:type="character" w:customStyle="1" w:styleId="WW8Num11z3">
    <w:name w:val="WW8Num11z3"/>
    <w:rsid w:val="00134106"/>
    <w:rPr>
      <w:rFonts w:ascii="Symbol" w:hAnsi="Symbol" w:cs="Symbol"/>
    </w:rPr>
  </w:style>
  <w:style w:type="character" w:customStyle="1" w:styleId="WW8Num12z0">
    <w:name w:val="WW8Num12z0"/>
    <w:rsid w:val="00134106"/>
    <w:rPr>
      <w:b w:val="0"/>
    </w:rPr>
  </w:style>
  <w:style w:type="character" w:customStyle="1" w:styleId="WW8Num12z1">
    <w:name w:val="WW8Num12z1"/>
    <w:rsid w:val="00134106"/>
    <w:rPr>
      <w:rFonts w:ascii="Courier New" w:hAnsi="Courier New" w:cs="Arial"/>
      <w:b w:val="0"/>
      <w:i w:val="0"/>
      <w:sz w:val="24"/>
    </w:rPr>
  </w:style>
  <w:style w:type="character" w:customStyle="1" w:styleId="WW8Num12z2">
    <w:name w:val="WW8Num12z2"/>
    <w:rsid w:val="00134106"/>
    <w:rPr>
      <w:rFonts w:ascii="Wingdings" w:hAnsi="Wingdings" w:cs="Wingdings"/>
    </w:rPr>
  </w:style>
  <w:style w:type="character" w:customStyle="1" w:styleId="WW8Num12z3">
    <w:name w:val="WW8Num12z3"/>
    <w:rsid w:val="00134106"/>
    <w:rPr>
      <w:rFonts w:ascii="Symbol" w:hAnsi="Symbol" w:cs="Symbol"/>
    </w:rPr>
  </w:style>
  <w:style w:type="character" w:customStyle="1" w:styleId="WW8Num14z0">
    <w:name w:val="WW8Num14z0"/>
    <w:rsid w:val="00134106"/>
    <w:rPr>
      <w:rFonts w:ascii="Wingdings" w:hAnsi="Wingdings" w:cs="Wingdings"/>
    </w:rPr>
  </w:style>
  <w:style w:type="character" w:customStyle="1" w:styleId="WW8Num14z1">
    <w:name w:val="WW8Num14z1"/>
    <w:rsid w:val="00134106"/>
    <w:rPr>
      <w:rFonts w:ascii="Courier New" w:hAnsi="Courier New" w:cs="Arial"/>
      <w:b w:val="0"/>
      <w:i w:val="0"/>
      <w:sz w:val="24"/>
    </w:rPr>
  </w:style>
  <w:style w:type="character" w:customStyle="1" w:styleId="WW8Num14z3">
    <w:name w:val="WW8Num14z3"/>
    <w:rsid w:val="00134106"/>
    <w:rPr>
      <w:rFonts w:ascii="Symbol" w:hAnsi="Symbol" w:cs="Symbol"/>
    </w:rPr>
  </w:style>
  <w:style w:type="character" w:customStyle="1" w:styleId="WW8Num15z1">
    <w:name w:val="WW8Num15z1"/>
    <w:rsid w:val="00134106"/>
    <w:rPr>
      <w:b/>
      <w:i w:val="0"/>
      <w:sz w:val="24"/>
      <w:szCs w:val="24"/>
    </w:rPr>
  </w:style>
  <w:style w:type="character" w:customStyle="1" w:styleId="WW8Num16z1">
    <w:name w:val="WW8Num16z1"/>
    <w:rsid w:val="00134106"/>
    <w:rPr>
      <w:rFonts w:ascii="Courier New" w:hAnsi="Courier New" w:cs="Arial"/>
      <w:b w:val="0"/>
      <w:i w:val="0"/>
      <w:sz w:val="24"/>
    </w:rPr>
  </w:style>
  <w:style w:type="character" w:customStyle="1" w:styleId="WW8Num16z2">
    <w:name w:val="WW8Num16z2"/>
    <w:rsid w:val="00134106"/>
    <w:rPr>
      <w:rFonts w:ascii="Wingdings" w:hAnsi="Wingdings" w:cs="Wingdings"/>
    </w:rPr>
  </w:style>
  <w:style w:type="character" w:customStyle="1" w:styleId="WW8Num16z3">
    <w:name w:val="WW8Num16z3"/>
    <w:rsid w:val="00134106"/>
    <w:rPr>
      <w:rFonts w:ascii="Symbol" w:hAnsi="Symbol" w:cs="Symbol"/>
    </w:rPr>
  </w:style>
  <w:style w:type="character" w:customStyle="1" w:styleId="WW8Num7z1">
    <w:name w:val="WW8Num7z1"/>
    <w:rsid w:val="00134106"/>
    <w:rPr>
      <w:rFonts w:ascii="Courier New" w:hAnsi="Courier New" w:cs="Courier New"/>
    </w:rPr>
  </w:style>
  <w:style w:type="character" w:customStyle="1" w:styleId="WW8Num7z2">
    <w:name w:val="WW8Num7z2"/>
    <w:rsid w:val="00134106"/>
    <w:rPr>
      <w:rFonts w:ascii="Wingdings" w:hAnsi="Wingdings" w:cs="Wingdings"/>
    </w:rPr>
  </w:style>
  <w:style w:type="character" w:customStyle="1" w:styleId="WW8Num10z0">
    <w:name w:val="WW8Num10z0"/>
    <w:rsid w:val="00134106"/>
    <w:rPr>
      <w:rFonts w:ascii="Symbol" w:hAnsi="Symbol" w:cs="Symbol"/>
    </w:rPr>
  </w:style>
  <w:style w:type="character" w:customStyle="1" w:styleId="WW-DefaultParagraphFont">
    <w:name w:val="WW-Default Paragraph Font"/>
    <w:rsid w:val="00134106"/>
  </w:style>
  <w:style w:type="character" w:customStyle="1" w:styleId="WW-DefaultParagraphFont1">
    <w:name w:val="WW-Default Paragraph Font1"/>
    <w:rsid w:val="00134106"/>
  </w:style>
  <w:style w:type="character" w:customStyle="1" w:styleId="ListParagraphChar">
    <w:name w:val="List Paragraph Char"/>
    <w:rsid w:val="00134106"/>
  </w:style>
  <w:style w:type="character" w:customStyle="1" w:styleId="CommentReference1">
    <w:name w:val="Comment Reference1"/>
    <w:rsid w:val="00134106"/>
    <w:rPr>
      <w:sz w:val="16"/>
      <w:szCs w:val="16"/>
    </w:rPr>
  </w:style>
  <w:style w:type="character" w:customStyle="1" w:styleId="CommentTextChar">
    <w:name w:val="Comment Text Char"/>
    <w:rsid w:val="00134106"/>
    <w:rPr>
      <w:sz w:val="20"/>
      <w:szCs w:val="20"/>
    </w:rPr>
  </w:style>
  <w:style w:type="character" w:customStyle="1" w:styleId="CommentSubjectChar">
    <w:name w:val="Comment Subject Char"/>
    <w:rsid w:val="00134106"/>
    <w:rPr>
      <w:b/>
      <w:bCs/>
      <w:sz w:val="20"/>
      <w:szCs w:val="20"/>
    </w:rPr>
  </w:style>
  <w:style w:type="character" w:customStyle="1" w:styleId="BalloonTextChar">
    <w:name w:val="Balloon Text Char"/>
    <w:rsid w:val="00134106"/>
    <w:rPr>
      <w:rFonts w:ascii="Tahoma" w:hAnsi="Tahoma" w:cs="Tahoma"/>
      <w:sz w:val="16"/>
      <w:szCs w:val="16"/>
    </w:rPr>
  </w:style>
  <w:style w:type="character" w:customStyle="1" w:styleId="BodyText2Char">
    <w:name w:val="Body Text 2 Char"/>
    <w:rsid w:val="00134106"/>
    <w:rPr>
      <w:sz w:val="24"/>
      <w:szCs w:val="24"/>
    </w:rPr>
  </w:style>
  <w:style w:type="character" w:customStyle="1" w:styleId="BodyText2Char1">
    <w:name w:val="Body Text 2 Char1"/>
    <w:basedOn w:val="WW-DefaultParagraphFont1"/>
    <w:rsid w:val="00134106"/>
  </w:style>
  <w:style w:type="character" w:customStyle="1" w:styleId="BodyText3Char">
    <w:name w:val="Body Text 3 Char"/>
    <w:rsid w:val="00134106"/>
    <w:rPr>
      <w:rFonts w:ascii="Times New Roman" w:eastAsia="Times New Roman" w:hAnsi="Times New Roman" w:cs="Times New Roman"/>
      <w:sz w:val="16"/>
      <w:szCs w:val="16"/>
    </w:rPr>
  </w:style>
  <w:style w:type="character" w:customStyle="1" w:styleId="NoSpacingChar">
    <w:name w:val="No Spacing Char"/>
    <w:rsid w:val="00134106"/>
    <w:rPr>
      <w:rFonts w:cs="font182"/>
      <w:lang w:val="en-US"/>
    </w:rPr>
  </w:style>
  <w:style w:type="character" w:customStyle="1" w:styleId="ListLabel1">
    <w:name w:val="ListLabel 1"/>
    <w:rsid w:val="00134106"/>
    <w:rPr>
      <w:rFonts w:cs="Courier New"/>
    </w:rPr>
  </w:style>
  <w:style w:type="character" w:customStyle="1" w:styleId="ListLabel2">
    <w:name w:val="ListLabel 2"/>
    <w:rsid w:val="00134106"/>
    <w:rPr>
      <w:b/>
      <w:i w:val="0"/>
      <w:sz w:val="24"/>
      <w:szCs w:val="24"/>
    </w:rPr>
  </w:style>
  <w:style w:type="character" w:customStyle="1" w:styleId="ListLabel3">
    <w:name w:val="ListLabel 3"/>
    <w:rsid w:val="00134106"/>
    <w:rPr>
      <w:rFonts w:cs="Arial"/>
      <w:i w:val="0"/>
      <w:sz w:val="24"/>
    </w:rPr>
  </w:style>
  <w:style w:type="character" w:customStyle="1" w:styleId="ListLabel4">
    <w:name w:val="ListLabel 4"/>
    <w:rsid w:val="00134106"/>
    <w:rPr>
      <w:rFonts w:cs="Arial"/>
      <w:b w:val="0"/>
      <w:i w:val="0"/>
      <w:sz w:val="24"/>
    </w:rPr>
  </w:style>
  <w:style w:type="character" w:customStyle="1" w:styleId="ListLabel5">
    <w:name w:val="ListLabel 5"/>
    <w:rsid w:val="00134106"/>
    <w:rPr>
      <w:rFonts w:cs="Calibri"/>
    </w:rPr>
  </w:style>
  <w:style w:type="character" w:customStyle="1" w:styleId="ListLabel6">
    <w:name w:val="ListLabel 6"/>
    <w:rsid w:val="00134106"/>
    <w:rPr>
      <w:b w:val="0"/>
      <w:i w:val="0"/>
      <w:color w:val="00000A"/>
    </w:rPr>
  </w:style>
  <w:style w:type="character" w:customStyle="1" w:styleId="ListLabel7">
    <w:name w:val="ListLabel 7"/>
    <w:rsid w:val="00134106"/>
    <w:rPr>
      <w:rFonts w:eastAsia="TimesNewRomanPSMT" w:cs="Times New Roman"/>
    </w:rPr>
  </w:style>
  <w:style w:type="character" w:customStyle="1" w:styleId="ListLabel8">
    <w:name w:val="ListLabel 8"/>
    <w:rsid w:val="00134106"/>
    <w:rPr>
      <w:i w:val="0"/>
    </w:rPr>
  </w:style>
  <w:style w:type="character" w:customStyle="1" w:styleId="NumberingSymbols">
    <w:name w:val="Numbering Symbols"/>
    <w:rsid w:val="00134106"/>
  </w:style>
  <w:style w:type="character" w:customStyle="1" w:styleId="FootnoteCharacters">
    <w:name w:val="Footnote Characters"/>
    <w:rsid w:val="00134106"/>
    <w:rPr>
      <w:vertAlign w:val="superscript"/>
    </w:rPr>
  </w:style>
  <w:style w:type="paragraph" w:customStyle="1" w:styleId="Heading">
    <w:name w:val="Heading"/>
    <w:basedOn w:val="Normal"/>
    <w:next w:val="BodyText"/>
    <w:rsid w:val="00134106"/>
    <w:pPr>
      <w:keepNext/>
      <w:spacing w:before="240" w:after="120"/>
    </w:pPr>
    <w:rPr>
      <w:rFonts w:ascii="Arial" w:hAnsi="Arial" w:cs="Mangal"/>
      <w:sz w:val="28"/>
      <w:szCs w:val="28"/>
    </w:rPr>
  </w:style>
  <w:style w:type="paragraph" w:styleId="List">
    <w:name w:val="List"/>
    <w:basedOn w:val="BodyText"/>
    <w:rsid w:val="00134106"/>
    <w:rPr>
      <w:rFonts w:cs="Mangal"/>
    </w:rPr>
  </w:style>
  <w:style w:type="paragraph" w:styleId="Caption">
    <w:name w:val="caption"/>
    <w:basedOn w:val="Normal"/>
    <w:qFormat/>
    <w:rsid w:val="00134106"/>
    <w:pPr>
      <w:suppressLineNumbers/>
      <w:spacing w:before="120" w:after="120"/>
    </w:pPr>
    <w:rPr>
      <w:rFonts w:cs="Mangal"/>
      <w:i/>
      <w:iCs/>
    </w:rPr>
  </w:style>
  <w:style w:type="paragraph" w:customStyle="1" w:styleId="Index">
    <w:name w:val="Index"/>
    <w:basedOn w:val="Normal"/>
    <w:rsid w:val="00134106"/>
    <w:pPr>
      <w:suppressLineNumbers/>
    </w:pPr>
    <w:rPr>
      <w:rFonts w:cs="Mangal"/>
    </w:rPr>
  </w:style>
  <w:style w:type="paragraph" w:styleId="ListParagraph">
    <w:name w:val="List Paragraph"/>
    <w:aliases w:val="Liste 1,List Paragraph1,Use Case List Paragraph,Heading2,Colorful List - Accent 11,Bullet List,YC Bulet,lp1,numbered,FooterText,Paragraphe de liste1,Bulletr List Paragraph,列出段落,列出段落1,List Paragraph2,List Paragraph21,Párrafo de lista1"/>
    <w:basedOn w:val="Normal"/>
    <w:uiPriority w:val="34"/>
    <w:qFormat/>
    <w:rsid w:val="00134106"/>
    <w:pPr>
      <w:ind w:left="720"/>
    </w:pPr>
  </w:style>
  <w:style w:type="paragraph" w:customStyle="1" w:styleId="CommentText1">
    <w:name w:val="Comment Text1"/>
    <w:basedOn w:val="Normal"/>
    <w:rsid w:val="00134106"/>
    <w:rPr>
      <w:sz w:val="20"/>
      <w:szCs w:val="20"/>
    </w:rPr>
  </w:style>
  <w:style w:type="paragraph" w:customStyle="1" w:styleId="CommentSubject1">
    <w:name w:val="Comment Subject1"/>
    <w:basedOn w:val="CommentText1"/>
    <w:rsid w:val="00134106"/>
    <w:rPr>
      <w:b/>
      <w:bCs/>
    </w:rPr>
  </w:style>
  <w:style w:type="paragraph" w:styleId="BalloonText">
    <w:name w:val="Balloon Text"/>
    <w:basedOn w:val="Normal"/>
    <w:link w:val="BalloonTextChar1"/>
    <w:rsid w:val="00134106"/>
    <w:rPr>
      <w:rFonts w:ascii="Tahoma" w:hAnsi="Tahoma" w:cs="Tahoma"/>
      <w:sz w:val="16"/>
      <w:szCs w:val="16"/>
    </w:rPr>
  </w:style>
  <w:style w:type="character" w:customStyle="1" w:styleId="BalloonTextChar1">
    <w:name w:val="Balloon Text Char1"/>
    <w:basedOn w:val="DefaultParagraphFont"/>
    <w:link w:val="BalloonText"/>
    <w:rsid w:val="00134106"/>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34106"/>
    <w:pPr>
      <w:suppressLineNumbers/>
    </w:pPr>
    <w:rPr>
      <w:sz w:val="32"/>
      <w:szCs w:val="32"/>
    </w:rPr>
  </w:style>
  <w:style w:type="paragraph" w:styleId="BodyText2">
    <w:name w:val="Body Text 2"/>
    <w:basedOn w:val="Normal"/>
    <w:link w:val="BodyText2Char2"/>
    <w:rsid w:val="00134106"/>
    <w:pPr>
      <w:spacing w:after="120" w:line="480" w:lineRule="auto"/>
    </w:pPr>
  </w:style>
  <w:style w:type="character" w:customStyle="1" w:styleId="BodyText2Char2">
    <w:name w:val="Body Text 2 Char2"/>
    <w:basedOn w:val="DefaultParagraphFont"/>
    <w:link w:val="BodyText2"/>
    <w:rsid w:val="00134106"/>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34106"/>
    <w:pPr>
      <w:spacing w:after="120"/>
    </w:pPr>
    <w:rPr>
      <w:rFonts w:eastAsia="Times New Roman"/>
      <w:sz w:val="16"/>
      <w:szCs w:val="16"/>
    </w:rPr>
  </w:style>
  <w:style w:type="character" w:customStyle="1" w:styleId="BodyText3Char1">
    <w:name w:val="Body Text 3 Char1"/>
    <w:basedOn w:val="DefaultParagraphFont"/>
    <w:link w:val="BodyText3"/>
    <w:rsid w:val="00134106"/>
    <w:rPr>
      <w:rFonts w:ascii="Times New Roman" w:eastAsia="Times New Roman" w:hAnsi="Times New Roman" w:cs="Times New Roman"/>
      <w:color w:val="000000"/>
      <w:kern w:val="1"/>
      <w:sz w:val="16"/>
      <w:szCs w:val="16"/>
      <w:lang w:eastAsia="ar-SA"/>
    </w:rPr>
  </w:style>
  <w:style w:type="paragraph" w:styleId="NoSpacing">
    <w:name w:val="No Spacing"/>
    <w:qFormat/>
    <w:rsid w:val="00134106"/>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34106"/>
    <w:pPr>
      <w:suppressLineNumbers/>
    </w:pPr>
  </w:style>
  <w:style w:type="paragraph" w:customStyle="1" w:styleId="TableHeading">
    <w:name w:val="Table Heading"/>
    <w:basedOn w:val="TableContents"/>
    <w:rsid w:val="00134106"/>
    <w:pPr>
      <w:jc w:val="center"/>
    </w:pPr>
    <w:rPr>
      <w:b/>
      <w:bCs/>
    </w:rPr>
  </w:style>
  <w:style w:type="table" w:styleId="TableGrid">
    <w:name w:val="Table Grid"/>
    <w:basedOn w:val="TableNormal"/>
    <w:rsid w:val="00134106"/>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34106"/>
    <w:rPr>
      <w:color w:val="0000FF"/>
      <w:u w:val="single"/>
    </w:rPr>
  </w:style>
  <w:style w:type="paragraph" w:customStyle="1" w:styleId="Default">
    <w:name w:val="Default"/>
    <w:rsid w:val="00134106"/>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34106"/>
    <w:pPr>
      <w:keepLines w:val="0"/>
      <w:numPr>
        <w:numId w:val="9"/>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34106"/>
    <w:rPr>
      <w:rFonts w:ascii="Arial" w:eastAsia="Calibri" w:hAnsi="Arial" w:cs="Times New Roman"/>
      <w:b/>
      <w:bCs/>
      <w:kern w:val="32"/>
      <w:sz w:val="24"/>
      <w:szCs w:val="32"/>
      <w:lang w:val="sr-Cyrl-CS" w:eastAsia="ar-SA"/>
    </w:rPr>
  </w:style>
  <w:style w:type="paragraph" w:customStyle="1" w:styleId="Bodytext0">
    <w:name w:val="Body text"/>
    <w:basedOn w:val="Normal"/>
    <w:rsid w:val="0013410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34106"/>
    <w:rPr>
      <w:rFonts w:ascii="Arial" w:eastAsia="Arial" w:hAnsi="Arial"/>
      <w:b/>
      <w:bCs/>
      <w:spacing w:val="3"/>
      <w:sz w:val="18"/>
      <w:szCs w:val="18"/>
      <w:shd w:val="clear" w:color="auto" w:fill="FFFFFF"/>
    </w:rPr>
  </w:style>
  <w:style w:type="paragraph" w:customStyle="1" w:styleId="Heading31">
    <w:name w:val="Heading #3"/>
    <w:basedOn w:val="Normal"/>
    <w:link w:val="Heading30"/>
    <w:rsid w:val="0013410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BC1360"/>
  </w:style>
  <w:style w:type="paragraph" w:styleId="CommentText">
    <w:name w:val="annotation text"/>
    <w:basedOn w:val="Normal"/>
    <w:link w:val="CommentTextChar1"/>
    <w:unhideWhenUsed/>
    <w:rsid w:val="00C71DC6"/>
    <w:pPr>
      <w:spacing w:line="240" w:lineRule="auto"/>
    </w:pPr>
    <w:rPr>
      <w:sz w:val="20"/>
      <w:szCs w:val="20"/>
    </w:rPr>
  </w:style>
  <w:style w:type="character" w:customStyle="1" w:styleId="CommentTextChar1">
    <w:name w:val="Comment Text Char1"/>
    <w:basedOn w:val="DefaultParagraphFont"/>
    <w:link w:val="CommentText"/>
    <w:rsid w:val="00C71DC6"/>
    <w:rPr>
      <w:rFonts w:ascii="Times New Roman" w:eastAsia="Arial Unicode MS" w:hAnsi="Times New Roman" w:cs="Times New Roman"/>
      <w:color w:val="000000"/>
      <w:kern w:val="1"/>
      <w:sz w:val="20"/>
      <w:szCs w:val="20"/>
      <w:lang w:eastAsia="ar-SA"/>
    </w:rPr>
  </w:style>
  <w:style w:type="character" w:customStyle="1" w:styleId="CharChar2">
    <w:name w:val="Char Char2"/>
    <w:rsid w:val="00975BE5"/>
    <w:rPr>
      <w:b/>
      <w:bCs/>
      <w:sz w:val="24"/>
      <w:szCs w:val="24"/>
      <w:lang w:val="sr-Cyrl-CS"/>
    </w:rPr>
  </w:style>
  <w:style w:type="paragraph" w:customStyle="1" w:styleId="Pasussalistom1">
    <w:name w:val="Pasus sa listom1"/>
    <w:basedOn w:val="Normal"/>
    <w:uiPriority w:val="34"/>
    <w:qFormat/>
    <w:rsid w:val="00975BE5"/>
    <w:pPr>
      <w:ind w:left="720"/>
    </w:pPr>
  </w:style>
</w:styles>
</file>

<file path=word/webSettings.xml><?xml version="1.0" encoding="utf-8"?>
<w:webSettings xmlns:r="http://schemas.openxmlformats.org/officeDocument/2006/relationships" xmlns:w="http://schemas.openxmlformats.org/wordprocessingml/2006/main">
  <w:divs>
    <w:div w:id="709306411">
      <w:bodyDiv w:val="1"/>
      <w:marLeft w:val="0"/>
      <w:marRight w:val="0"/>
      <w:marTop w:val="0"/>
      <w:marBottom w:val="0"/>
      <w:divBdr>
        <w:top w:val="none" w:sz="0" w:space="0" w:color="auto"/>
        <w:left w:val="none" w:sz="0" w:space="0" w:color="auto"/>
        <w:bottom w:val="none" w:sz="0" w:space="0" w:color="auto"/>
        <w:right w:val="none" w:sz="0" w:space="0" w:color="auto"/>
      </w:divBdr>
    </w:div>
    <w:div w:id="176862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jajasovic@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gmai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obatocina.org.rs"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13DE1-2908-4559-8265-302D400D0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38</Pages>
  <Words>10210</Words>
  <Characters>58199</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68273</CharactersWithSpaces>
  <SharedDoc>false</SharedDoc>
  <HLinks>
    <vt:vector size="30" baseType="variant">
      <vt:variant>
        <vt:i4>8192081</vt:i4>
      </vt:variant>
      <vt:variant>
        <vt:i4>12</vt:i4>
      </vt:variant>
      <vt:variant>
        <vt:i4>0</vt:i4>
      </vt:variant>
      <vt:variant>
        <vt:i4>5</vt:i4>
      </vt:variant>
      <vt:variant>
        <vt:lpwstr>mailto:olja.jasovic@sobatocina.org.rs</vt:lpwstr>
      </vt:variant>
      <vt:variant>
        <vt:lpwstr/>
      </vt:variant>
      <vt:variant>
        <vt:i4>8192081</vt:i4>
      </vt:variant>
      <vt:variant>
        <vt:i4>9</vt:i4>
      </vt:variant>
      <vt:variant>
        <vt:i4>0</vt:i4>
      </vt:variant>
      <vt:variant>
        <vt:i4>5</vt:i4>
      </vt:variant>
      <vt:variant>
        <vt:lpwstr>mailto:olja.jasovic@sobatocina.org.rs</vt:lpwstr>
      </vt:variant>
      <vt:variant>
        <vt:lpwstr/>
      </vt:variant>
      <vt:variant>
        <vt:i4>8192081</vt:i4>
      </vt:variant>
      <vt:variant>
        <vt:i4>6</vt:i4>
      </vt:variant>
      <vt:variant>
        <vt:i4>0</vt:i4>
      </vt:variant>
      <vt:variant>
        <vt:i4>5</vt:i4>
      </vt:variant>
      <vt:variant>
        <vt:lpwstr>mailto:olja.jasovic@sobatocina.org.rs</vt:lpwstr>
      </vt:variant>
      <vt:variant>
        <vt:lpwstr/>
      </vt:variant>
      <vt:variant>
        <vt:i4>4325443</vt:i4>
      </vt:variant>
      <vt:variant>
        <vt:i4>3</vt:i4>
      </vt:variant>
      <vt:variant>
        <vt:i4>0</vt:i4>
      </vt:variant>
      <vt:variant>
        <vt:i4>5</vt:i4>
      </vt:variant>
      <vt:variant>
        <vt:lpwstr>http://www.sobatocina.org.rs/</vt:lpwstr>
      </vt:variant>
      <vt:variant>
        <vt:lpwstr/>
      </vt:variant>
      <vt:variant>
        <vt:i4>4325443</vt:i4>
      </vt:variant>
      <vt:variant>
        <vt:i4>0</vt:i4>
      </vt:variant>
      <vt:variant>
        <vt:i4>0</vt:i4>
      </vt:variant>
      <vt:variant>
        <vt:i4>5</vt:i4>
      </vt:variant>
      <vt:variant>
        <vt:lpwstr>http://www.sobatocina.org.rs/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fond</cp:lastModifiedBy>
  <cp:revision>30</cp:revision>
  <cp:lastPrinted>2018-06-25T12:33:00Z</cp:lastPrinted>
  <dcterms:created xsi:type="dcterms:W3CDTF">2018-06-21T11:00:00Z</dcterms:created>
  <dcterms:modified xsi:type="dcterms:W3CDTF">2018-06-25T13:00:00Z</dcterms:modified>
</cp:coreProperties>
</file>